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49C4" w14:textId="77777777" w:rsidR="0045335F" w:rsidRDefault="0045335F" w:rsidP="00453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ОТЗЫВ </w:t>
      </w:r>
    </w:p>
    <w:p w14:paraId="4905DE2B" w14:textId="20706ED9" w:rsidR="0045335F" w:rsidRPr="009761DD" w:rsidRDefault="0045335F" w:rsidP="00453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9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</w:t>
      </w:r>
      <w:r w:rsidRPr="00976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МЕРОПРИЯТИЕ</w:t>
      </w:r>
    </w:p>
    <w:p w14:paraId="1B7365A7" w14:textId="77777777" w:rsidR="0045335F" w:rsidRPr="009761DD" w:rsidRDefault="0045335F" w:rsidP="00453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4854AA44" w14:textId="6188D672" w:rsidR="0045335F" w:rsidRPr="00EC4D81" w:rsidRDefault="0045335F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Вместо предисловия</w:t>
      </w:r>
    </w:p>
    <w:p w14:paraId="7314C3C6" w14:textId="77777777" w:rsidR="0045335F" w:rsidRPr="00845297" w:rsidRDefault="0045335F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Порядок аттестации педагогических работников предусматривает всестороннюю оценку основных направлений деятельности педагога: владение современными методами и образовательными технологиями обучения и воспитания, умение их применять в практической деятельности, результативность и эффективность методической и образовательной деятельности. </w:t>
      </w:r>
    </w:p>
    <w:p w14:paraId="0E1A8628" w14:textId="3FB96155" w:rsidR="00F47E18" w:rsidRDefault="0045335F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Педагогическое мероприятие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является важн</w:t>
      </w:r>
      <w:r w:rsid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ым образовательным событием </w:t>
      </w:r>
      <w:proofErr w:type="gramStart"/>
      <w:r w:rsid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253C3" w:rsidRPr="00025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контексте</w:t>
      </w:r>
      <w:proofErr w:type="gramEnd"/>
      <w:r w:rsidR="000253C3" w:rsidRPr="00025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педагогического процесса</w:t>
      </w:r>
      <w:r w:rsid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проводимого </w:t>
      </w:r>
      <w:r w:rsidR="00F47E18" w:rsidRP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 целью повышения профессионального уровня и обмена передовым опытом участников, расширения кругозора и приобщения к новейшим областям знания.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F47E18" w:rsidRP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Методика проведения </w:t>
      </w:r>
      <w:r w:rsid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педагогического мероприятия</w:t>
      </w:r>
      <w:r w:rsidR="00F47E18" w:rsidRP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не имеет каких-то строгих и единых норм. В большинстве своем она основывается как на интуиции ведущего </w:t>
      </w:r>
      <w:r w:rsid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педагога</w:t>
      </w:r>
      <w:r w:rsidR="00F47E18" w:rsidRP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так и на восприимчивости слушателя.</w:t>
      </w:r>
    </w:p>
    <w:p w14:paraId="7EA7714C" w14:textId="53E07300" w:rsidR="0045335F" w:rsidRPr="00845297" w:rsidRDefault="0045335F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Несомненно, что любо</w:t>
      </w:r>
      <w:r w:rsidR="00025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педагогическое мероприятие</w:t>
      </w:r>
      <w:r w:rsid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как </w:t>
      </w:r>
      <w:r w:rsidR="001C1D21" w:rsidRP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одна из форм эффективного профессионального </w:t>
      </w:r>
      <w:proofErr w:type="gramStart"/>
      <w:r w:rsidR="001C1D21" w:rsidRP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обучения</w:t>
      </w:r>
      <w:r w:rsid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1C1D21" w:rsidRP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долж</w:t>
      </w:r>
      <w:r w:rsidR="00025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но</w:t>
      </w:r>
      <w:proofErr w:type="gram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отвечать требованиям, которые выдвигаются в соответствии с целями и задачами, стоящими перед современным образованием. </w:t>
      </w:r>
    </w:p>
    <w:p w14:paraId="78B25FE0" w14:textId="294EE2A5" w:rsidR="0045335F" w:rsidRPr="00845297" w:rsidRDefault="0045335F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gram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Формальный</w:t>
      </w:r>
      <w:r w:rsidR="00C8253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подход</w:t>
      </w:r>
      <w:proofErr w:type="gram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 проведению открытого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педагогического 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просто недопустим!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Когда открыт</w:t>
      </w:r>
      <w:r w:rsidR="00025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ое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педагогическое мероприятие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перенасыщен</w:t>
      </w:r>
      <w:r w:rsidR="000253C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педагогическими приемами и методами,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то они оказываются не эффективными, а,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скорее, эффектными. И в итоге это приводит к потере сути и целесообразности, к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оригинальничанию вместо настоящего творчества, рассчитанного на достижение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более высокого качества образования.</w:t>
      </w:r>
    </w:p>
    <w:p w14:paraId="0494A538" w14:textId="77777777" w:rsidR="00C82536" w:rsidRDefault="0045335F" w:rsidP="00C82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Необходимо помнить, что главный критерий качества любого, в том числе открытого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педагогического 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– не зрелищность, не применение разнообразных видов работы, не безмерный артистизм </w:t>
      </w:r>
      <w:r w:rsidR="00F056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а достижение целей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педагогического мероприятия.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Культура </w:t>
      </w:r>
      <w:r w:rsidR="00C8253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его интеллектуальный и нравственный облик являются одним из главных условий эффективности </w:t>
      </w:r>
      <w:r w:rsidR="00F0569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педагогического 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14:paraId="384214D8" w14:textId="39074C68" w:rsidR="0045335F" w:rsidRPr="00845297" w:rsidRDefault="0045335F" w:rsidP="00C82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Содержание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педагогического 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– это основа, позволяющая продемонстрировать педагогическое мастерство и профессионализм. </w:t>
      </w:r>
      <w:r w:rsidR="00C8253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Уметь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определить задачи и подобрать нужные для их решения средства – вот залог успешности педагога на открытом</w:t>
      </w:r>
      <w:r w:rsidR="00F47E1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педагогическом мероприятии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5A266BAC" w14:textId="06833663" w:rsidR="0045335F" w:rsidRDefault="0045335F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Предлагаемый образец представляет собой структуру отзыва на открыт</w:t>
      </w:r>
      <w:r w:rsid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ое педагогическое мероприятие.</w:t>
      </w:r>
    </w:p>
    <w:p w14:paraId="5D7CD9B4" w14:textId="77777777" w:rsidR="00DC6C40" w:rsidRDefault="00DC6C40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19B8A8FB" w14:textId="77777777" w:rsidR="00DC6C40" w:rsidRDefault="00DC6C40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4F947484" w14:textId="3FE57126" w:rsidR="001C1D21" w:rsidRPr="00EC4D81" w:rsidRDefault="001C1D21" w:rsidP="001C1D21">
      <w:pPr>
        <w:pStyle w:val="a3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Примерн</w:t>
      </w:r>
      <w:r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ая</w:t>
      </w: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структура</w:t>
      </w: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отзыва на </w:t>
      </w:r>
      <w:proofErr w:type="gramStart"/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открыт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ое </w:t>
      </w: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C1D2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педагогическое</w:t>
      </w:r>
      <w:proofErr w:type="gramEnd"/>
      <w:r w:rsidRPr="001C1D2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мероприятие:</w:t>
      </w:r>
    </w:p>
    <w:p w14:paraId="0D46D12F" w14:textId="58D10DA9" w:rsidR="001C1D21" w:rsidRPr="00EC4D81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1. Цели </w:t>
      </w:r>
      <w:r w:rsidRP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педагогическо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го</w:t>
      </w:r>
      <w:r w:rsidRP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: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комплексность целей, целостность, конкретность и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побудительность, открытость цели и плана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участникам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диагностичность</w:t>
      </w:r>
      <w:proofErr w:type="spellEnd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форма целеполагания, способ задания целей, </w:t>
      </w:r>
    </w:p>
    <w:p w14:paraId="70D3BAC2" w14:textId="28273871" w:rsidR="001C1D21" w:rsidRPr="001C1D21" w:rsidRDefault="001C1D21" w:rsidP="001C1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81">
        <w:rPr>
          <w:rFonts w:cstheme="minorHAnsi"/>
          <w:color w:val="000000"/>
          <w:sz w:val="28"/>
          <w:szCs w:val="28"/>
          <w:shd w:val="clear" w:color="auto" w:fill="FFFFFF"/>
        </w:rPr>
        <w:t xml:space="preserve">2. Содержание (глубина, научность, </w:t>
      </w:r>
      <w:r w:rsidR="00C82536">
        <w:rPr>
          <w:rFonts w:cstheme="minorHAnsi"/>
          <w:color w:val="000000"/>
          <w:sz w:val="28"/>
          <w:szCs w:val="28"/>
          <w:shd w:val="clear" w:color="auto" w:fill="FFFFFF"/>
        </w:rPr>
        <w:t xml:space="preserve">новизна, </w:t>
      </w:r>
      <w:r w:rsidRPr="00EC4D81">
        <w:rPr>
          <w:rFonts w:cstheme="minorHAnsi"/>
          <w:color w:val="000000"/>
          <w:sz w:val="28"/>
          <w:szCs w:val="28"/>
          <w:shd w:val="clear" w:color="auto" w:fill="FFFFFF"/>
        </w:rPr>
        <w:t>системность, оптимальность, доступность, последовательность и др.; организация усвоения содержания, соответствие формы и содержания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1C1D21">
        <w:rPr>
          <w:rFonts w:cstheme="minorHAnsi"/>
          <w:color w:val="000000"/>
          <w:sz w:val="28"/>
          <w:szCs w:val="28"/>
          <w:shd w:val="clear" w:color="auto" w:fill="FFFFFF"/>
        </w:rPr>
        <w:t>проблемный характер изложения предлагаемого материала</w:t>
      </w:r>
      <w:r w:rsidRPr="00EC4D81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14:paraId="1A37212E" w14:textId="32F672E6" w:rsidR="00C939AD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3. </w:t>
      </w:r>
      <w:r w:rsidRP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Качество методического обеспечения (используемая </w:t>
      </w:r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современная образовательная </w:t>
      </w:r>
      <w:r w:rsidRP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технология, методы и приемы организации деятельности; формы организации деятельности; мотивация деятельности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пособия, раздаточные материалы, материалы на электронных носителях и пр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P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…)</w:t>
      </w:r>
    </w:p>
    <w:p w14:paraId="62B64F75" w14:textId="74A656D2" w:rsidR="001C1D21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4. </w:t>
      </w:r>
      <w:r w:rsidRPr="001C1D21">
        <w:t xml:space="preserve"> </w:t>
      </w:r>
      <w:r w:rsidRP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Участники</w:t>
      </w:r>
      <w:r w:rsidRPr="00845297">
        <w:rPr>
          <w:rFonts w:asciiTheme="minorHAnsi" w:hAnsiTheme="minorHAnsi" w:cstheme="minorHAnsi"/>
          <w:sz w:val="28"/>
          <w:szCs w:val="28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име</w:t>
      </w:r>
      <w:r w:rsidR="00C8253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ют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возможность выбора форм и средств работы, вариантов представления результатов</w:t>
      </w:r>
    </w:p>
    <w:p w14:paraId="07133664" w14:textId="4E5146AF" w:rsidR="001C1D21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Созданы условия для актуализации опыта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участников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их личностного общения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рефлексии</w:t>
      </w:r>
    </w:p>
    <w:p w14:paraId="6417F8DC" w14:textId="08C1786F" w:rsidR="001C1D21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6. </w:t>
      </w:r>
      <w:r w:rsidRPr="0084529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Педагогическое мероприятие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способствует </w:t>
      </w:r>
      <w:proofErr w:type="gram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развитию  качеств</w:t>
      </w:r>
      <w:proofErr w:type="gram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личности:</w:t>
      </w:r>
    </w:p>
    <w:p w14:paraId="06B30D5B" w14:textId="77777777" w:rsidR="001C1D21" w:rsidRPr="00845297" w:rsidRDefault="001C1D21" w:rsidP="001C1D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коммуникативность, способность к эффективному общению, регулированию конфликтов;</w:t>
      </w:r>
    </w:p>
    <w:p w14:paraId="1E141216" w14:textId="77777777" w:rsidR="001C1D21" w:rsidRPr="00845297" w:rsidRDefault="001C1D21" w:rsidP="001C1D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критическое мышление;</w:t>
      </w:r>
    </w:p>
    <w:p w14:paraId="0306880C" w14:textId="77777777" w:rsidR="001C1D21" w:rsidRPr="00845297" w:rsidRDefault="001C1D21" w:rsidP="001C1D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креативность, установка на творчество;</w:t>
      </w:r>
    </w:p>
    <w:p w14:paraId="2C9DF4B9" w14:textId="77777777" w:rsidR="001C1D21" w:rsidRPr="00845297" w:rsidRDefault="001C1D21" w:rsidP="001C1D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самостоятельность и ответственность;</w:t>
      </w:r>
    </w:p>
    <w:p w14:paraId="42C2382C" w14:textId="77777777" w:rsidR="001C1D21" w:rsidRPr="00845297" w:rsidRDefault="001C1D21" w:rsidP="001C1D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рефлексивность</w:t>
      </w:r>
      <w:bookmarkStart w:id="0" w:name="_GoBack"/>
      <w:bookmarkEnd w:id="0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способность к самооценке и самоанализу;</w:t>
      </w:r>
    </w:p>
    <w:p w14:paraId="2FF1CE18" w14:textId="77777777" w:rsidR="001C1D21" w:rsidRPr="00845297" w:rsidRDefault="001C1D21" w:rsidP="001C1D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толерантность, уважение к межкультурным и прочим различиям…</w:t>
      </w:r>
    </w:p>
    <w:p w14:paraId="6A7C4DF3" w14:textId="7D212F8E" w:rsidR="001C1D21" w:rsidRPr="00845297" w:rsidRDefault="00C939AD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7</w:t>
      </w:r>
      <w:r w:rsidR="001C1D21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1C1D21" w:rsidRPr="0084529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Педагогическое мероприятие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C1D21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способствует расширению общекультурного кругозора</w:t>
      </w:r>
    </w:p>
    <w:p w14:paraId="250E583C" w14:textId="5686F06E" w:rsidR="00C939AD" w:rsidRPr="00C939AD" w:rsidRDefault="006D7FDA" w:rsidP="00C8253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8</w:t>
      </w:r>
      <w:r w:rsidR="001C1D21" w:rsidRPr="00845297">
        <w:rPr>
          <w:rFonts w:cstheme="minorHAnsi"/>
          <w:color w:val="000000"/>
          <w:sz w:val="28"/>
          <w:szCs w:val="28"/>
          <w:shd w:val="clear" w:color="auto" w:fill="FFFFFF"/>
        </w:rPr>
        <w:t xml:space="preserve">.  </w:t>
      </w:r>
      <w:r w:rsidR="00C939AD" w:rsidRPr="00C939AD">
        <w:rPr>
          <w:rFonts w:eastAsia="Times New Roman" w:cstheme="minorHAnsi"/>
          <w:sz w:val="28"/>
          <w:szCs w:val="28"/>
          <w:lang w:eastAsia="ru-RU"/>
        </w:rPr>
        <w:t>Участники получили помощь в решении значимых для них проблем</w:t>
      </w:r>
    </w:p>
    <w:p w14:paraId="729DECFD" w14:textId="704E873A" w:rsidR="001C1D21" w:rsidRPr="00845297" w:rsidRDefault="006D7FDA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9</w:t>
      </w:r>
      <w:r w:rsidR="001C1D21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Педагог владеет аудиторией,</w:t>
      </w:r>
      <w:r w:rsidR="001C1D2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1C1D21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умеет заинтересовать </w:t>
      </w:r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участников</w:t>
      </w:r>
    </w:p>
    <w:p w14:paraId="2F99A703" w14:textId="6C48D0DA" w:rsidR="001C1D21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6D7FD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0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Педагог умеет обеспечить комфортность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трансформированность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образовательной среды</w:t>
      </w:r>
      <w:r w:rsidR="0036238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материально-</w:t>
      </w:r>
      <w:proofErr w:type="gram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техническое  обеспечение</w:t>
      </w:r>
      <w:proofErr w:type="gram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удобство расстановки рабочих мест…</w:t>
      </w:r>
      <w:r w:rsidR="0036238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34A8F6BB" w14:textId="373322F0" w:rsidR="001C1D21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6D7FD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Психологическая комфортность (благоприятный климат, доброжелательность, личностно-гуманное отношение к </w:t>
      </w:r>
      <w:proofErr w:type="gramStart"/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участникам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сотрудничество</w:t>
      </w:r>
      <w:proofErr w:type="gramEnd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 стиль общения; коммуникативная задача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4C3C0C39" w14:textId="25682325" w:rsidR="006D7FDA" w:rsidRPr="0036238D" w:rsidRDefault="006D7FDA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12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Педагогическое мероприятие</w:t>
      </w:r>
      <w:r w:rsidRP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соответствует </w:t>
      </w:r>
      <w:r w:rsidRP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заявленному регламенту  </w:t>
      </w:r>
    </w:p>
    <w:p w14:paraId="510E3934" w14:textId="2E1D7189" w:rsidR="001C1D21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Познавательный и личностный результат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Рефлексия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(соответствие цели и конечного результата;</w:t>
      </w:r>
      <w:r w:rsidRPr="00845297">
        <w:rPr>
          <w:rFonts w:asciiTheme="minorHAnsi" w:hAnsiTheme="minorHAnsi" w:cstheme="minorHAnsi"/>
          <w:sz w:val="28"/>
          <w:szCs w:val="28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цели </w:t>
      </w:r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мероприятия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определили логику</w:t>
      </w:r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его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содержания;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форма фиксации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результата,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выводы</w:t>
      </w:r>
      <w:proofErr w:type="gramEnd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 форма коррекции результата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29B54E7E" w14:textId="2992EB2A" w:rsidR="001C1D21" w:rsidRPr="00845297" w:rsidRDefault="001C1D21" w:rsidP="00C8253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C939A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Выводы и предложения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 педагогическому мероприятию.</w:t>
      </w:r>
    </w:p>
    <w:p w14:paraId="72CA2258" w14:textId="77777777" w:rsidR="001C1D21" w:rsidRPr="00845297" w:rsidRDefault="001C1D21" w:rsidP="004533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2A3F6A99" w14:textId="77777777" w:rsidR="000931E4" w:rsidRDefault="00D25AED"/>
    <w:sectPr w:rsidR="0009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1873"/>
    <w:multiLevelType w:val="hybridMultilevel"/>
    <w:tmpl w:val="721AC8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1F"/>
    <w:rsid w:val="000253C3"/>
    <w:rsid w:val="000F0442"/>
    <w:rsid w:val="00194CD9"/>
    <w:rsid w:val="001C1D21"/>
    <w:rsid w:val="0036238D"/>
    <w:rsid w:val="0045335F"/>
    <w:rsid w:val="006D7FDA"/>
    <w:rsid w:val="00A4634B"/>
    <w:rsid w:val="00C82536"/>
    <w:rsid w:val="00C939AD"/>
    <w:rsid w:val="00D25AED"/>
    <w:rsid w:val="00DC6C40"/>
    <w:rsid w:val="00E8581F"/>
    <w:rsid w:val="00EA4781"/>
    <w:rsid w:val="00F0569B"/>
    <w:rsid w:val="00F4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8F41"/>
  <w15:chartTrackingRefBased/>
  <w15:docId w15:val="{3ABC23AD-723B-4C75-A127-E26F5479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Яловицкая Наталья Иннокентьевна</dc:creator>
  <cp:keywords/>
  <dc:description/>
  <cp:lastModifiedBy>Xm</cp:lastModifiedBy>
  <cp:revision>8</cp:revision>
  <dcterms:created xsi:type="dcterms:W3CDTF">2022-06-20T03:18:00Z</dcterms:created>
  <dcterms:modified xsi:type="dcterms:W3CDTF">2022-12-12T07:36:00Z</dcterms:modified>
</cp:coreProperties>
</file>