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8" w:rsidRPr="00804388" w:rsidRDefault="00804388" w:rsidP="00804388">
      <w:pPr>
        <w:spacing w:after="0" w:line="240" w:lineRule="auto"/>
        <w:jc w:val="right"/>
        <w:rPr>
          <w:rFonts w:ascii="Times New Roman" w:hAnsi="Times New Roman" w:cs="Times New Roman"/>
          <w:sz w:val="24"/>
          <w:szCs w:val="24"/>
        </w:rPr>
      </w:pPr>
      <w:r w:rsidRPr="00804388">
        <w:rPr>
          <w:rFonts w:ascii="Times New Roman" w:hAnsi="Times New Roman" w:cs="Times New Roman"/>
          <w:sz w:val="24"/>
          <w:szCs w:val="24"/>
        </w:rPr>
        <w:t xml:space="preserve">Приложение к приказу </w:t>
      </w:r>
    </w:p>
    <w:p w:rsidR="00804388" w:rsidRPr="00804388" w:rsidRDefault="00804388" w:rsidP="00804388">
      <w:pPr>
        <w:spacing w:after="0" w:line="240" w:lineRule="auto"/>
        <w:jc w:val="right"/>
        <w:rPr>
          <w:rFonts w:ascii="Times New Roman" w:hAnsi="Times New Roman" w:cs="Times New Roman"/>
          <w:sz w:val="24"/>
          <w:szCs w:val="24"/>
        </w:rPr>
      </w:pPr>
      <w:r w:rsidRPr="00804388">
        <w:rPr>
          <w:rFonts w:ascii="Times New Roman" w:hAnsi="Times New Roman" w:cs="Times New Roman"/>
          <w:sz w:val="24"/>
          <w:szCs w:val="24"/>
        </w:rPr>
        <w:t xml:space="preserve">МУ ЦРОУ </w:t>
      </w:r>
      <w:proofErr w:type="spellStart"/>
      <w:r w:rsidRPr="00804388">
        <w:rPr>
          <w:rFonts w:ascii="Times New Roman" w:hAnsi="Times New Roman" w:cs="Times New Roman"/>
          <w:sz w:val="24"/>
          <w:szCs w:val="24"/>
        </w:rPr>
        <w:t>Зиминского</w:t>
      </w:r>
      <w:proofErr w:type="spellEnd"/>
      <w:r w:rsidRPr="00804388">
        <w:rPr>
          <w:rFonts w:ascii="Times New Roman" w:hAnsi="Times New Roman" w:cs="Times New Roman"/>
          <w:sz w:val="24"/>
          <w:szCs w:val="24"/>
        </w:rPr>
        <w:t xml:space="preserve"> района</w:t>
      </w:r>
    </w:p>
    <w:p w:rsidR="00804388" w:rsidRPr="00804388" w:rsidRDefault="00804388" w:rsidP="00804388">
      <w:pPr>
        <w:spacing w:after="0" w:line="240" w:lineRule="auto"/>
        <w:jc w:val="right"/>
        <w:rPr>
          <w:rFonts w:ascii="Times New Roman" w:hAnsi="Times New Roman" w:cs="Times New Roman"/>
          <w:sz w:val="24"/>
          <w:szCs w:val="24"/>
        </w:rPr>
      </w:pPr>
      <w:r w:rsidRPr="00804388">
        <w:rPr>
          <w:rFonts w:ascii="Times New Roman" w:hAnsi="Times New Roman" w:cs="Times New Roman"/>
          <w:sz w:val="24"/>
          <w:szCs w:val="24"/>
        </w:rPr>
        <w:t>№ 17 от 20.01.2021г.</w:t>
      </w:r>
    </w:p>
    <w:p w:rsidR="006C70B8" w:rsidRPr="008E55F9" w:rsidRDefault="004200ED" w:rsidP="008E55F9">
      <w:pPr>
        <w:spacing w:after="0" w:line="240" w:lineRule="auto"/>
        <w:jc w:val="center"/>
        <w:rPr>
          <w:rFonts w:ascii="Times New Roman" w:hAnsi="Times New Roman" w:cs="Times New Roman"/>
          <w:b/>
          <w:sz w:val="28"/>
        </w:rPr>
      </w:pPr>
      <w:r w:rsidRPr="008E55F9">
        <w:rPr>
          <w:rFonts w:ascii="Times New Roman" w:hAnsi="Times New Roman" w:cs="Times New Roman"/>
          <w:b/>
          <w:sz w:val="28"/>
        </w:rPr>
        <w:t>ПОЛОЖЕНИЕ</w:t>
      </w:r>
    </w:p>
    <w:p w:rsidR="008E55F9" w:rsidRDefault="008E55F9" w:rsidP="008E55F9">
      <w:pPr>
        <w:spacing w:after="0" w:line="240" w:lineRule="auto"/>
        <w:jc w:val="center"/>
        <w:rPr>
          <w:rFonts w:ascii="Times New Roman" w:hAnsi="Times New Roman" w:cs="Times New Roman"/>
          <w:b/>
          <w:sz w:val="28"/>
        </w:rPr>
      </w:pPr>
      <w:r w:rsidRPr="008E55F9">
        <w:rPr>
          <w:rFonts w:ascii="Times New Roman" w:hAnsi="Times New Roman" w:cs="Times New Roman"/>
          <w:b/>
          <w:sz w:val="28"/>
        </w:rPr>
        <w:t>о</w:t>
      </w:r>
      <w:r w:rsidR="00F46605">
        <w:rPr>
          <w:rFonts w:ascii="Times New Roman" w:hAnsi="Times New Roman" w:cs="Times New Roman"/>
          <w:b/>
          <w:sz w:val="28"/>
        </w:rPr>
        <w:t xml:space="preserve"> </w:t>
      </w:r>
      <w:r>
        <w:rPr>
          <w:rFonts w:ascii="Times New Roman" w:hAnsi="Times New Roman" w:cs="Times New Roman"/>
          <w:b/>
          <w:sz w:val="28"/>
        </w:rPr>
        <w:t>краеведческой олимпиаде школьников Зиминского района</w:t>
      </w:r>
    </w:p>
    <w:p w:rsidR="008E55F9" w:rsidRDefault="008E55F9" w:rsidP="00FE3130">
      <w:pPr>
        <w:spacing w:after="0" w:line="240" w:lineRule="auto"/>
        <w:jc w:val="both"/>
        <w:rPr>
          <w:rFonts w:ascii="Times New Roman" w:hAnsi="Times New Roman" w:cs="Times New Roman"/>
          <w:b/>
          <w:sz w:val="28"/>
        </w:rPr>
      </w:pPr>
    </w:p>
    <w:p w:rsidR="008E55F9" w:rsidRPr="00BD30AE" w:rsidRDefault="00AC2B59" w:rsidP="00FE3130">
      <w:pPr>
        <w:pStyle w:val="a3"/>
        <w:numPr>
          <w:ilvl w:val="0"/>
          <w:numId w:val="2"/>
        </w:numPr>
        <w:spacing w:after="0" w:line="240" w:lineRule="auto"/>
        <w:jc w:val="center"/>
        <w:rPr>
          <w:rFonts w:ascii="Times New Roman" w:hAnsi="Times New Roman" w:cs="Times New Roman"/>
          <w:b/>
          <w:sz w:val="24"/>
        </w:rPr>
      </w:pPr>
      <w:r w:rsidRPr="00BD30AE">
        <w:rPr>
          <w:rFonts w:ascii="Times New Roman" w:hAnsi="Times New Roman" w:cs="Times New Roman"/>
          <w:b/>
          <w:sz w:val="24"/>
        </w:rPr>
        <w:t>Общие положения</w:t>
      </w:r>
    </w:p>
    <w:p w:rsidR="00AC2B59" w:rsidRPr="00BD30AE" w:rsidRDefault="00AC2B59" w:rsidP="00FE3130">
      <w:pPr>
        <w:pStyle w:val="a3"/>
        <w:numPr>
          <w:ilvl w:val="1"/>
          <w:numId w:val="2"/>
        </w:numPr>
        <w:spacing w:after="0" w:line="240" w:lineRule="auto"/>
        <w:ind w:left="0" w:firstLine="708"/>
        <w:jc w:val="both"/>
        <w:rPr>
          <w:rFonts w:ascii="Times New Roman" w:hAnsi="Times New Roman" w:cs="Times New Roman"/>
          <w:sz w:val="24"/>
          <w:szCs w:val="24"/>
        </w:rPr>
      </w:pPr>
      <w:r w:rsidRPr="00BD30AE">
        <w:rPr>
          <w:rFonts w:ascii="Times New Roman" w:hAnsi="Times New Roman" w:cs="Times New Roman"/>
          <w:sz w:val="24"/>
          <w:szCs w:val="24"/>
        </w:rPr>
        <w:t>Настоящее положение определяет порядок проведения районной краеведческой олимпиады</w:t>
      </w:r>
      <w:r w:rsidR="00052985" w:rsidRPr="00BD30AE">
        <w:rPr>
          <w:rFonts w:ascii="Times New Roman" w:hAnsi="Times New Roman" w:cs="Times New Roman"/>
          <w:sz w:val="24"/>
          <w:szCs w:val="24"/>
        </w:rPr>
        <w:t xml:space="preserve"> (далее – Олимпиада)</w:t>
      </w:r>
      <w:r w:rsidRPr="00BD30AE">
        <w:rPr>
          <w:rFonts w:ascii="Times New Roman" w:hAnsi="Times New Roman" w:cs="Times New Roman"/>
          <w:sz w:val="24"/>
          <w:szCs w:val="24"/>
        </w:rPr>
        <w:t>. Подготовкой и орган</w:t>
      </w:r>
      <w:r w:rsidR="00052985" w:rsidRPr="00BD30AE">
        <w:rPr>
          <w:rFonts w:ascii="Times New Roman" w:hAnsi="Times New Roman" w:cs="Times New Roman"/>
          <w:sz w:val="24"/>
          <w:szCs w:val="24"/>
        </w:rPr>
        <w:t>изацией конференции занимается м</w:t>
      </w:r>
      <w:r w:rsidRPr="00BD30AE">
        <w:rPr>
          <w:rFonts w:ascii="Times New Roman" w:hAnsi="Times New Roman" w:cs="Times New Roman"/>
          <w:sz w:val="24"/>
          <w:szCs w:val="24"/>
        </w:rPr>
        <w:t xml:space="preserve">униципальное учреждение «Центр развития образования учреждений Зиминского района» при участии </w:t>
      </w:r>
      <w:r w:rsidR="00052985" w:rsidRPr="00BD30AE">
        <w:rPr>
          <w:rFonts w:ascii="Times New Roman" w:hAnsi="Times New Roman" w:cs="Times New Roman"/>
          <w:sz w:val="24"/>
          <w:szCs w:val="24"/>
        </w:rPr>
        <w:t>муниципального казенного учреждения культуры «Районный историко-краеведческий музей».</w:t>
      </w:r>
    </w:p>
    <w:p w:rsidR="00BD30AE" w:rsidRDefault="00AC2B59" w:rsidP="00FE3130">
      <w:pPr>
        <w:pStyle w:val="a3"/>
        <w:numPr>
          <w:ilvl w:val="1"/>
          <w:numId w:val="2"/>
        </w:numPr>
        <w:spacing w:after="0" w:line="240" w:lineRule="auto"/>
        <w:ind w:left="0" w:firstLine="709"/>
        <w:jc w:val="both"/>
        <w:rPr>
          <w:rFonts w:ascii="Times New Roman" w:hAnsi="Times New Roman" w:cs="Times New Roman"/>
          <w:sz w:val="24"/>
          <w:szCs w:val="24"/>
        </w:rPr>
      </w:pPr>
      <w:r w:rsidRPr="00BD30AE">
        <w:rPr>
          <w:rFonts w:ascii="Times New Roman" w:hAnsi="Times New Roman" w:cs="Times New Roman"/>
          <w:sz w:val="24"/>
          <w:szCs w:val="24"/>
        </w:rPr>
        <w:t>Цель и задачи</w:t>
      </w:r>
      <w:r w:rsidR="00052985" w:rsidRPr="00BD30AE">
        <w:rPr>
          <w:rFonts w:ascii="Times New Roman" w:hAnsi="Times New Roman" w:cs="Times New Roman"/>
          <w:sz w:val="24"/>
          <w:szCs w:val="24"/>
        </w:rPr>
        <w:t xml:space="preserve"> олимпиады</w:t>
      </w:r>
      <w:r w:rsidR="00BD30AE">
        <w:rPr>
          <w:rFonts w:ascii="Times New Roman" w:hAnsi="Times New Roman" w:cs="Times New Roman"/>
          <w:sz w:val="24"/>
          <w:szCs w:val="24"/>
        </w:rPr>
        <w:t>.</w:t>
      </w:r>
    </w:p>
    <w:p w:rsidR="00AC2B59" w:rsidRPr="00BD30AE" w:rsidRDefault="00AC2B59" w:rsidP="00FE3130">
      <w:pPr>
        <w:pStyle w:val="a3"/>
        <w:spacing w:after="0" w:line="240" w:lineRule="auto"/>
        <w:ind w:left="709"/>
        <w:jc w:val="both"/>
        <w:rPr>
          <w:rFonts w:ascii="Times New Roman" w:hAnsi="Times New Roman" w:cs="Times New Roman"/>
          <w:sz w:val="24"/>
          <w:szCs w:val="24"/>
        </w:rPr>
      </w:pPr>
      <w:r w:rsidRPr="00BD30AE">
        <w:rPr>
          <w:rFonts w:ascii="Times New Roman" w:hAnsi="Times New Roman" w:cs="Times New Roman"/>
          <w:sz w:val="24"/>
          <w:szCs w:val="24"/>
        </w:rPr>
        <w:t>Цель – содействие развитию интеллектуально-творческого потенциала личности ребенка школьного возраста.</w:t>
      </w:r>
    </w:p>
    <w:p w:rsidR="00AC2B59" w:rsidRPr="00BD30AE" w:rsidRDefault="00AC2B59" w:rsidP="00FE3130">
      <w:pPr>
        <w:pStyle w:val="a5"/>
        <w:spacing w:before="0" w:beforeAutospacing="0" w:after="0" w:afterAutospacing="0"/>
        <w:ind w:firstLine="709"/>
      </w:pPr>
      <w:r w:rsidRPr="00BD30AE">
        <w:t xml:space="preserve"> Задачи:</w:t>
      </w:r>
    </w:p>
    <w:p w:rsidR="00AC2B59" w:rsidRPr="00BD30AE" w:rsidRDefault="00AC2B59" w:rsidP="00FE3130">
      <w:pPr>
        <w:pStyle w:val="a5"/>
        <w:spacing w:before="0" w:beforeAutospacing="0" w:after="0" w:afterAutospacing="0"/>
        <w:ind w:firstLine="709"/>
        <w:jc w:val="both"/>
      </w:pPr>
      <w:r w:rsidRPr="00BD30AE">
        <w:t xml:space="preserve">- </w:t>
      </w:r>
      <w:r w:rsidR="00052985" w:rsidRPr="00BD30AE">
        <w:t>развитие познавательного интереса в области краеведения</w:t>
      </w:r>
      <w:r w:rsidRPr="00BD30AE">
        <w:t xml:space="preserve">; </w:t>
      </w:r>
    </w:p>
    <w:p w:rsidR="00AC2B59" w:rsidRPr="00BD30AE" w:rsidRDefault="00AC2B59" w:rsidP="00FE3130">
      <w:pPr>
        <w:pStyle w:val="a5"/>
        <w:spacing w:before="0" w:beforeAutospacing="0" w:after="0" w:afterAutospacing="0"/>
        <w:ind w:firstLine="709"/>
        <w:jc w:val="both"/>
      </w:pPr>
      <w:r w:rsidRPr="00BD30AE">
        <w:t>- формирование научного мировоззрения;</w:t>
      </w:r>
    </w:p>
    <w:p w:rsidR="00AC2B59" w:rsidRPr="00BD30AE" w:rsidRDefault="00AC2B59" w:rsidP="00FE3130">
      <w:pPr>
        <w:pStyle w:val="a5"/>
        <w:spacing w:before="0" w:beforeAutospacing="0" w:after="0" w:afterAutospacing="0"/>
        <w:ind w:firstLine="709"/>
        <w:jc w:val="both"/>
      </w:pPr>
      <w:r w:rsidRPr="00BD30AE">
        <w:t>- развитие навыков</w:t>
      </w:r>
      <w:r w:rsidR="00052985" w:rsidRPr="00BD30AE">
        <w:t xml:space="preserve"> исследовательской </w:t>
      </w:r>
      <w:r w:rsidRPr="00BD30AE">
        <w:t>деятельности</w:t>
      </w:r>
      <w:r w:rsidR="00052985" w:rsidRPr="00BD30AE">
        <w:t>, коммуникативных навыков</w:t>
      </w:r>
      <w:r w:rsidRPr="00BD30AE">
        <w:t>;</w:t>
      </w:r>
    </w:p>
    <w:p w:rsidR="00AC2B59" w:rsidRPr="00BD30AE" w:rsidRDefault="00AC2B59" w:rsidP="00FE3130">
      <w:pPr>
        <w:pStyle w:val="a5"/>
        <w:spacing w:before="0" w:beforeAutospacing="0" w:after="0" w:afterAutospacing="0"/>
        <w:ind w:firstLine="709"/>
        <w:jc w:val="both"/>
      </w:pPr>
      <w:r w:rsidRPr="00BD30AE">
        <w:t xml:space="preserve">- </w:t>
      </w:r>
      <w:r w:rsidR="00052985" w:rsidRPr="00BD30AE">
        <w:t xml:space="preserve">повышение роли краеведения в духовно-нравственном воспитании </w:t>
      </w:r>
      <w:proofErr w:type="gramStart"/>
      <w:r w:rsidR="00052985" w:rsidRPr="00BD30AE">
        <w:t>обучающихся</w:t>
      </w:r>
      <w:proofErr w:type="gramEnd"/>
      <w:r w:rsidR="00052985" w:rsidRPr="00BD30AE">
        <w:t xml:space="preserve">, развитие патриотизма и гражданской </w:t>
      </w:r>
      <w:r w:rsidR="008F4556" w:rsidRPr="00BD30AE">
        <w:t>ответственности</w:t>
      </w:r>
      <w:r w:rsidRPr="00BD30AE">
        <w:t>.</w:t>
      </w:r>
    </w:p>
    <w:p w:rsidR="00AC2B59" w:rsidRPr="00BD30AE" w:rsidRDefault="00AC2B59" w:rsidP="00FE3130">
      <w:pPr>
        <w:spacing w:after="0" w:line="240" w:lineRule="auto"/>
        <w:ind w:firstLine="285"/>
        <w:jc w:val="center"/>
        <w:rPr>
          <w:rFonts w:ascii="Times New Roman" w:hAnsi="Times New Roman" w:cs="Times New Roman"/>
          <w:b/>
          <w:sz w:val="24"/>
          <w:szCs w:val="24"/>
        </w:rPr>
      </w:pPr>
    </w:p>
    <w:p w:rsidR="00AC2B59" w:rsidRPr="00BD30AE" w:rsidRDefault="008F4556" w:rsidP="00FE3130">
      <w:pPr>
        <w:pStyle w:val="a3"/>
        <w:numPr>
          <w:ilvl w:val="0"/>
          <w:numId w:val="2"/>
        </w:numPr>
        <w:spacing w:after="0" w:line="240" w:lineRule="auto"/>
        <w:jc w:val="center"/>
        <w:rPr>
          <w:rFonts w:ascii="Times New Roman" w:hAnsi="Times New Roman" w:cs="Times New Roman"/>
          <w:b/>
          <w:sz w:val="24"/>
          <w:szCs w:val="24"/>
        </w:rPr>
      </w:pPr>
      <w:r w:rsidRPr="00BD30AE">
        <w:rPr>
          <w:rFonts w:ascii="Times New Roman" w:hAnsi="Times New Roman" w:cs="Times New Roman"/>
          <w:b/>
          <w:sz w:val="24"/>
          <w:szCs w:val="24"/>
        </w:rPr>
        <w:t>Участники олимпиады</w:t>
      </w:r>
    </w:p>
    <w:p w:rsidR="00FE3130" w:rsidRDefault="00FE3130" w:rsidP="00FE3130">
      <w:pPr>
        <w:pStyle w:val="a3"/>
        <w:numPr>
          <w:ilvl w:val="1"/>
          <w:numId w:val="2"/>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Олимпиада проводится по следующим возрастным категориям:</w:t>
      </w:r>
    </w:p>
    <w:p w:rsidR="00FE3130" w:rsidRDefault="00FE3130" w:rsidP="00FE3130">
      <w:pPr>
        <w:pStyle w:val="a3"/>
        <w:spacing w:after="0" w:line="240" w:lineRule="auto"/>
        <w:ind w:left="0" w:firstLine="1701"/>
        <w:jc w:val="both"/>
        <w:rPr>
          <w:rFonts w:ascii="Times New Roman" w:hAnsi="Times New Roman" w:cs="Times New Roman"/>
          <w:sz w:val="24"/>
          <w:szCs w:val="24"/>
        </w:rPr>
      </w:pPr>
      <w:r>
        <w:rPr>
          <w:rFonts w:ascii="Times New Roman" w:hAnsi="Times New Roman" w:cs="Times New Roman"/>
          <w:sz w:val="24"/>
          <w:szCs w:val="24"/>
        </w:rPr>
        <w:t>-  учащиеся 3-5 классов</w:t>
      </w:r>
    </w:p>
    <w:p w:rsidR="00FE3130" w:rsidRDefault="00FE3130" w:rsidP="00FE3130">
      <w:pPr>
        <w:pStyle w:val="a3"/>
        <w:spacing w:after="0" w:line="240" w:lineRule="auto"/>
        <w:ind w:left="0" w:firstLine="1701"/>
        <w:jc w:val="both"/>
        <w:rPr>
          <w:rFonts w:ascii="Times New Roman" w:hAnsi="Times New Roman" w:cs="Times New Roman"/>
          <w:sz w:val="24"/>
          <w:szCs w:val="24"/>
        </w:rPr>
      </w:pPr>
      <w:r>
        <w:rPr>
          <w:rFonts w:ascii="Times New Roman" w:hAnsi="Times New Roman" w:cs="Times New Roman"/>
          <w:sz w:val="24"/>
          <w:szCs w:val="24"/>
        </w:rPr>
        <w:t>- учащиеся 6-8 классов</w:t>
      </w:r>
    </w:p>
    <w:p w:rsidR="00FE3130" w:rsidRDefault="00FE3130" w:rsidP="00FE3130">
      <w:pPr>
        <w:pStyle w:val="a3"/>
        <w:spacing w:after="0" w:line="240" w:lineRule="auto"/>
        <w:ind w:left="0" w:firstLine="1701"/>
        <w:jc w:val="both"/>
        <w:rPr>
          <w:rFonts w:ascii="Times New Roman" w:hAnsi="Times New Roman" w:cs="Times New Roman"/>
          <w:sz w:val="24"/>
          <w:szCs w:val="24"/>
        </w:rPr>
      </w:pPr>
      <w:r>
        <w:rPr>
          <w:rFonts w:ascii="Times New Roman" w:hAnsi="Times New Roman" w:cs="Times New Roman"/>
          <w:sz w:val="24"/>
          <w:szCs w:val="24"/>
        </w:rPr>
        <w:t>- учащиеся 9-11 классов</w:t>
      </w:r>
    </w:p>
    <w:p w:rsidR="00BD30AE" w:rsidRDefault="00FE3130" w:rsidP="00FE3130">
      <w:pPr>
        <w:pStyle w:val="a3"/>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2.2. </w:t>
      </w:r>
      <w:r w:rsidR="008F4556" w:rsidRPr="00BD30AE">
        <w:rPr>
          <w:rFonts w:ascii="Times New Roman" w:hAnsi="Times New Roman" w:cs="Times New Roman"/>
          <w:sz w:val="24"/>
          <w:szCs w:val="24"/>
        </w:rPr>
        <w:t xml:space="preserve">Для участия в олимпиаде в адрес оргкомитета </w:t>
      </w:r>
      <w:r w:rsidR="00861D02">
        <w:rPr>
          <w:rFonts w:ascii="Times New Roman" w:hAnsi="Times New Roman" w:cs="Times New Roman"/>
          <w:sz w:val="24"/>
          <w:szCs w:val="24"/>
        </w:rPr>
        <w:t>до 25 января 2021</w:t>
      </w:r>
      <w:r>
        <w:rPr>
          <w:rFonts w:ascii="Times New Roman" w:hAnsi="Times New Roman" w:cs="Times New Roman"/>
          <w:sz w:val="24"/>
          <w:szCs w:val="24"/>
        </w:rPr>
        <w:t xml:space="preserve"> года </w:t>
      </w:r>
      <w:r w:rsidR="008F4556" w:rsidRPr="00BD30AE">
        <w:rPr>
          <w:rFonts w:ascii="Times New Roman" w:hAnsi="Times New Roman" w:cs="Times New Roman"/>
          <w:sz w:val="24"/>
          <w:szCs w:val="24"/>
        </w:rPr>
        <w:t>направляется заявка</w:t>
      </w:r>
      <w:r>
        <w:rPr>
          <w:rFonts w:ascii="Times New Roman" w:hAnsi="Times New Roman" w:cs="Times New Roman"/>
          <w:sz w:val="24"/>
          <w:szCs w:val="24"/>
        </w:rPr>
        <w:t xml:space="preserve"> (Приложение 1)</w:t>
      </w:r>
      <w:r w:rsidR="009F4BFC">
        <w:rPr>
          <w:rFonts w:ascii="Times New Roman" w:hAnsi="Times New Roman" w:cs="Times New Roman"/>
          <w:sz w:val="24"/>
          <w:szCs w:val="24"/>
        </w:rPr>
        <w:t xml:space="preserve"> на электронный адрес </w:t>
      </w:r>
      <w:hyperlink r:id="rId6" w:history="1">
        <w:r w:rsidR="009F4BFC" w:rsidRPr="00C37675">
          <w:rPr>
            <w:rStyle w:val="a6"/>
            <w:rFonts w:ascii="Times New Roman" w:hAnsi="Times New Roman" w:cs="Times New Roman"/>
            <w:sz w:val="24"/>
            <w:szCs w:val="24"/>
            <w:lang w:val="en-US" w:eastAsia="ru-RU"/>
          </w:rPr>
          <w:t>elia</w:t>
        </w:r>
        <w:r w:rsidR="009F4BFC" w:rsidRPr="00C37675">
          <w:rPr>
            <w:rStyle w:val="a6"/>
            <w:rFonts w:ascii="Times New Roman" w:hAnsi="Times New Roman" w:cs="Times New Roman"/>
            <w:sz w:val="24"/>
            <w:szCs w:val="24"/>
            <w:lang w:eastAsia="ru-RU"/>
          </w:rPr>
          <w:t>-</w:t>
        </w:r>
        <w:r w:rsidR="009F4BFC" w:rsidRPr="00C37675">
          <w:rPr>
            <w:rStyle w:val="a6"/>
            <w:rFonts w:ascii="Times New Roman" w:hAnsi="Times New Roman" w:cs="Times New Roman"/>
            <w:sz w:val="24"/>
            <w:szCs w:val="24"/>
            <w:lang w:val="en-US" w:eastAsia="ru-RU"/>
          </w:rPr>
          <w:t>ermolovich</w:t>
        </w:r>
        <w:r w:rsidR="009F4BFC" w:rsidRPr="00C37675">
          <w:rPr>
            <w:rStyle w:val="a6"/>
            <w:rFonts w:ascii="Times New Roman" w:hAnsi="Times New Roman" w:cs="Times New Roman"/>
            <w:sz w:val="24"/>
            <w:szCs w:val="24"/>
            <w:lang w:eastAsia="ru-RU"/>
          </w:rPr>
          <w:t>@</w:t>
        </w:r>
        <w:r w:rsidR="009F4BFC" w:rsidRPr="00C37675">
          <w:rPr>
            <w:rStyle w:val="a6"/>
            <w:rFonts w:ascii="Times New Roman" w:hAnsi="Times New Roman" w:cs="Times New Roman"/>
            <w:sz w:val="24"/>
            <w:szCs w:val="24"/>
            <w:lang w:val="en-US" w:eastAsia="ru-RU"/>
          </w:rPr>
          <w:t>mail</w:t>
        </w:r>
        <w:r w:rsidR="009F4BFC" w:rsidRPr="00C37675">
          <w:rPr>
            <w:rStyle w:val="a6"/>
            <w:rFonts w:ascii="Times New Roman" w:hAnsi="Times New Roman" w:cs="Times New Roman"/>
            <w:sz w:val="24"/>
            <w:szCs w:val="24"/>
            <w:lang w:eastAsia="ru-RU"/>
          </w:rPr>
          <w:t>.</w:t>
        </w:r>
        <w:r w:rsidR="009F4BFC" w:rsidRPr="00C37675">
          <w:rPr>
            <w:rStyle w:val="a6"/>
            <w:rFonts w:ascii="Times New Roman" w:hAnsi="Times New Roman" w:cs="Times New Roman"/>
            <w:sz w:val="24"/>
            <w:szCs w:val="24"/>
            <w:lang w:val="en-US" w:eastAsia="ru-RU"/>
          </w:rPr>
          <w:t>ru</w:t>
        </w:r>
      </w:hyperlink>
    </w:p>
    <w:p w:rsidR="00FE3130" w:rsidRPr="00BD30AE" w:rsidRDefault="00FE3130" w:rsidP="00FE3130">
      <w:pPr>
        <w:pStyle w:val="a3"/>
        <w:spacing w:after="0" w:line="240" w:lineRule="auto"/>
        <w:ind w:left="708"/>
        <w:jc w:val="both"/>
        <w:rPr>
          <w:rFonts w:ascii="Times New Roman" w:hAnsi="Times New Roman" w:cs="Times New Roman"/>
          <w:sz w:val="24"/>
          <w:szCs w:val="24"/>
        </w:rPr>
      </w:pPr>
    </w:p>
    <w:p w:rsidR="00AC2B59" w:rsidRDefault="00BD30AE" w:rsidP="00FE3130">
      <w:pPr>
        <w:pStyle w:val="a3"/>
        <w:numPr>
          <w:ilvl w:val="0"/>
          <w:numId w:val="2"/>
        </w:numPr>
        <w:spacing w:after="0" w:line="240" w:lineRule="auto"/>
        <w:jc w:val="center"/>
        <w:rPr>
          <w:rFonts w:ascii="Times New Roman" w:hAnsi="Times New Roman" w:cs="Times New Roman"/>
          <w:b/>
          <w:bCs/>
          <w:sz w:val="24"/>
          <w:szCs w:val="24"/>
        </w:rPr>
      </w:pPr>
      <w:r w:rsidRPr="00FE3130">
        <w:rPr>
          <w:rFonts w:ascii="Times New Roman" w:hAnsi="Times New Roman" w:cs="Times New Roman"/>
          <w:b/>
          <w:bCs/>
          <w:sz w:val="24"/>
          <w:szCs w:val="24"/>
        </w:rPr>
        <w:t>Организация</w:t>
      </w:r>
      <w:r w:rsidR="008F4556" w:rsidRPr="00FE3130">
        <w:rPr>
          <w:rFonts w:ascii="Times New Roman" w:hAnsi="Times New Roman" w:cs="Times New Roman"/>
          <w:b/>
          <w:bCs/>
          <w:sz w:val="24"/>
          <w:szCs w:val="24"/>
        </w:rPr>
        <w:t xml:space="preserve"> олимпиады</w:t>
      </w:r>
    </w:p>
    <w:p w:rsidR="00FE3130" w:rsidRPr="00FE3130" w:rsidRDefault="00FE3130" w:rsidP="00FE3130">
      <w:pPr>
        <w:pStyle w:val="a3"/>
        <w:spacing w:after="0" w:line="240" w:lineRule="auto"/>
        <w:rPr>
          <w:rFonts w:ascii="Times New Roman" w:hAnsi="Times New Roman" w:cs="Times New Roman"/>
          <w:b/>
          <w:bCs/>
          <w:sz w:val="24"/>
          <w:szCs w:val="24"/>
        </w:rPr>
      </w:pPr>
    </w:p>
    <w:p w:rsidR="00FE3130" w:rsidRDefault="00FE3130" w:rsidP="00FE3130">
      <w:pPr>
        <w:pStyle w:val="3"/>
        <w:numPr>
          <w:ilvl w:val="1"/>
          <w:numId w:val="2"/>
        </w:numPr>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Сроки проведения Олимпиады</w:t>
      </w:r>
    </w:p>
    <w:p w:rsidR="00AC2B59" w:rsidRDefault="008F4556" w:rsidP="00FE3130">
      <w:pPr>
        <w:pStyle w:val="3"/>
        <w:spacing w:before="0" w:after="0"/>
        <w:ind w:left="1068"/>
        <w:jc w:val="both"/>
        <w:rPr>
          <w:rFonts w:ascii="Times New Roman" w:hAnsi="Times New Roman" w:cs="Times New Roman"/>
          <w:b w:val="0"/>
          <w:sz w:val="24"/>
          <w:szCs w:val="24"/>
        </w:rPr>
      </w:pPr>
      <w:r w:rsidRPr="008F4556">
        <w:rPr>
          <w:rFonts w:ascii="Times New Roman" w:hAnsi="Times New Roman" w:cs="Times New Roman"/>
          <w:b w:val="0"/>
          <w:sz w:val="24"/>
          <w:szCs w:val="24"/>
        </w:rPr>
        <w:t xml:space="preserve">Олимпиада проводится </w:t>
      </w:r>
      <w:r w:rsidR="00770573">
        <w:rPr>
          <w:rFonts w:ascii="Times New Roman" w:hAnsi="Times New Roman" w:cs="Times New Roman"/>
          <w:b w:val="0"/>
          <w:sz w:val="24"/>
          <w:szCs w:val="24"/>
        </w:rPr>
        <w:t>с 29 января по 19</w:t>
      </w:r>
      <w:r w:rsidR="009F4BFC">
        <w:rPr>
          <w:rFonts w:ascii="Times New Roman" w:hAnsi="Times New Roman" w:cs="Times New Roman"/>
          <w:b w:val="0"/>
          <w:sz w:val="24"/>
          <w:szCs w:val="24"/>
        </w:rPr>
        <w:t xml:space="preserve"> февраля 202</w:t>
      </w:r>
      <w:r w:rsidR="00861D02">
        <w:rPr>
          <w:rFonts w:ascii="Times New Roman" w:hAnsi="Times New Roman" w:cs="Times New Roman"/>
          <w:b w:val="0"/>
          <w:sz w:val="24"/>
          <w:szCs w:val="24"/>
        </w:rPr>
        <w:t>1</w:t>
      </w:r>
      <w:r w:rsidR="00C333FF">
        <w:rPr>
          <w:rFonts w:ascii="Times New Roman" w:hAnsi="Times New Roman" w:cs="Times New Roman"/>
          <w:b w:val="0"/>
          <w:sz w:val="24"/>
          <w:szCs w:val="24"/>
        </w:rPr>
        <w:t xml:space="preserve"> года в два этапа.</w:t>
      </w:r>
    </w:p>
    <w:p w:rsidR="00FE3130" w:rsidRPr="00FE3130" w:rsidRDefault="00FE3130" w:rsidP="00FE3130">
      <w:pPr>
        <w:spacing w:after="0" w:line="240" w:lineRule="auto"/>
        <w:rPr>
          <w:lang w:eastAsia="ru-RU"/>
        </w:rPr>
      </w:pPr>
    </w:p>
    <w:p w:rsidR="00FE3130" w:rsidRPr="00FE3130" w:rsidRDefault="00FE3130" w:rsidP="00FE3130">
      <w:pPr>
        <w:pStyle w:val="a3"/>
        <w:numPr>
          <w:ilvl w:val="1"/>
          <w:numId w:val="2"/>
        </w:numPr>
        <w:spacing w:after="0" w:line="240" w:lineRule="auto"/>
        <w:rPr>
          <w:rFonts w:ascii="Times New Roman" w:hAnsi="Times New Roman" w:cs="Times New Roman"/>
          <w:sz w:val="24"/>
          <w:szCs w:val="24"/>
          <w:lang w:eastAsia="ru-RU"/>
        </w:rPr>
      </w:pPr>
      <w:r w:rsidRPr="00FE3130">
        <w:rPr>
          <w:rFonts w:ascii="Times New Roman" w:hAnsi="Times New Roman" w:cs="Times New Roman"/>
          <w:sz w:val="24"/>
          <w:szCs w:val="24"/>
          <w:lang w:eastAsia="ru-RU"/>
        </w:rPr>
        <w:t>Этапы Олимпиады</w:t>
      </w:r>
      <w:r>
        <w:rPr>
          <w:rFonts w:ascii="Times New Roman" w:hAnsi="Times New Roman" w:cs="Times New Roman"/>
          <w:sz w:val="24"/>
          <w:szCs w:val="24"/>
          <w:lang w:eastAsia="ru-RU"/>
        </w:rPr>
        <w:t>.</w:t>
      </w:r>
    </w:p>
    <w:p w:rsidR="003C5576" w:rsidRDefault="0051023C" w:rsidP="00FE313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Первый </w:t>
      </w:r>
      <w:r w:rsidR="008F4556" w:rsidRPr="008F4556">
        <w:rPr>
          <w:rFonts w:ascii="Times New Roman" w:hAnsi="Times New Roman" w:cs="Times New Roman"/>
          <w:sz w:val="24"/>
          <w:szCs w:val="24"/>
          <w:lang w:eastAsia="ru-RU"/>
        </w:rPr>
        <w:t>этап</w:t>
      </w:r>
      <w:r w:rsidR="008F4556">
        <w:rPr>
          <w:rFonts w:ascii="Times New Roman" w:hAnsi="Times New Roman" w:cs="Times New Roman"/>
          <w:sz w:val="24"/>
          <w:szCs w:val="24"/>
          <w:lang w:eastAsia="ru-RU"/>
        </w:rPr>
        <w:t xml:space="preserve"> – </w:t>
      </w:r>
      <w:r w:rsidR="00602C40">
        <w:rPr>
          <w:rFonts w:ascii="Times New Roman" w:hAnsi="Times New Roman" w:cs="Times New Roman"/>
          <w:sz w:val="24"/>
          <w:szCs w:val="24"/>
          <w:lang w:eastAsia="ru-RU"/>
        </w:rPr>
        <w:t>теоретический</w:t>
      </w:r>
      <w:r w:rsidR="003C5576">
        <w:rPr>
          <w:rFonts w:ascii="Times New Roman" w:hAnsi="Times New Roman" w:cs="Times New Roman"/>
          <w:sz w:val="24"/>
          <w:szCs w:val="24"/>
          <w:lang w:eastAsia="ru-RU"/>
        </w:rPr>
        <w:t xml:space="preserve"> </w:t>
      </w:r>
      <w:r w:rsidR="008F4556">
        <w:rPr>
          <w:rFonts w:ascii="Times New Roman" w:hAnsi="Times New Roman" w:cs="Times New Roman"/>
          <w:sz w:val="24"/>
          <w:szCs w:val="24"/>
          <w:lang w:eastAsia="ru-RU"/>
        </w:rPr>
        <w:t xml:space="preserve">проводится на базе общеобразовательных школ района, включает письменные ответы на вопросы о </w:t>
      </w:r>
      <w:proofErr w:type="spellStart"/>
      <w:r w:rsidR="008F4556">
        <w:rPr>
          <w:rFonts w:ascii="Times New Roman" w:hAnsi="Times New Roman" w:cs="Times New Roman"/>
          <w:sz w:val="24"/>
          <w:szCs w:val="24"/>
          <w:lang w:eastAsia="ru-RU"/>
        </w:rPr>
        <w:t>Зиминском</w:t>
      </w:r>
      <w:proofErr w:type="spellEnd"/>
      <w:r w:rsidR="008F4556">
        <w:rPr>
          <w:rFonts w:ascii="Times New Roman" w:hAnsi="Times New Roman" w:cs="Times New Roman"/>
          <w:sz w:val="24"/>
          <w:szCs w:val="24"/>
          <w:lang w:eastAsia="ru-RU"/>
        </w:rPr>
        <w:t xml:space="preserve"> районе. </w:t>
      </w:r>
    </w:p>
    <w:p w:rsidR="003C5576" w:rsidRDefault="003C5576" w:rsidP="00FE313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Первый этап Олимпиады может быть проведен в одном из форматов - дистанционный или заочный.</w:t>
      </w:r>
    </w:p>
    <w:p w:rsidR="008F4556" w:rsidRDefault="003C5576" w:rsidP="00FE313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учащи</w:t>
      </w:r>
      <w:r w:rsidR="005373AC">
        <w:rPr>
          <w:rFonts w:ascii="Times New Roman" w:hAnsi="Times New Roman" w:cs="Times New Roman"/>
          <w:sz w:val="24"/>
          <w:szCs w:val="24"/>
          <w:lang w:eastAsia="ru-RU"/>
        </w:rPr>
        <w:t>хся 3-5 классов действует</w:t>
      </w:r>
      <w:r>
        <w:rPr>
          <w:rFonts w:ascii="Times New Roman" w:hAnsi="Times New Roman" w:cs="Times New Roman"/>
          <w:sz w:val="24"/>
          <w:szCs w:val="24"/>
          <w:lang w:eastAsia="ru-RU"/>
        </w:rPr>
        <w:t xml:space="preserve"> заочный формат. </w:t>
      </w:r>
      <w:r w:rsidR="00861D02">
        <w:rPr>
          <w:rFonts w:ascii="Times New Roman" w:hAnsi="Times New Roman" w:cs="Times New Roman"/>
          <w:sz w:val="24"/>
          <w:szCs w:val="24"/>
          <w:lang w:eastAsia="ru-RU"/>
        </w:rPr>
        <w:t>29 января 2021 на</w:t>
      </w:r>
      <w:r w:rsidR="00C333FF">
        <w:rPr>
          <w:rFonts w:ascii="Times New Roman" w:hAnsi="Times New Roman" w:cs="Times New Roman"/>
          <w:sz w:val="24"/>
          <w:szCs w:val="24"/>
          <w:lang w:eastAsia="ru-RU"/>
        </w:rPr>
        <w:t xml:space="preserve"> эле</w:t>
      </w:r>
      <w:r w:rsidR="00861D02">
        <w:rPr>
          <w:rFonts w:ascii="Times New Roman" w:hAnsi="Times New Roman" w:cs="Times New Roman"/>
          <w:sz w:val="24"/>
          <w:szCs w:val="24"/>
          <w:lang w:eastAsia="ru-RU"/>
        </w:rPr>
        <w:t xml:space="preserve">ктронный адрес </w:t>
      </w:r>
      <w:r w:rsidR="00AE5E34">
        <w:rPr>
          <w:rFonts w:ascii="Times New Roman" w:hAnsi="Times New Roman" w:cs="Times New Roman"/>
          <w:sz w:val="24"/>
          <w:szCs w:val="24"/>
          <w:lang w:eastAsia="ru-RU"/>
        </w:rPr>
        <w:t>в школы</w:t>
      </w:r>
      <w:r w:rsidR="00C333FF">
        <w:rPr>
          <w:rFonts w:ascii="Times New Roman" w:hAnsi="Times New Roman" w:cs="Times New Roman"/>
          <w:sz w:val="24"/>
          <w:szCs w:val="24"/>
          <w:lang w:eastAsia="ru-RU"/>
        </w:rPr>
        <w:t xml:space="preserve"> </w:t>
      </w:r>
      <w:r w:rsidR="00861D02">
        <w:rPr>
          <w:rFonts w:ascii="Times New Roman" w:hAnsi="Times New Roman" w:cs="Times New Roman"/>
          <w:sz w:val="24"/>
          <w:szCs w:val="24"/>
          <w:lang w:eastAsia="ru-RU"/>
        </w:rPr>
        <w:t xml:space="preserve">оргкомитетом </w:t>
      </w:r>
      <w:r w:rsidR="00C333FF">
        <w:rPr>
          <w:rFonts w:ascii="Times New Roman" w:hAnsi="Times New Roman" w:cs="Times New Roman"/>
          <w:sz w:val="24"/>
          <w:szCs w:val="24"/>
          <w:lang w:eastAsia="ru-RU"/>
        </w:rPr>
        <w:t>направляются вопросы олимпиады д</w:t>
      </w:r>
      <w:r w:rsidR="005373AC">
        <w:rPr>
          <w:rFonts w:ascii="Times New Roman" w:hAnsi="Times New Roman" w:cs="Times New Roman"/>
          <w:sz w:val="24"/>
          <w:szCs w:val="24"/>
          <w:lang w:eastAsia="ru-RU"/>
        </w:rPr>
        <w:t xml:space="preserve">ля </w:t>
      </w:r>
      <w:r w:rsidR="00C333FF">
        <w:rPr>
          <w:rFonts w:ascii="Times New Roman" w:hAnsi="Times New Roman" w:cs="Times New Roman"/>
          <w:sz w:val="24"/>
          <w:szCs w:val="24"/>
          <w:lang w:eastAsia="ru-RU"/>
        </w:rPr>
        <w:t>3-</w:t>
      </w:r>
      <w:r w:rsidR="005373AC">
        <w:rPr>
          <w:rFonts w:ascii="Times New Roman" w:hAnsi="Times New Roman" w:cs="Times New Roman"/>
          <w:sz w:val="24"/>
          <w:szCs w:val="24"/>
          <w:lang w:eastAsia="ru-RU"/>
        </w:rPr>
        <w:t>5 классов.</w:t>
      </w:r>
      <w:r w:rsidR="00C333FF">
        <w:rPr>
          <w:rFonts w:ascii="Times New Roman" w:hAnsi="Times New Roman" w:cs="Times New Roman"/>
          <w:sz w:val="24"/>
          <w:szCs w:val="24"/>
          <w:lang w:eastAsia="ru-RU"/>
        </w:rPr>
        <w:t xml:space="preserve"> Ответственные организаторы в школах распечатывают</w:t>
      </w:r>
      <w:r w:rsidR="00AE5E34">
        <w:rPr>
          <w:rFonts w:ascii="Times New Roman" w:hAnsi="Times New Roman" w:cs="Times New Roman"/>
          <w:sz w:val="24"/>
          <w:szCs w:val="24"/>
          <w:lang w:eastAsia="ru-RU"/>
        </w:rPr>
        <w:t xml:space="preserve"> вопросы</w:t>
      </w:r>
      <w:r w:rsidR="00C333FF">
        <w:rPr>
          <w:rFonts w:ascii="Times New Roman" w:hAnsi="Times New Roman" w:cs="Times New Roman"/>
          <w:sz w:val="24"/>
          <w:szCs w:val="24"/>
          <w:lang w:eastAsia="ru-RU"/>
        </w:rPr>
        <w:t xml:space="preserve"> и бланки ответов для каждого участника, и организуют</w:t>
      </w:r>
      <w:r w:rsidR="00AE5E34">
        <w:rPr>
          <w:rFonts w:ascii="Times New Roman" w:hAnsi="Times New Roman" w:cs="Times New Roman"/>
          <w:sz w:val="24"/>
          <w:szCs w:val="24"/>
          <w:lang w:eastAsia="ru-RU"/>
        </w:rPr>
        <w:t xml:space="preserve"> проведение олимпиады</w:t>
      </w:r>
      <w:r w:rsidR="00C333FF">
        <w:rPr>
          <w:rFonts w:ascii="Times New Roman" w:hAnsi="Times New Roman" w:cs="Times New Roman"/>
          <w:sz w:val="24"/>
          <w:szCs w:val="24"/>
          <w:lang w:eastAsia="ru-RU"/>
        </w:rPr>
        <w:t xml:space="preserve"> в школе в течение дня</w:t>
      </w:r>
      <w:r w:rsidR="00AE5E34">
        <w:rPr>
          <w:rFonts w:ascii="Times New Roman" w:hAnsi="Times New Roman" w:cs="Times New Roman"/>
          <w:sz w:val="24"/>
          <w:szCs w:val="24"/>
          <w:lang w:eastAsia="ru-RU"/>
        </w:rPr>
        <w:t xml:space="preserve">. Заполненные бланки ответов </w:t>
      </w:r>
      <w:r w:rsidR="00C333FF">
        <w:rPr>
          <w:rFonts w:ascii="Times New Roman" w:hAnsi="Times New Roman" w:cs="Times New Roman"/>
          <w:sz w:val="24"/>
          <w:szCs w:val="24"/>
          <w:lang w:eastAsia="ru-RU"/>
        </w:rPr>
        <w:t>сканируются и направляются</w:t>
      </w:r>
      <w:r w:rsidR="00AE5E34">
        <w:rPr>
          <w:rFonts w:ascii="Times New Roman" w:hAnsi="Times New Roman" w:cs="Times New Roman"/>
          <w:sz w:val="24"/>
          <w:szCs w:val="24"/>
          <w:lang w:eastAsia="ru-RU"/>
        </w:rPr>
        <w:t xml:space="preserve"> на электронный адрес </w:t>
      </w:r>
      <w:hyperlink r:id="rId7" w:history="1">
        <w:r w:rsidR="00AE5E34" w:rsidRPr="00C37675">
          <w:rPr>
            <w:rStyle w:val="a6"/>
            <w:rFonts w:ascii="Times New Roman" w:hAnsi="Times New Roman" w:cs="Times New Roman"/>
            <w:sz w:val="24"/>
            <w:szCs w:val="24"/>
            <w:lang w:val="en-US" w:eastAsia="ru-RU"/>
          </w:rPr>
          <w:t>elia</w:t>
        </w:r>
        <w:r w:rsidR="00AE5E34" w:rsidRPr="00C37675">
          <w:rPr>
            <w:rStyle w:val="a6"/>
            <w:rFonts w:ascii="Times New Roman" w:hAnsi="Times New Roman" w:cs="Times New Roman"/>
            <w:sz w:val="24"/>
            <w:szCs w:val="24"/>
            <w:lang w:eastAsia="ru-RU"/>
          </w:rPr>
          <w:t>-</w:t>
        </w:r>
        <w:r w:rsidR="00AE5E34" w:rsidRPr="00C37675">
          <w:rPr>
            <w:rStyle w:val="a6"/>
            <w:rFonts w:ascii="Times New Roman" w:hAnsi="Times New Roman" w:cs="Times New Roman"/>
            <w:sz w:val="24"/>
            <w:szCs w:val="24"/>
            <w:lang w:val="en-US" w:eastAsia="ru-RU"/>
          </w:rPr>
          <w:t>ermolovich</w:t>
        </w:r>
        <w:r w:rsidR="00AE5E34" w:rsidRPr="00C37675">
          <w:rPr>
            <w:rStyle w:val="a6"/>
            <w:rFonts w:ascii="Times New Roman" w:hAnsi="Times New Roman" w:cs="Times New Roman"/>
            <w:sz w:val="24"/>
            <w:szCs w:val="24"/>
            <w:lang w:eastAsia="ru-RU"/>
          </w:rPr>
          <w:t>@</w:t>
        </w:r>
        <w:r w:rsidR="00AE5E34" w:rsidRPr="00C37675">
          <w:rPr>
            <w:rStyle w:val="a6"/>
            <w:rFonts w:ascii="Times New Roman" w:hAnsi="Times New Roman" w:cs="Times New Roman"/>
            <w:sz w:val="24"/>
            <w:szCs w:val="24"/>
            <w:lang w:val="en-US" w:eastAsia="ru-RU"/>
          </w:rPr>
          <w:t>mail</w:t>
        </w:r>
        <w:r w:rsidR="00AE5E34" w:rsidRPr="00C37675">
          <w:rPr>
            <w:rStyle w:val="a6"/>
            <w:rFonts w:ascii="Times New Roman" w:hAnsi="Times New Roman" w:cs="Times New Roman"/>
            <w:sz w:val="24"/>
            <w:szCs w:val="24"/>
            <w:lang w:eastAsia="ru-RU"/>
          </w:rPr>
          <w:t>.</w:t>
        </w:r>
        <w:r w:rsidR="00AE5E34" w:rsidRPr="00C37675">
          <w:rPr>
            <w:rStyle w:val="a6"/>
            <w:rFonts w:ascii="Times New Roman" w:hAnsi="Times New Roman" w:cs="Times New Roman"/>
            <w:sz w:val="24"/>
            <w:szCs w:val="24"/>
            <w:lang w:val="en-US" w:eastAsia="ru-RU"/>
          </w:rPr>
          <w:t>ru</w:t>
        </w:r>
      </w:hyperlink>
      <w:r w:rsidR="00AE5E34">
        <w:rPr>
          <w:rFonts w:ascii="Times New Roman" w:hAnsi="Times New Roman" w:cs="Times New Roman"/>
          <w:sz w:val="24"/>
          <w:szCs w:val="24"/>
          <w:lang w:eastAsia="ru-RU"/>
        </w:rPr>
        <w:t xml:space="preserve"> не позднее 17-00</w:t>
      </w:r>
      <w:r w:rsidR="00861D02">
        <w:rPr>
          <w:rFonts w:ascii="Times New Roman" w:hAnsi="Times New Roman" w:cs="Times New Roman"/>
          <w:sz w:val="24"/>
          <w:szCs w:val="24"/>
          <w:lang w:eastAsia="ru-RU"/>
        </w:rPr>
        <w:t xml:space="preserve"> 29 января 2021</w:t>
      </w:r>
      <w:r w:rsidR="00C333FF">
        <w:rPr>
          <w:rFonts w:ascii="Times New Roman" w:hAnsi="Times New Roman" w:cs="Times New Roman"/>
          <w:sz w:val="24"/>
          <w:szCs w:val="24"/>
          <w:lang w:eastAsia="ru-RU"/>
        </w:rPr>
        <w:t xml:space="preserve"> года</w:t>
      </w:r>
      <w:r w:rsidR="00AE5E34">
        <w:rPr>
          <w:rFonts w:ascii="Times New Roman" w:hAnsi="Times New Roman" w:cs="Times New Roman"/>
          <w:sz w:val="24"/>
          <w:szCs w:val="24"/>
          <w:lang w:eastAsia="ru-RU"/>
        </w:rPr>
        <w:t>. Работы, присланные позднее указанного срока, не проверяются</w:t>
      </w:r>
      <w:proofErr w:type="gramStart"/>
      <w:r w:rsidR="00C333FF">
        <w:rPr>
          <w:rFonts w:ascii="Times New Roman" w:hAnsi="Times New Roman" w:cs="Times New Roman"/>
          <w:sz w:val="24"/>
          <w:szCs w:val="24"/>
          <w:lang w:eastAsia="ru-RU"/>
        </w:rPr>
        <w:t>.</w:t>
      </w:r>
      <w:r w:rsidR="0051023C">
        <w:rPr>
          <w:rFonts w:ascii="Times New Roman" w:hAnsi="Times New Roman" w:cs="Times New Roman"/>
          <w:sz w:val="24"/>
          <w:szCs w:val="24"/>
          <w:lang w:eastAsia="ru-RU"/>
        </w:rPr>
        <w:t>.</w:t>
      </w:r>
      <w:proofErr w:type="gramEnd"/>
    </w:p>
    <w:p w:rsidR="00625100" w:rsidRDefault="005373AC" w:rsidP="003C55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учащихся 6-8 классов, 9-11 классов </w:t>
      </w:r>
      <w:r w:rsidR="003C5576">
        <w:rPr>
          <w:rFonts w:ascii="Times New Roman" w:hAnsi="Times New Roman" w:cs="Times New Roman"/>
          <w:sz w:val="24"/>
          <w:szCs w:val="24"/>
          <w:lang w:eastAsia="ru-RU"/>
        </w:rPr>
        <w:t xml:space="preserve">действует </w:t>
      </w:r>
      <w:r>
        <w:rPr>
          <w:rFonts w:ascii="Times New Roman" w:hAnsi="Times New Roman" w:cs="Times New Roman"/>
          <w:sz w:val="24"/>
          <w:szCs w:val="24"/>
          <w:lang w:eastAsia="ru-RU"/>
        </w:rPr>
        <w:t xml:space="preserve">дистанционный </w:t>
      </w:r>
      <w:r w:rsidR="003C5576">
        <w:rPr>
          <w:rFonts w:ascii="Times New Roman" w:hAnsi="Times New Roman" w:cs="Times New Roman"/>
          <w:sz w:val="24"/>
          <w:szCs w:val="24"/>
          <w:lang w:eastAsia="ru-RU"/>
        </w:rPr>
        <w:t xml:space="preserve">формат. </w:t>
      </w:r>
      <w:r>
        <w:rPr>
          <w:rFonts w:ascii="Times New Roman" w:hAnsi="Times New Roman" w:cs="Times New Roman"/>
          <w:sz w:val="24"/>
          <w:szCs w:val="24"/>
          <w:lang w:eastAsia="ru-RU"/>
        </w:rPr>
        <w:t xml:space="preserve">Для участия в дистанционном формате необходимо иметь </w:t>
      </w:r>
      <w:proofErr w:type="spellStart"/>
      <w:r>
        <w:rPr>
          <w:rFonts w:ascii="Times New Roman" w:hAnsi="Times New Roman" w:cs="Times New Roman"/>
          <w:sz w:val="24"/>
          <w:szCs w:val="24"/>
          <w:lang w:val="en-US" w:eastAsia="ru-RU"/>
        </w:rPr>
        <w:t>goole</w:t>
      </w:r>
      <w:proofErr w:type="spellEnd"/>
      <w:r w:rsidRPr="005373A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аккаунт (электронный адрес </w:t>
      </w:r>
      <w:hyperlink r:id="rId8" w:history="1">
        <w:r w:rsidRPr="00294C38">
          <w:rPr>
            <w:rStyle w:val="a6"/>
            <w:rFonts w:ascii="Times New Roman" w:hAnsi="Times New Roman" w:cs="Times New Roman"/>
            <w:sz w:val="24"/>
            <w:szCs w:val="24"/>
            <w:lang w:eastAsia="ru-RU"/>
          </w:rPr>
          <w:t>_____@</w:t>
        </w:r>
        <w:r w:rsidRPr="00294C38">
          <w:rPr>
            <w:rStyle w:val="a6"/>
            <w:rFonts w:ascii="Times New Roman" w:hAnsi="Times New Roman" w:cs="Times New Roman"/>
            <w:sz w:val="24"/>
            <w:szCs w:val="24"/>
            <w:lang w:val="en-US" w:eastAsia="ru-RU"/>
          </w:rPr>
          <w:t>gmail</w:t>
        </w:r>
        <w:r w:rsidRPr="00294C38">
          <w:rPr>
            <w:rStyle w:val="a6"/>
            <w:rFonts w:ascii="Times New Roman" w:hAnsi="Times New Roman" w:cs="Times New Roman"/>
            <w:sz w:val="24"/>
            <w:szCs w:val="24"/>
            <w:lang w:eastAsia="ru-RU"/>
          </w:rPr>
          <w:t>.</w:t>
        </w:r>
        <w:r w:rsidRPr="00294C38">
          <w:rPr>
            <w:rStyle w:val="a6"/>
            <w:rFonts w:ascii="Times New Roman" w:hAnsi="Times New Roman" w:cs="Times New Roman"/>
            <w:sz w:val="24"/>
            <w:szCs w:val="24"/>
            <w:lang w:val="en-US" w:eastAsia="ru-RU"/>
          </w:rPr>
          <w:t>com</w:t>
        </w:r>
      </w:hyperlink>
      <w:r>
        <w:rPr>
          <w:rFonts w:ascii="Times New Roman" w:hAnsi="Times New Roman" w:cs="Times New Roman"/>
          <w:sz w:val="24"/>
          <w:szCs w:val="24"/>
          <w:lang w:eastAsia="ru-RU"/>
        </w:rPr>
        <w:t xml:space="preserve">), который указывают в заявке на участие в олимпиаде. </w:t>
      </w:r>
      <w:r w:rsidR="003C5576">
        <w:rPr>
          <w:rFonts w:ascii="Times New Roman" w:hAnsi="Times New Roman" w:cs="Times New Roman"/>
          <w:sz w:val="24"/>
          <w:szCs w:val="24"/>
          <w:lang w:eastAsia="ru-RU"/>
        </w:rPr>
        <w:t>29 января 2021 на электронный адрес</w:t>
      </w:r>
      <w:r>
        <w:rPr>
          <w:rFonts w:ascii="Times New Roman" w:hAnsi="Times New Roman" w:cs="Times New Roman"/>
          <w:sz w:val="24"/>
          <w:szCs w:val="24"/>
          <w:lang w:eastAsia="ru-RU"/>
        </w:rPr>
        <w:t>, указанный в заявке</w:t>
      </w:r>
      <w:r w:rsidR="00625100">
        <w:rPr>
          <w:rFonts w:ascii="Times New Roman" w:hAnsi="Times New Roman" w:cs="Times New Roman"/>
          <w:sz w:val="24"/>
          <w:szCs w:val="24"/>
          <w:lang w:eastAsia="ru-RU"/>
        </w:rPr>
        <w:t xml:space="preserve"> каждому участнику персонально</w:t>
      </w:r>
      <w:r>
        <w:rPr>
          <w:rFonts w:ascii="Times New Roman" w:hAnsi="Times New Roman" w:cs="Times New Roman"/>
          <w:sz w:val="24"/>
          <w:szCs w:val="24"/>
          <w:lang w:eastAsia="ru-RU"/>
        </w:rPr>
        <w:t>, придет ссылка, содержащая материалы олимпиады</w:t>
      </w:r>
      <w:r w:rsidR="00625100">
        <w:rPr>
          <w:rFonts w:ascii="Times New Roman" w:hAnsi="Times New Roman" w:cs="Times New Roman"/>
          <w:sz w:val="24"/>
          <w:szCs w:val="24"/>
          <w:lang w:eastAsia="ru-RU"/>
        </w:rPr>
        <w:t>. Ответы на з</w:t>
      </w:r>
      <w:r>
        <w:rPr>
          <w:rFonts w:ascii="Times New Roman" w:hAnsi="Times New Roman" w:cs="Times New Roman"/>
          <w:sz w:val="24"/>
          <w:szCs w:val="24"/>
          <w:lang w:eastAsia="ru-RU"/>
        </w:rPr>
        <w:t>адания н</w:t>
      </w:r>
      <w:r w:rsidR="00625100">
        <w:rPr>
          <w:rFonts w:ascii="Times New Roman" w:hAnsi="Times New Roman" w:cs="Times New Roman"/>
          <w:sz w:val="24"/>
          <w:szCs w:val="24"/>
          <w:lang w:eastAsia="ru-RU"/>
        </w:rPr>
        <w:t>еобходимо отправить</w:t>
      </w:r>
      <w:r>
        <w:rPr>
          <w:rFonts w:ascii="Times New Roman" w:hAnsi="Times New Roman" w:cs="Times New Roman"/>
          <w:sz w:val="24"/>
          <w:szCs w:val="24"/>
          <w:lang w:eastAsia="ru-RU"/>
        </w:rPr>
        <w:t xml:space="preserve"> до </w:t>
      </w:r>
      <w:r>
        <w:rPr>
          <w:rFonts w:ascii="Times New Roman" w:hAnsi="Times New Roman" w:cs="Times New Roman"/>
          <w:sz w:val="24"/>
          <w:szCs w:val="24"/>
          <w:lang w:eastAsia="ru-RU"/>
        </w:rPr>
        <w:lastRenderedPageBreak/>
        <w:t xml:space="preserve">17-00 29.01.2021. </w:t>
      </w:r>
      <w:proofErr w:type="gramStart"/>
      <w:r>
        <w:rPr>
          <w:rFonts w:ascii="Times New Roman" w:hAnsi="Times New Roman" w:cs="Times New Roman"/>
          <w:sz w:val="24"/>
          <w:szCs w:val="24"/>
          <w:lang w:eastAsia="ru-RU"/>
        </w:rPr>
        <w:t>Материалы</w:t>
      </w:r>
      <w:proofErr w:type="gramEnd"/>
      <w:r>
        <w:rPr>
          <w:rFonts w:ascii="Times New Roman" w:hAnsi="Times New Roman" w:cs="Times New Roman"/>
          <w:sz w:val="24"/>
          <w:szCs w:val="24"/>
          <w:lang w:eastAsia="ru-RU"/>
        </w:rPr>
        <w:t xml:space="preserve"> присланные позднее не проверяются.</w:t>
      </w:r>
      <w:r w:rsidR="003C557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Ответственные организаторы в школах  отслеживают </w:t>
      </w:r>
      <w:r w:rsidR="00625100">
        <w:rPr>
          <w:rFonts w:ascii="Times New Roman" w:hAnsi="Times New Roman" w:cs="Times New Roman"/>
          <w:sz w:val="24"/>
          <w:szCs w:val="24"/>
          <w:lang w:eastAsia="ru-RU"/>
        </w:rPr>
        <w:t xml:space="preserve">своевременность выполнения заданий. </w:t>
      </w:r>
    </w:p>
    <w:p w:rsidR="003C5576" w:rsidRDefault="003C5576" w:rsidP="003C55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заочного</w:t>
      </w:r>
      <w:r w:rsidR="00625100">
        <w:rPr>
          <w:rFonts w:ascii="Times New Roman" w:hAnsi="Times New Roman" w:cs="Times New Roman"/>
          <w:sz w:val="24"/>
          <w:szCs w:val="24"/>
          <w:lang w:eastAsia="ru-RU"/>
        </w:rPr>
        <w:t xml:space="preserve"> и дистанционного форматов первого</w:t>
      </w:r>
      <w:r>
        <w:rPr>
          <w:rFonts w:ascii="Times New Roman" w:hAnsi="Times New Roman" w:cs="Times New Roman"/>
          <w:sz w:val="24"/>
          <w:szCs w:val="24"/>
          <w:lang w:eastAsia="ru-RU"/>
        </w:rPr>
        <w:t xml:space="preserve"> этапа оглашаются не позднее 8 февраля 2021 года. По результатам первого этапа создается рейтинговая таблица, первые 5 участников в каждой возрастной категории становятся участниками второго этапа.</w:t>
      </w:r>
    </w:p>
    <w:p w:rsidR="0051023C" w:rsidRDefault="0051023C" w:rsidP="00FE313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Второй этап – </w:t>
      </w:r>
      <w:r w:rsidR="00FE3130">
        <w:rPr>
          <w:rFonts w:ascii="Times New Roman" w:hAnsi="Times New Roman" w:cs="Times New Roman"/>
          <w:sz w:val="24"/>
          <w:szCs w:val="24"/>
          <w:lang w:eastAsia="ru-RU"/>
        </w:rPr>
        <w:t xml:space="preserve">практический, </w:t>
      </w:r>
      <w:r>
        <w:rPr>
          <w:rFonts w:ascii="Times New Roman" w:hAnsi="Times New Roman" w:cs="Times New Roman"/>
          <w:sz w:val="24"/>
          <w:szCs w:val="24"/>
          <w:lang w:eastAsia="ru-RU"/>
        </w:rPr>
        <w:t>очный, проводится на базе МКУК «Районный историко-краеведческий музей»</w:t>
      </w:r>
      <w:r w:rsidR="0016742F">
        <w:rPr>
          <w:rFonts w:ascii="Times New Roman" w:hAnsi="Times New Roman" w:cs="Times New Roman"/>
          <w:sz w:val="24"/>
          <w:szCs w:val="24"/>
          <w:lang w:eastAsia="ru-RU"/>
        </w:rPr>
        <w:t xml:space="preserve"> (с. </w:t>
      </w:r>
      <w:proofErr w:type="spellStart"/>
      <w:r w:rsidR="0016742F">
        <w:rPr>
          <w:rFonts w:ascii="Times New Roman" w:hAnsi="Times New Roman" w:cs="Times New Roman"/>
          <w:sz w:val="24"/>
          <w:szCs w:val="24"/>
          <w:lang w:eastAsia="ru-RU"/>
        </w:rPr>
        <w:t>Кимильтей</w:t>
      </w:r>
      <w:proofErr w:type="spellEnd"/>
      <w:r w:rsidR="0016742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804388">
        <w:rPr>
          <w:rFonts w:ascii="Times New Roman" w:hAnsi="Times New Roman" w:cs="Times New Roman"/>
          <w:b/>
          <w:sz w:val="24"/>
          <w:szCs w:val="24"/>
          <w:lang w:eastAsia="ru-RU"/>
        </w:rPr>
        <w:t>1</w:t>
      </w:r>
      <w:r w:rsidR="00770573" w:rsidRPr="00804388">
        <w:rPr>
          <w:rFonts w:ascii="Times New Roman" w:hAnsi="Times New Roman" w:cs="Times New Roman"/>
          <w:b/>
          <w:sz w:val="24"/>
          <w:szCs w:val="24"/>
          <w:lang w:eastAsia="ru-RU"/>
        </w:rPr>
        <w:t>9 февраля 2021</w:t>
      </w:r>
      <w:r w:rsidRPr="00804388">
        <w:rPr>
          <w:rFonts w:ascii="Times New Roman" w:hAnsi="Times New Roman" w:cs="Times New Roman"/>
          <w:b/>
          <w:sz w:val="24"/>
          <w:szCs w:val="24"/>
          <w:lang w:eastAsia="ru-RU"/>
        </w:rPr>
        <w:t xml:space="preserve"> года.</w:t>
      </w:r>
      <w:r>
        <w:rPr>
          <w:rFonts w:ascii="Times New Roman" w:hAnsi="Times New Roman" w:cs="Times New Roman"/>
          <w:sz w:val="24"/>
          <w:szCs w:val="24"/>
          <w:lang w:eastAsia="ru-RU"/>
        </w:rPr>
        <w:t xml:space="preserve"> </w:t>
      </w:r>
      <w:r w:rsidR="00602C40">
        <w:rPr>
          <w:rFonts w:ascii="Times New Roman" w:hAnsi="Times New Roman" w:cs="Times New Roman"/>
          <w:sz w:val="24"/>
          <w:szCs w:val="24"/>
          <w:lang w:eastAsia="ru-RU"/>
        </w:rPr>
        <w:t xml:space="preserve">В соответствии с возрастной категорией </w:t>
      </w:r>
      <w:proofErr w:type="gramStart"/>
      <w:r w:rsidR="00602C40">
        <w:rPr>
          <w:rFonts w:ascii="Times New Roman" w:hAnsi="Times New Roman" w:cs="Times New Roman"/>
          <w:sz w:val="24"/>
          <w:szCs w:val="24"/>
          <w:lang w:eastAsia="ru-RU"/>
        </w:rPr>
        <w:t>о</w:t>
      </w:r>
      <w:r>
        <w:rPr>
          <w:rFonts w:ascii="Times New Roman" w:hAnsi="Times New Roman" w:cs="Times New Roman"/>
          <w:sz w:val="24"/>
          <w:szCs w:val="24"/>
          <w:lang w:eastAsia="ru-RU"/>
        </w:rPr>
        <w:t>бучающиеся</w:t>
      </w:r>
      <w:proofErr w:type="gramEnd"/>
      <w:r>
        <w:rPr>
          <w:rFonts w:ascii="Times New Roman" w:hAnsi="Times New Roman" w:cs="Times New Roman"/>
          <w:sz w:val="24"/>
          <w:szCs w:val="24"/>
          <w:lang w:eastAsia="ru-RU"/>
        </w:rPr>
        <w:t xml:space="preserve"> </w:t>
      </w:r>
      <w:r w:rsidR="00602C40">
        <w:rPr>
          <w:rFonts w:ascii="Times New Roman" w:hAnsi="Times New Roman" w:cs="Times New Roman"/>
          <w:sz w:val="24"/>
          <w:szCs w:val="24"/>
          <w:lang w:eastAsia="ru-RU"/>
        </w:rPr>
        <w:t xml:space="preserve">получают музейный экспонат, а также пакет материалов об этом экспонате. В течение </w:t>
      </w:r>
      <w:r w:rsidR="00BD5FC8" w:rsidRPr="00BD5FC8">
        <w:rPr>
          <w:rFonts w:ascii="Times New Roman" w:hAnsi="Times New Roman" w:cs="Times New Roman"/>
          <w:sz w:val="24"/>
          <w:szCs w:val="24"/>
          <w:lang w:eastAsia="ru-RU"/>
        </w:rPr>
        <w:t>6</w:t>
      </w:r>
      <w:r w:rsidR="00602C40" w:rsidRPr="00BD5FC8">
        <w:rPr>
          <w:rFonts w:ascii="Times New Roman" w:hAnsi="Times New Roman" w:cs="Times New Roman"/>
          <w:sz w:val="24"/>
          <w:szCs w:val="24"/>
          <w:lang w:eastAsia="ru-RU"/>
        </w:rPr>
        <w:t>0 минут</w:t>
      </w:r>
      <w:r w:rsidR="00602C40">
        <w:rPr>
          <w:rFonts w:ascii="Times New Roman" w:hAnsi="Times New Roman" w:cs="Times New Roman"/>
          <w:sz w:val="24"/>
          <w:szCs w:val="24"/>
          <w:lang w:eastAsia="ru-RU"/>
        </w:rPr>
        <w:t xml:space="preserve"> учащиеся знакомятся с </w:t>
      </w:r>
      <w:r w:rsidR="0016742F">
        <w:rPr>
          <w:rFonts w:ascii="Times New Roman" w:hAnsi="Times New Roman" w:cs="Times New Roman"/>
          <w:sz w:val="24"/>
          <w:szCs w:val="24"/>
          <w:lang w:eastAsia="ru-RU"/>
        </w:rPr>
        <w:t xml:space="preserve">печатным </w:t>
      </w:r>
      <w:r w:rsidR="00602C40">
        <w:rPr>
          <w:rFonts w:ascii="Times New Roman" w:hAnsi="Times New Roman" w:cs="Times New Roman"/>
          <w:sz w:val="24"/>
          <w:szCs w:val="24"/>
          <w:lang w:eastAsia="ru-RU"/>
        </w:rPr>
        <w:t>материалом об экспонате</w:t>
      </w:r>
      <w:r w:rsidR="0016742F">
        <w:rPr>
          <w:rFonts w:ascii="Times New Roman" w:hAnsi="Times New Roman" w:cs="Times New Roman"/>
          <w:sz w:val="24"/>
          <w:szCs w:val="24"/>
          <w:lang w:eastAsia="ru-RU"/>
        </w:rPr>
        <w:t xml:space="preserve"> и заполняют описание вещественного музейного предмета (Приложение</w:t>
      </w:r>
      <w:r w:rsidR="00F46605">
        <w:rPr>
          <w:rFonts w:ascii="Times New Roman" w:hAnsi="Times New Roman" w:cs="Times New Roman"/>
          <w:sz w:val="24"/>
          <w:szCs w:val="24"/>
          <w:lang w:eastAsia="ru-RU"/>
        </w:rPr>
        <w:t xml:space="preserve"> 2</w:t>
      </w:r>
      <w:r w:rsidR="0016742F">
        <w:rPr>
          <w:rFonts w:ascii="Times New Roman" w:hAnsi="Times New Roman" w:cs="Times New Roman"/>
          <w:sz w:val="24"/>
          <w:szCs w:val="24"/>
          <w:lang w:eastAsia="ru-RU"/>
        </w:rPr>
        <w:t xml:space="preserve">), а также готовят связный рассказ о музейном экспонате, используя текст. </w:t>
      </w:r>
      <w:r w:rsidR="000D2B2D">
        <w:rPr>
          <w:rFonts w:ascii="Times New Roman" w:hAnsi="Times New Roman" w:cs="Times New Roman"/>
          <w:sz w:val="24"/>
          <w:szCs w:val="24"/>
          <w:lang w:eastAsia="ru-RU"/>
        </w:rPr>
        <w:t xml:space="preserve">В течение 2-3 минут учащиеся презентуют предмет. </w:t>
      </w:r>
      <w:r w:rsidR="00E01FDD">
        <w:rPr>
          <w:rFonts w:ascii="Times New Roman" w:hAnsi="Times New Roman" w:cs="Times New Roman"/>
          <w:sz w:val="24"/>
          <w:szCs w:val="24"/>
          <w:lang w:eastAsia="ru-RU"/>
        </w:rPr>
        <w:t>Итоги второго этапа подводятся суммированием баллов за описание вещественного предмета и выступление.</w:t>
      </w:r>
    </w:p>
    <w:p w:rsidR="00E01FDD" w:rsidRDefault="00E01FDD" w:rsidP="00FE313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Победители, призеры и участники определяются путем суммирования баллов по </w:t>
      </w:r>
      <w:r w:rsidR="00FE3130">
        <w:rPr>
          <w:rFonts w:ascii="Times New Roman" w:hAnsi="Times New Roman" w:cs="Times New Roman"/>
          <w:sz w:val="24"/>
          <w:szCs w:val="24"/>
          <w:lang w:eastAsia="ru-RU"/>
        </w:rPr>
        <w:t>итогам двух этапов</w:t>
      </w:r>
      <w:r>
        <w:rPr>
          <w:rFonts w:ascii="Times New Roman" w:hAnsi="Times New Roman" w:cs="Times New Roman"/>
          <w:sz w:val="24"/>
          <w:szCs w:val="24"/>
          <w:lang w:eastAsia="ru-RU"/>
        </w:rPr>
        <w:t>.</w:t>
      </w:r>
      <w:r w:rsidR="00770573">
        <w:rPr>
          <w:rFonts w:ascii="Times New Roman" w:hAnsi="Times New Roman" w:cs="Times New Roman"/>
          <w:sz w:val="24"/>
          <w:szCs w:val="24"/>
          <w:lang w:eastAsia="ru-RU"/>
        </w:rPr>
        <w:t xml:space="preserve"> В каждой возрастной категории определяется один победитель и один призер</w:t>
      </w:r>
      <w:r w:rsidR="00F41B04">
        <w:rPr>
          <w:rFonts w:ascii="Times New Roman" w:hAnsi="Times New Roman" w:cs="Times New Roman"/>
          <w:sz w:val="24"/>
          <w:szCs w:val="24"/>
          <w:lang w:eastAsia="ru-RU"/>
        </w:rPr>
        <w:t>.</w:t>
      </w:r>
    </w:p>
    <w:p w:rsidR="0051023C" w:rsidRPr="00FE3130" w:rsidRDefault="00BD30AE" w:rsidP="00FE3130">
      <w:pPr>
        <w:pStyle w:val="a3"/>
        <w:numPr>
          <w:ilvl w:val="0"/>
          <w:numId w:val="2"/>
        </w:numPr>
        <w:spacing w:after="0" w:line="240" w:lineRule="auto"/>
        <w:jc w:val="center"/>
        <w:rPr>
          <w:rFonts w:ascii="Times New Roman" w:hAnsi="Times New Roman" w:cs="Times New Roman"/>
          <w:b/>
          <w:sz w:val="24"/>
          <w:szCs w:val="24"/>
          <w:lang w:eastAsia="ru-RU"/>
        </w:rPr>
      </w:pPr>
      <w:r w:rsidRPr="00FE3130">
        <w:rPr>
          <w:rFonts w:ascii="Times New Roman" w:hAnsi="Times New Roman" w:cs="Times New Roman"/>
          <w:b/>
          <w:sz w:val="24"/>
          <w:szCs w:val="24"/>
          <w:lang w:eastAsia="ru-RU"/>
        </w:rPr>
        <w:t>Программа проведения Олимпиады</w:t>
      </w:r>
    </w:p>
    <w:p w:rsidR="00BD30AE" w:rsidRDefault="00FE3130" w:rsidP="00FE3130">
      <w:pPr>
        <w:pStyle w:val="a3"/>
        <w:numPr>
          <w:ilvl w:val="1"/>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Задания Олимпиады.</w:t>
      </w:r>
    </w:p>
    <w:p w:rsidR="00FE3130" w:rsidRDefault="00FE3130" w:rsidP="00015395">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Задания </w:t>
      </w:r>
      <w:r w:rsidR="00015395">
        <w:rPr>
          <w:rFonts w:ascii="Times New Roman" w:hAnsi="Times New Roman" w:cs="Times New Roman"/>
          <w:sz w:val="24"/>
          <w:szCs w:val="24"/>
          <w:lang w:eastAsia="ru-RU"/>
        </w:rPr>
        <w:t>первого этапа</w:t>
      </w:r>
      <w:r>
        <w:rPr>
          <w:rFonts w:ascii="Times New Roman" w:hAnsi="Times New Roman" w:cs="Times New Roman"/>
          <w:sz w:val="24"/>
          <w:szCs w:val="24"/>
          <w:lang w:eastAsia="ru-RU"/>
        </w:rPr>
        <w:t xml:space="preserve"> Олимпиады </w:t>
      </w:r>
      <w:r w:rsidR="00015395">
        <w:rPr>
          <w:rFonts w:ascii="Times New Roman" w:hAnsi="Times New Roman" w:cs="Times New Roman"/>
          <w:sz w:val="24"/>
          <w:szCs w:val="24"/>
          <w:lang w:eastAsia="ru-RU"/>
        </w:rPr>
        <w:t>представлены в форме тестов и вопросов, требующих коротких ответов. Задания направлены на выявление общего уровня знаний по краеведению.</w:t>
      </w:r>
    </w:p>
    <w:p w:rsidR="00015395" w:rsidRDefault="00015395" w:rsidP="00015395">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Задания второго этапа Олимпиады проверяют практические навыки, необходимые для изучения родного края.</w:t>
      </w:r>
    </w:p>
    <w:p w:rsidR="00F46605" w:rsidRDefault="00F46605" w:rsidP="00015395">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Вопросы заданий теоретического тура составляются на основании официально опубликованных материалов (Приложение 3).</w:t>
      </w:r>
    </w:p>
    <w:p w:rsidR="00015395" w:rsidRDefault="00015395" w:rsidP="00015395">
      <w:pPr>
        <w:pStyle w:val="a3"/>
        <w:numPr>
          <w:ilvl w:val="1"/>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Содержание конкурсных материалов.</w:t>
      </w:r>
    </w:p>
    <w:p w:rsidR="00015395" w:rsidRDefault="00E37163" w:rsidP="00E37163">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Задания для всех возрастных категорий содержат материалы о </w:t>
      </w:r>
      <w:proofErr w:type="spellStart"/>
      <w:r>
        <w:rPr>
          <w:rFonts w:ascii="Times New Roman" w:hAnsi="Times New Roman" w:cs="Times New Roman"/>
          <w:sz w:val="24"/>
          <w:szCs w:val="24"/>
          <w:lang w:eastAsia="ru-RU"/>
        </w:rPr>
        <w:t>Зиминском</w:t>
      </w:r>
      <w:proofErr w:type="spellEnd"/>
      <w:r>
        <w:rPr>
          <w:rFonts w:ascii="Times New Roman" w:hAnsi="Times New Roman" w:cs="Times New Roman"/>
          <w:sz w:val="24"/>
          <w:szCs w:val="24"/>
          <w:lang w:eastAsia="ru-RU"/>
        </w:rPr>
        <w:t xml:space="preserve"> районе и Иркутской области.</w:t>
      </w:r>
    </w:p>
    <w:p w:rsidR="00E37163" w:rsidRDefault="00E37163" w:rsidP="00E37163">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Разделы:</w:t>
      </w:r>
    </w:p>
    <w:p w:rsidR="00E37163" w:rsidRDefault="00E37163" w:rsidP="00E37163">
      <w:pPr>
        <w:pStyle w:val="a3"/>
        <w:spacing w:after="0" w:line="240" w:lineRule="auto"/>
        <w:ind w:left="0" w:firstLine="106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Природа Зиминского района и Иркутской области </w:t>
      </w:r>
      <w:r w:rsidR="00C421C4">
        <w:rPr>
          <w:rFonts w:ascii="Times New Roman" w:hAnsi="Times New Roman" w:cs="Times New Roman"/>
          <w:sz w:val="24"/>
          <w:szCs w:val="24"/>
          <w:lang w:eastAsia="ru-RU"/>
        </w:rPr>
        <w:t xml:space="preserve">(географическое положение, особенности рельефа, климата, животного, растительного мира, водных объектов, умение работать с географическими картами, </w:t>
      </w:r>
      <w:r w:rsidR="00B97426">
        <w:rPr>
          <w:rFonts w:ascii="Times New Roman" w:hAnsi="Times New Roman" w:cs="Times New Roman"/>
          <w:sz w:val="24"/>
          <w:szCs w:val="24"/>
          <w:lang w:eastAsia="ru-RU"/>
        </w:rPr>
        <w:t>рисунками и фотографиями</w:t>
      </w:r>
      <w:r w:rsidR="00C421C4">
        <w:rPr>
          <w:rFonts w:ascii="Times New Roman" w:hAnsi="Times New Roman" w:cs="Times New Roman"/>
          <w:sz w:val="24"/>
          <w:szCs w:val="24"/>
          <w:lang w:eastAsia="ru-RU"/>
        </w:rPr>
        <w:t>, описаниями объектов);</w:t>
      </w:r>
    </w:p>
    <w:p w:rsidR="00C421C4" w:rsidRDefault="009F4BFC" w:rsidP="00E37163">
      <w:pPr>
        <w:pStyle w:val="a3"/>
        <w:spacing w:after="0" w:line="240" w:lineRule="auto"/>
        <w:ind w:left="0" w:firstLine="106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История, </w:t>
      </w:r>
      <w:r w:rsidR="00C421C4">
        <w:rPr>
          <w:rFonts w:ascii="Times New Roman" w:hAnsi="Times New Roman" w:cs="Times New Roman"/>
          <w:sz w:val="24"/>
          <w:szCs w:val="24"/>
          <w:lang w:eastAsia="ru-RU"/>
        </w:rPr>
        <w:t>культура</w:t>
      </w:r>
      <w:r>
        <w:rPr>
          <w:rFonts w:ascii="Times New Roman" w:hAnsi="Times New Roman" w:cs="Times New Roman"/>
          <w:sz w:val="24"/>
          <w:szCs w:val="24"/>
          <w:lang w:eastAsia="ru-RU"/>
        </w:rPr>
        <w:t>, население, экономика</w:t>
      </w:r>
      <w:r w:rsidR="00C421C4">
        <w:rPr>
          <w:rFonts w:ascii="Times New Roman" w:hAnsi="Times New Roman" w:cs="Times New Roman"/>
          <w:sz w:val="24"/>
          <w:szCs w:val="24"/>
          <w:lang w:eastAsia="ru-RU"/>
        </w:rPr>
        <w:t xml:space="preserve"> </w:t>
      </w:r>
      <w:proofErr w:type="spellStart"/>
      <w:r w:rsidR="00C421C4">
        <w:rPr>
          <w:rFonts w:ascii="Times New Roman" w:hAnsi="Times New Roman" w:cs="Times New Roman"/>
          <w:sz w:val="24"/>
          <w:szCs w:val="24"/>
          <w:lang w:eastAsia="ru-RU"/>
        </w:rPr>
        <w:t>Зиминского</w:t>
      </w:r>
      <w:proofErr w:type="spellEnd"/>
      <w:r w:rsidR="00C421C4">
        <w:rPr>
          <w:rFonts w:ascii="Times New Roman" w:hAnsi="Times New Roman" w:cs="Times New Roman"/>
          <w:sz w:val="24"/>
          <w:szCs w:val="24"/>
          <w:lang w:eastAsia="ru-RU"/>
        </w:rPr>
        <w:t xml:space="preserve"> района и Иркутской области (даты и факты из истории, цифры и факты экономического развития, достижения в науке, технике, культуре, спорте, основные факты биографии знаменитых земляков, умение анализировать диаграммы, графики, </w:t>
      </w:r>
      <w:r w:rsidR="00B97426">
        <w:rPr>
          <w:rFonts w:ascii="Times New Roman" w:hAnsi="Times New Roman" w:cs="Times New Roman"/>
          <w:sz w:val="24"/>
          <w:szCs w:val="24"/>
          <w:lang w:eastAsia="ru-RU"/>
        </w:rPr>
        <w:t>работать с рисунками и фотографиями, описаниями объектов</w:t>
      </w:r>
      <w:r w:rsidR="00C421C4">
        <w:rPr>
          <w:rFonts w:ascii="Times New Roman" w:hAnsi="Times New Roman" w:cs="Times New Roman"/>
          <w:sz w:val="24"/>
          <w:szCs w:val="24"/>
          <w:lang w:eastAsia="ru-RU"/>
        </w:rPr>
        <w:t>);</w:t>
      </w:r>
      <w:proofErr w:type="gramEnd"/>
    </w:p>
    <w:p w:rsidR="00B97426" w:rsidRPr="00B97426" w:rsidRDefault="00B97426" w:rsidP="00E37163">
      <w:pPr>
        <w:pStyle w:val="a3"/>
        <w:spacing w:after="0" w:line="240" w:lineRule="auto"/>
        <w:ind w:left="0" w:firstLine="1068"/>
        <w:jc w:val="both"/>
        <w:rPr>
          <w:rFonts w:ascii="Times New Roman" w:hAnsi="Times New Roman" w:cs="Times New Roman"/>
          <w:b/>
          <w:sz w:val="24"/>
          <w:szCs w:val="24"/>
          <w:lang w:eastAsia="ru-RU"/>
        </w:rPr>
      </w:pPr>
    </w:p>
    <w:p w:rsidR="00B97426" w:rsidRDefault="00B97426" w:rsidP="00B97426">
      <w:pPr>
        <w:pStyle w:val="a3"/>
        <w:numPr>
          <w:ilvl w:val="0"/>
          <w:numId w:val="2"/>
        </w:numPr>
        <w:spacing w:after="0" w:line="240" w:lineRule="auto"/>
        <w:jc w:val="center"/>
        <w:rPr>
          <w:rFonts w:ascii="Times New Roman" w:hAnsi="Times New Roman" w:cs="Times New Roman"/>
          <w:sz w:val="24"/>
          <w:szCs w:val="24"/>
          <w:lang w:eastAsia="ru-RU"/>
        </w:rPr>
      </w:pPr>
      <w:r w:rsidRPr="00B97426">
        <w:rPr>
          <w:rFonts w:ascii="Times New Roman" w:hAnsi="Times New Roman" w:cs="Times New Roman"/>
          <w:b/>
          <w:sz w:val="24"/>
          <w:szCs w:val="24"/>
          <w:lang w:eastAsia="ru-RU"/>
        </w:rPr>
        <w:t>Подведение итогов Олимпиады и награждение</w:t>
      </w:r>
    </w:p>
    <w:p w:rsidR="00B97426" w:rsidRDefault="00B97426" w:rsidP="00B97426">
      <w:pPr>
        <w:pStyle w:val="a3"/>
        <w:spacing w:after="0" w:line="240" w:lineRule="auto"/>
        <w:rPr>
          <w:rFonts w:ascii="Times New Roman" w:hAnsi="Times New Roman" w:cs="Times New Roman"/>
          <w:sz w:val="24"/>
          <w:szCs w:val="24"/>
          <w:lang w:eastAsia="ru-RU"/>
        </w:rPr>
      </w:pPr>
    </w:p>
    <w:p w:rsidR="00B97426" w:rsidRDefault="006A57F6" w:rsidP="006A57F6">
      <w:pPr>
        <w:pStyle w:val="a3"/>
        <w:numPr>
          <w:ilvl w:val="1"/>
          <w:numId w:val="2"/>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Состав экспертов.</w:t>
      </w:r>
    </w:p>
    <w:p w:rsidR="006A57F6" w:rsidRDefault="006A57F6" w:rsidP="006A57F6">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подведения итогов каждого этапа Олимпиады на основании приказа МУ</w:t>
      </w:r>
      <w:r w:rsidR="009F4B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ЦРОУ </w:t>
      </w:r>
      <w:proofErr w:type="spellStart"/>
      <w:r>
        <w:rPr>
          <w:rFonts w:ascii="Times New Roman" w:hAnsi="Times New Roman" w:cs="Times New Roman"/>
          <w:sz w:val="24"/>
          <w:szCs w:val="24"/>
          <w:lang w:eastAsia="ru-RU"/>
        </w:rPr>
        <w:t>Зиминского</w:t>
      </w:r>
      <w:proofErr w:type="spellEnd"/>
      <w:r>
        <w:rPr>
          <w:rFonts w:ascii="Times New Roman" w:hAnsi="Times New Roman" w:cs="Times New Roman"/>
          <w:sz w:val="24"/>
          <w:szCs w:val="24"/>
          <w:lang w:eastAsia="ru-RU"/>
        </w:rPr>
        <w:t xml:space="preserve"> района созывается экспертный совет из числа специалистов МУ</w:t>
      </w:r>
      <w:r w:rsidR="009F4B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ЦРОУ </w:t>
      </w:r>
      <w:proofErr w:type="spellStart"/>
      <w:r>
        <w:rPr>
          <w:rFonts w:ascii="Times New Roman" w:hAnsi="Times New Roman" w:cs="Times New Roman"/>
          <w:sz w:val="24"/>
          <w:szCs w:val="24"/>
          <w:lang w:eastAsia="ru-RU"/>
        </w:rPr>
        <w:t>Зиминского</w:t>
      </w:r>
      <w:proofErr w:type="spellEnd"/>
      <w:r>
        <w:rPr>
          <w:rFonts w:ascii="Times New Roman" w:hAnsi="Times New Roman" w:cs="Times New Roman"/>
          <w:sz w:val="24"/>
          <w:szCs w:val="24"/>
          <w:lang w:eastAsia="ru-RU"/>
        </w:rPr>
        <w:t xml:space="preserve"> района, педагогов школ, специалистов МКУК «Районный историко-краеведческий музей», специалистов администрации Зиминского района. Состав экспертного совета на каждом этапе Олимпиады может быть различным.</w:t>
      </w:r>
    </w:p>
    <w:p w:rsidR="008A5AA5" w:rsidRDefault="008A5AA5" w:rsidP="008A5AA5">
      <w:pPr>
        <w:pStyle w:val="a3"/>
        <w:numPr>
          <w:ilvl w:val="1"/>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оценивания.</w:t>
      </w:r>
    </w:p>
    <w:p w:rsidR="008A5AA5" w:rsidRDefault="008A5AA5" w:rsidP="008A5AA5">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Первый этап – на листе заданий, который высылается участникам, указано количество баллов за правильный ответ на каждый вопрос. </w:t>
      </w:r>
    </w:p>
    <w:p w:rsidR="008A5AA5" w:rsidRDefault="008A5AA5" w:rsidP="008A5AA5">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Второй этап – сумма баллов складывается из письменного задания и выступления.</w:t>
      </w:r>
    </w:p>
    <w:p w:rsidR="008A5AA5" w:rsidRDefault="008A5AA5" w:rsidP="008A5AA5">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Оценивание письменного задания «Описание вещевого музейного экспоната»:</w:t>
      </w:r>
    </w:p>
    <w:p w:rsidR="008A5AA5" w:rsidRDefault="008A5AA5" w:rsidP="008A5AA5">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полнота информации</w:t>
      </w:r>
    </w:p>
    <w:p w:rsidR="008A5AA5" w:rsidRDefault="008A5AA5" w:rsidP="008A5AA5">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соответствие информации необходимым требованиям</w:t>
      </w:r>
    </w:p>
    <w:p w:rsidR="006A57F6" w:rsidRDefault="006A57F6" w:rsidP="006A57F6">
      <w:pPr>
        <w:pStyle w:val="a3"/>
        <w:numPr>
          <w:ilvl w:val="1"/>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Подведение итогов.</w:t>
      </w:r>
    </w:p>
    <w:p w:rsidR="00C421C4" w:rsidRDefault="00736EEA" w:rsidP="00736EEA">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итогам Олимпиады определяются победители, призеры, участники. </w:t>
      </w:r>
    </w:p>
    <w:p w:rsidR="00736EEA" w:rsidRDefault="00736EEA" w:rsidP="00736EEA">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Победителями признаются учащиеся, набравшие 80% и более от максимального количества баллов за два этапа. В случае равенства баллов приоритет отдается участнику, набравшему большее количеств</w:t>
      </w:r>
      <w:r w:rsidR="009F4BFC">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баллов в очном этапе.</w:t>
      </w:r>
    </w:p>
    <w:p w:rsidR="00736EEA" w:rsidRDefault="00736EEA" w:rsidP="00736EEA">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Призерами признаются участники, набравшие от 65 до 80% от максимального количества баллов за два этапа. В случае равенства баллов приоритет отдается участнику, набравшему большее количества баллов в очном этапе</w:t>
      </w:r>
      <w:r w:rsidR="00722FEE">
        <w:rPr>
          <w:rFonts w:ascii="Times New Roman" w:hAnsi="Times New Roman" w:cs="Times New Roman"/>
          <w:sz w:val="24"/>
          <w:szCs w:val="24"/>
          <w:lang w:eastAsia="ru-RU"/>
        </w:rPr>
        <w:t>.</w:t>
      </w:r>
    </w:p>
    <w:p w:rsidR="00722FEE" w:rsidRDefault="00722FEE" w:rsidP="00736EEA">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Победители и призеры Олимпиады награждаются дипломами и памятными подарками.</w:t>
      </w:r>
    </w:p>
    <w:p w:rsidR="00722FEE" w:rsidRDefault="00722FEE" w:rsidP="00736EEA">
      <w:pPr>
        <w:pStyle w:val="a3"/>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Участниками Олимпиады признаются учащиеся, прошедшие во второй, очный тур. Участникам вручается сертификат участника Олимпиады.</w:t>
      </w:r>
    </w:p>
    <w:p w:rsidR="00722FEE" w:rsidRDefault="00722FEE" w:rsidP="00EC1C4A">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1</w:t>
      </w:r>
    </w:p>
    <w:p w:rsidR="00722FEE" w:rsidRDefault="00722FEE" w:rsidP="008A5AA5">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Образец заявки</w:t>
      </w:r>
    </w:p>
    <w:p w:rsidR="00722FEE" w:rsidRDefault="00722FEE" w:rsidP="00722FE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оргкомитет </w:t>
      </w:r>
      <w:proofErr w:type="gramStart"/>
      <w:r>
        <w:rPr>
          <w:rFonts w:ascii="Times New Roman" w:eastAsia="Times New Roman" w:hAnsi="Times New Roman" w:cs="Times New Roman"/>
          <w:bCs/>
          <w:sz w:val="24"/>
          <w:szCs w:val="24"/>
          <w:lang w:eastAsia="ru-RU"/>
        </w:rPr>
        <w:t>краеведческой</w:t>
      </w:r>
      <w:proofErr w:type="gramEnd"/>
      <w:r>
        <w:rPr>
          <w:rFonts w:ascii="Times New Roman" w:eastAsia="Times New Roman" w:hAnsi="Times New Roman" w:cs="Times New Roman"/>
          <w:bCs/>
          <w:sz w:val="24"/>
          <w:szCs w:val="24"/>
          <w:lang w:eastAsia="ru-RU"/>
        </w:rPr>
        <w:t xml:space="preserve"> </w:t>
      </w:r>
    </w:p>
    <w:p w:rsidR="00722FEE" w:rsidRPr="00722FEE" w:rsidRDefault="009F4BFC" w:rsidP="00722FE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722FEE">
        <w:rPr>
          <w:rFonts w:ascii="Times New Roman" w:eastAsia="Times New Roman" w:hAnsi="Times New Roman" w:cs="Times New Roman"/>
          <w:bCs/>
          <w:sz w:val="24"/>
          <w:szCs w:val="24"/>
          <w:lang w:eastAsia="ru-RU"/>
        </w:rPr>
        <w:t>лимпиады школьников Зиминского района</w:t>
      </w:r>
    </w:p>
    <w:p w:rsidR="00722FEE" w:rsidRDefault="00722FEE" w:rsidP="00722FEE">
      <w:pPr>
        <w:pStyle w:val="a3"/>
        <w:spacing w:after="0" w:line="240" w:lineRule="auto"/>
        <w:ind w:left="708"/>
        <w:jc w:val="center"/>
        <w:rPr>
          <w:rFonts w:ascii="Times New Roman" w:hAnsi="Times New Roman" w:cs="Times New Roman"/>
          <w:sz w:val="24"/>
          <w:szCs w:val="24"/>
        </w:rPr>
      </w:pPr>
    </w:p>
    <w:p w:rsidR="00722FEE" w:rsidRDefault="00722FEE" w:rsidP="00722FEE">
      <w:pPr>
        <w:pStyle w:val="a3"/>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Заявка</w:t>
      </w:r>
    </w:p>
    <w:p w:rsidR="00EC1C4A" w:rsidRDefault="00EC1C4A" w:rsidP="00722FEE">
      <w:pPr>
        <w:pStyle w:val="a3"/>
        <w:spacing w:after="0" w:line="240" w:lineRule="auto"/>
        <w:ind w:left="708"/>
        <w:jc w:val="center"/>
        <w:rPr>
          <w:rFonts w:ascii="Times New Roman" w:hAnsi="Times New Roman" w:cs="Times New Roman"/>
          <w:sz w:val="24"/>
          <w:szCs w:val="24"/>
        </w:rPr>
      </w:pPr>
    </w:p>
    <w:p w:rsidR="00722FEE" w:rsidRDefault="00722FEE" w:rsidP="00EC1C4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______________средняя общеобразовательная школа просит включить в число участников олимпиады</w:t>
      </w:r>
      <w:r w:rsidR="00EC1C4A">
        <w:rPr>
          <w:rFonts w:ascii="Times New Roman" w:hAnsi="Times New Roman" w:cs="Times New Roman"/>
          <w:sz w:val="24"/>
          <w:szCs w:val="24"/>
        </w:rPr>
        <w:t xml:space="preserve"> следующих учащихся:</w:t>
      </w:r>
    </w:p>
    <w:tbl>
      <w:tblPr>
        <w:tblStyle w:val="a8"/>
        <w:tblW w:w="0" w:type="auto"/>
        <w:tblLook w:val="04A0" w:firstRow="1" w:lastRow="0" w:firstColumn="1" w:lastColumn="0" w:noHBand="0" w:noVBand="1"/>
      </w:tblPr>
      <w:tblGrid>
        <w:gridCol w:w="2455"/>
        <w:gridCol w:w="2487"/>
        <w:gridCol w:w="2042"/>
        <w:gridCol w:w="2587"/>
      </w:tblGrid>
      <w:tr w:rsidR="00A6209B" w:rsidTr="00A6209B">
        <w:tc>
          <w:tcPr>
            <w:tcW w:w="2455" w:type="dxa"/>
          </w:tcPr>
          <w:p w:rsidR="00A6209B" w:rsidRDefault="00A6209B" w:rsidP="00EC1C4A">
            <w:pPr>
              <w:pStyle w:val="a3"/>
              <w:ind w:left="0"/>
              <w:jc w:val="center"/>
              <w:rPr>
                <w:rFonts w:ascii="Times New Roman" w:hAnsi="Times New Roman" w:cs="Times New Roman"/>
                <w:sz w:val="24"/>
                <w:szCs w:val="24"/>
              </w:rPr>
            </w:pPr>
            <w:r>
              <w:rPr>
                <w:rFonts w:ascii="Times New Roman" w:hAnsi="Times New Roman" w:cs="Times New Roman"/>
                <w:sz w:val="24"/>
                <w:szCs w:val="24"/>
              </w:rPr>
              <w:t>ФИО учащегося</w:t>
            </w:r>
          </w:p>
        </w:tc>
        <w:tc>
          <w:tcPr>
            <w:tcW w:w="2487" w:type="dxa"/>
          </w:tcPr>
          <w:p w:rsidR="00A6209B" w:rsidRDefault="00A6209B" w:rsidP="00EC1C4A">
            <w:pPr>
              <w:pStyle w:val="a3"/>
              <w:ind w:left="0"/>
              <w:jc w:val="center"/>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2042" w:type="dxa"/>
          </w:tcPr>
          <w:p w:rsidR="00A6209B" w:rsidRPr="008B07FA" w:rsidRDefault="008B07FA" w:rsidP="00EC1C4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личный аккаунт </w:t>
            </w:r>
            <w:proofErr w:type="spellStart"/>
            <w:r>
              <w:rPr>
                <w:rFonts w:ascii="Times New Roman" w:hAnsi="Times New Roman" w:cs="Times New Roman"/>
                <w:sz w:val="24"/>
                <w:szCs w:val="24"/>
                <w:lang w:val="en-US"/>
              </w:rPr>
              <w:t>goole</w:t>
            </w:r>
            <w:proofErr w:type="spellEnd"/>
            <w:r w:rsidRPr="008B07FA">
              <w:rPr>
                <w:rFonts w:ascii="Times New Roman" w:hAnsi="Times New Roman" w:cs="Times New Roman"/>
                <w:sz w:val="24"/>
                <w:szCs w:val="24"/>
              </w:rPr>
              <w:t xml:space="preserve"> (</w:t>
            </w:r>
            <w:r>
              <w:rPr>
                <w:rFonts w:ascii="Times New Roman" w:hAnsi="Times New Roman" w:cs="Times New Roman"/>
                <w:sz w:val="24"/>
                <w:szCs w:val="24"/>
              </w:rPr>
              <w:t>для 6-8, 9-11 классов)</w:t>
            </w:r>
          </w:p>
        </w:tc>
        <w:tc>
          <w:tcPr>
            <w:tcW w:w="2587" w:type="dxa"/>
          </w:tcPr>
          <w:p w:rsidR="00A6209B" w:rsidRDefault="00A6209B" w:rsidP="00EC1C4A">
            <w:pPr>
              <w:pStyle w:val="a3"/>
              <w:ind w:left="0"/>
              <w:jc w:val="center"/>
              <w:rPr>
                <w:rFonts w:ascii="Times New Roman" w:hAnsi="Times New Roman" w:cs="Times New Roman"/>
                <w:sz w:val="24"/>
                <w:szCs w:val="24"/>
              </w:rPr>
            </w:pPr>
            <w:r>
              <w:rPr>
                <w:rFonts w:ascii="Times New Roman" w:hAnsi="Times New Roman" w:cs="Times New Roman"/>
                <w:sz w:val="24"/>
                <w:szCs w:val="24"/>
              </w:rPr>
              <w:t>Руководитель</w:t>
            </w:r>
          </w:p>
        </w:tc>
      </w:tr>
      <w:tr w:rsidR="00A6209B" w:rsidTr="00A6209B">
        <w:tc>
          <w:tcPr>
            <w:tcW w:w="2455" w:type="dxa"/>
          </w:tcPr>
          <w:p w:rsidR="00A6209B" w:rsidRDefault="00A6209B" w:rsidP="00EC1C4A">
            <w:pPr>
              <w:pStyle w:val="a3"/>
              <w:ind w:left="0"/>
              <w:jc w:val="both"/>
              <w:rPr>
                <w:rFonts w:ascii="Times New Roman" w:hAnsi="Times New Roman" w:cs="Times New Roman"/>
                <w:sz w:val="24"/>
                <w:szCs w:val="24"/>
              </w:rPr>
            </w:pPr>
          </w:p>
        </w:tc>
        <w:tc>
          <w:tcPr>
            <w:tcW w:w="2487" w:type="dxa"/>
          </w:tcPr>
          <w:p w:rsidR="00A6209B" w:rsidRDefault="00A6209B" w:rsidP="00EC1C4A">
            <w:pPr>
              <w:pStyle w:val="a3"/>
              <w:ind w:left="0"/>
              <w:jc w:val="both"/>
              <w:rPr>
                <w:rFonts w:ascii="Times New Roman" w:hAnsi="Times New Roman" w:cs="Times New Roman"/>
                <w:sz w:val="24"/>
                <w:szCs w:val="24"/>
              </w:rPr>
            </w:pPr>
          </w:p>
        </w:tc>
        <w:tc>
          <w:tcPr>
            <w:tcW w:w="2042" w:type="dxa"/>
          </w:tcPr>
          <w:p w:rsidR="00A6209B" w:rsidRDefault="00A6209B" w:rsidP="00EC1C4A">
            <w:pPr>
              <w:pStyle w:val="a3"/>
              <w:ind w:left="0"/>
              <w:jc w:val="both"/>
              <w:rPr>
                <w:rFonts w:ascii="Times New Roman" w:hAnsi="Times New Roman" w:cs="Times New Roman"/>
                <w:sz w:val="24"/>
                <w:szCs w:val="24"/>
              </w:rPr>
            </w:pPr>
          </w:p>
        </w:tc>
        <w:tc>
          <w:tcPr>
            <w:tcW w:w="2587" w:type="dxa"/>
          </w:tcPr>
          <w:p w:rsidR="00A6209B" w:rsidRDefault="00A6209B" w:rsidP="00EC1C4A">
            <w:pPr>
              <w:pStyle w:val="a3"/>
              <w:ind w:left="0"/>
              <w:jc w:val="both"/>
              <w:rPr>
                <w:rFonts w:ascii="Times New Roman" w:hAnsi="Times New Roman" w:cs="Times New Roman"/>
                <w:sz w:val="24"/>
                <w:szCs w:val="24"/>
              </w:rPr>
            </w:pPr>
          </w:p>
        </w:tc>
      </w:tr>
      <w:tr w:rsidR="00A6209B" w:rsidTr="00A6209B">
        <w:tc>
          <w:tcPr>
            <w:tcW w:w="2455" w:type="dxa"/>
          </w:tcPr>
          <w:p w:rsidR="00A6209B" w:rsidRDefault="00A6209B" w:rsidP="00EC1C4A">
            <w:pPr>
              <w:pStyle w:val="a3"/>
              <w:ind w:left="0"/>
              <w:jc w:val="both"/>
              <w:rPr>
                <w:rFonts w:ascii="Times New Roman" w:hAnsi="Times New Roman" w:cs="Times New Roman"/>
                <w:sz w:val="24"/>
                <w:szCs w:val="24"/>
              </w:rPr>
            </w:pPr>
          </w:p>
        </w:tc>
        <w:tc>
          <w:tcPr>
            <w:tcW w:w="2487" w:type="dxa"/>
          </w:tcPr>
          <w:p w:rsidR="00A6209B" w:rsidRDefault="00A6209B" w:rsidP="00EC1C4A">
            <w:pPr>
              <w:pStyle w:val="a3"/>
              <w:ind w:left="0"/>
              <w:jc w:val="both"/>
              <w:rPr>
                <w:rFonts w:ascii="Times New Roman" w:hAnsi="Times New Roman" w:cs="Times New Roman"/>
                <w:sz w:val="24"/>
                <w:szCs w:val="24"/>
              </w:rPr>
            </w:pPr>
          </w:p>
        </w:tc>
        <w:tc>
          <w:tcPr>
            <w:tcW w:w="2042" w:type="dxa"/>
          </w:tcPr>
          <w:p w:rsidR="00A6209B" w:rsidRDefault="00A6209B" w:rsidP="00EC1C4A">
            <w:pPr>
              <w:pStyle w:val="a3"/>
              <w:ind w:left="0"/>
              <w:jc w:val="both"/>
              <w:rPr>
                <w:rFonts w:ascii="Times New Roman" w:hAnsi="Times New Roman" w:cs="Times New Roman"/>
                <w:sz w:val="24"/>
                <w:szCs w:val="24"/>
              </w:rPr>
            </w:pPr>
          </w:p>
        </w:tc>
        <w:tc>
          <w:tcPr>
            <w:tcW w:w="2587" w:type="dxa"/>
          </w:tcPr>
          <w:p w:rsidR="00A6209B" w:rsidRDefault="00A6209B" w:rsidP="00EC1C4A">
            <w:pPr>
              <w:pStyle w:val="a3"/>
              <w:ind w:left="0"/>
              <w:jc w:val="both"/>
              <w:rPr>
                <w:rFonts w:ascii="Times New Roman" w:hAnsi="Times New Roman" w:cs="Times New Roman"/>
                <w:sz w:val="24"/>
                <w:szCs w:val="24"/>
              </w:rPr>
            </w:pPr>
          </w:p>
        </w:tc>
      </w:tr>
    </w:tbl>
    <w:p w:rsidR="00EC1C4A" w:rsidRDefault="00EC1C4A" w:rsidP="00EC1C4A">
      <w:pPr>
        <w:pStyle w:val="a3"/>
        <w:spacing w:after="0" w:line="240" w:lineRule="auto"/>
        <w:ind w:left="0" w:firstLine="709"/>
        <w:jc w:val="both"/>
        <w:rPr>
          <w:rFonts w:ascii="Times New Roman" w:hAnsi="Times New Roman" w:cs="Times New Roman"/>
          <w:sz w:val="24"/>
          <w:szCs w:val="24"/>
        </w:rPr>
      </w:pPr>
    </w:p>
    <w:p w:rsidR="00EC1C4A" w:rsidRDefault="00EC1C4A" w:rsidP="00EC1C4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Ответственным организатором за проведение первого тура Олимпиады в образовательной организации является – ФИО, контактный телефон</w:t>
      </w:r>
    </w:p>
    <w:p w:rsidR="00722FEE" w:rsidRDefault="00722FEE" w:rsidP="00722FEE">
      <w:pPr>
        <w:pStyle w:val="a3"/>
        <w:spacing w:after="0" w:line="240" w:lineRule="auto"/>
        <w:ind w:left="708"/>
        <w:jc w:val="both"/>
        <w:rPr>
          <w:rFonts w:ascii="Times New Roman" w:hAnsi="Times New Roman" w:cs="Times New Roman"/>
          <w:sz w:val="24"/>
          <w:szCs w:val="24"/>
        </w:rPr>
      </w:pPr>
    </w:p>
    <w:p w:rsidR="00722FEE" w:rsidRDefault="00EC1C4A" w:rsidP="008A5AA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Подпись лица, ответственного за составление заявки</w:t>
      </w:r>
    </w:p>
    <w:p w:rsidR="00EC1C4A" w:rsidRDefault="00EC1C4A"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804388" w:rsidRDefault="00804388"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804388" w:rsidRDefault="00804388"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804388" w:rsidRDefault="00804388"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804388" w:rsidRDefault="00804388"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804388" w:rsidRDefault="00804388"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EC1C4A" w:rsidRDefault="00F46605" w:rsidP="00F46605">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w:t>
      </w:r>
    </w:p>
    <w:p w:rsidR="00EC1C4A" w:rsidRDefault="00EC1C4A" w:rsidP="008A5AA5">
      <w:pPr>
        <w:spacing w:before="100" w:beforeAutospacing="1" w:after="100" w:afterAutospacing="1" w:line="240" w:lineRule="auto"/>
        <w:rPr>
          <w:rFonts w:ascii="Times New Roman" w:eastAsia="Times New Roman" w:hAnsi="Times New Roman" w:cs="Times New Roman"/>
          <w:b/>
          <w:bCs/>
          <w:sz w:val="24"/>
          <w:szCs w:val="24"/>
          <w:lang w:eastAsia="ru-RU"/>
        </w:rPr>
      </w:pPr>
    </w:p>
    <w:p w:rsidR="00EC1C4A" w:rsidRDefault="00F46605" w:rsidP="00F4660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Описание вещественного музейного экспоната</w:t>
      </w:r>
    </w:p>
    <w:p w:rsidR="00F46605" w:rsidRDefault="00F46605" w:rsidP="00F4660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учащихся 9-11 классов</w:t>
      </w:r>
    </w:p>
    <w:p w:rsidR="008A5AA5" w:rsidRPr="008A5AA5" w:rsidRDefault="00F46605" w:rsidP="008A5A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8A5AA5" w:rsidRPr="008A5AA5">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2</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Автор, изготовитель</w:t>
      </w:r>
      <w:r>
        <w:rPr>
          <w:rFonts w:ascii="Times New Roman" w:eastAsia="Times New Roman" w:hAnsi="Times New Roman" w:cs="Times New Roman"/>
          <w:b/>
          <w:bCs/>
          <w:sz w:val="24"/>
          <w:szCs w:val="24"/>
          <w:lang w:eastAsia="ru-RU"/>
        </w:rPr>
        <w:t xml:space="preserve"> </w:t>
      </w:r>
      <w:r w:rsidR="008A5AA5" w:rsidRPr="008A5AA5">
        <w:rPr>
          <w:rFonts w:ascii="Times New Roman" w:eastAsia="Times New Roman" w:hAnsi="Times New Roman" w:cs="Times New Roman"/>
          <w:sz w:val="24"/>
          <w:szCs w:val="24"/>
          <w:lang w:eastAsia="ru-RU"/>
        </w:rPr>
        <w:t xml:space="preserve">(например, название предприятия выпустившего предмет), </w:t>
      </w:r>
      <w:r w:rsidR="008A5AA5" w:rsidRPr="008A5AA5">
        <w:rPr>
          <w:rFonts w:ascii="Times New Roman" w:eastAsia="Times New Roman" w:hAnsi="Times New Roman" w:cs="Times New Roman"/>
          <w:b/>
          <w:bCs/>
          <w:sz w:val="24"/>
          <w:szCs w:val="24"/>
          <w:lang w:eastAsia="ru-RU"/>
        </w:rPr>
        <w:t>издатель, автор находки, название полевого отряда и его руководителя</w:t>
      </w:r>
      <w:r w:rsidR="008A5AA5" w:rsidRPr="008A5AA5">
        <w:rPr>
          <w:rFonts w:ascii="Times New Roman" w:eastAsia="Times New Roman" w:hAnsi="Times New Roman" w:cs="Times New Roman"/>
          <w:sz w:val="24"/>
          <w:szCs w:val="24"/>
          <w:lang w:eastAsia="ru-RU"/>
        </w:rPr>
        <w:t xml:space="preserve"> (если речь идёт об археологической экспедиции).</w:t>
      </w:r>
      <w:r>
        <w:rPr>
          <w:rFonts w:ascii="Times New Roman" w:eastAsia="Times New Roman" w:hAnsi="Times New Roman" w:cs="Times New Roman"/>
          <w:sz w:val="24"/>
          <w:szCs w:val="24"/>
          <w:lang w:eastAsia="ru-RU"/>
        </w:rPr>
        <w:t xml:space="preserve"> </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3</w:t>
      </w:r>
      <w:r w:rsidR="008A5AA5" w:rsidRPr="00F46605">
        <w:rPr>
          <w:rFonts w:ascii="Times New Roman" w:eastAsia="Times New Roman" w:hAnsi="Times New Roman" w:cs="Times New Roman"/>
          <w:b/>
          <w:sz w:val="24"/>
          <w:szCs w:val="24"/>
          <w:lang w:eastAsia="ru-RU"/>
        </w:rPr>
        <w:t>.</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Описание внешнего вида предмета</w:t>
      </w:r>
      <w:r w:rsidR="008A5AA5" w:rsidRPr="008A5AA5">
        <w:rPr>
          <w:rFonts w:ascii="Times New Roman" w:eastAsia="Times New Roman" w:hAnsi="Times New Roman" w:cs="Times New Roman"/>
          <w:sz w:val="24"/>
          <w:szCs w:val="24"/>
          <w:lang w:eastAsia="ru-RU"/>
        </w:rPr>
        <w:t>. Оно должно быть предельно точным, конкретным и сжатым. В начале описания даётся общая характеристика конструкции, формы, цвета, фактуры, устройства и т</w:t>
      </w:r>
      <w:r>
        <w:rPr>
          <w:rFonts w:ascii="Times New Roman" w:eastAsia="Times New Roman" w:hAnsi="Times New Roman" w:cs="Times New Roman"/>
          <w:sz w:val="24"/>
          <w:szCs w:val="24"/>
          <w:lang w:eastAsia="ru-RU"/>
        </w:rPr>
        <w:t>.д.</w:t>
      </w:r>
      <w:r w:rsidR="008A5AA5" w:rsidRPr="008A5AA5">
        <w:rPr>
          <w:rFonts w:ascii="Times New Roman" w:eastAsia="Times New Roman" w:hAnsi="Times New Roman" w:cs="Times New Roman"/>
          <w:sz w:val="24"/>
          <w:szCs w:val="24"/>
          <w:lang w:eastAsia="ru-RU"/>
        </w:rPr>
        <w:t xml:space="preserve">; указывается, является ли предмет цельным или составным. </w:t>
      </w:r>
      <w:proofErr w:type="gramStart"/>
      <w:r w:rsidR="008A5AA5" w:rsidRPr="008A5AA5">
        <w:rPr>
          <w:rFonts w:ascii="Times New Roman" w:eastAsia="Times New Roman" w:hAnsi="Times New Roman" w:cs="Times New Roman"/>
          <w:sz w:val="24"/>
          <w:szCs w:val="24"/>
          <w:lang w:eastAsia="ru-RU"/>
        </w:rPr>
        <w:t>Парные предметы (погоны, пара обуви) описываются вместе, но считаются как два предмета).</w:t>
      </w:r>
      <w:proofErr w:type="gramEnd"/>
      <w:r w:rsidR="008A5AA5" w:rsidRPr="008A5AA5">
        <w:rPr>
          <w:rFonts w:ascii="Times New Roman" w:eastAsia="Times New Roman" w:hAnsi="Times New Roman" w:cs="Times New Roman"/>
          <w:sz w:val="24"/>
          <w:szCs w:val="24"/>
          <w:lang w:eastAsia="ru-RU"/>
        </w:rPr>
        <w:t xml:space="preserve"> Если предмет имеет упаковку-футляр, папку и пр., имеющую самостоятельное музейное значение, то она учитывается и описывается как отдельный самостоятельный предмет. Если не имеет музейного значения, она просто указывается в описании основного предмета. После описание общих признаков предмета даётся описание отдельных его составных частей, орнаментов, украшений, сюжетных изображений, клейм, надписей и пр. В текстах и надписях на предмете сохраняются подлинная орфография и пунктуация, указывается язык текста. В случае</w:t>
      </w:r>
      <w:proofErr w:type="gramStart"/>
      <w:r w:rsidR="008A5AA5" w:rsidRPr="008A5AA5">
        <w:rPr>
          <w:rFonts w:ascii="Times New Roman" w:eastAsia="Times New Roman" w:hAnsi="Times New Roman" w:cs="Times New Roman"/>
          <w:sz w:val="24"/>
          <w:szCs w:val="24"/>
          <w:lang w:eastAsia="ru-RU"/>
        </w:rPr>
        <w:t>,</w:t>
      </w:r>
      <w:proofErr w:type="gramEnd"/>
      <w:r w:rsidR="008A5AA5" w:rsidRPr="008A5AA5">
        <w:rPr>
          <w:rFonts w:ascii="Times New Roman" w:eastAsia="Times New Roman" w:hAnsi="Times New Roman" w:cs="Times New Roman"/>
          <w:sz w:val="24"/>
          <w:szCs w:val="24"/>
          <w:lang w:eastAsia="ru-RU"/>
        </w:rPr>
        <w:t xml:space="preserve"> если текст занимает более 10 строк, разрешается ограничиться воспроизведением начальных и последних слов, заменяя пропущенный фрагмент многоточием.</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4</w:t>
      </w:r>
      <w:r w:rsidR="008A5AA5" w:rsidRPr="00F46605">
        <w:rPr>
          <w:rFonts w:ascii="Times New Roman" w:eastAsia="Times New Roman" w:hAnsi="Times New Roman" w:cs="Times New Roman"/>
          <w:b/>
          <w:sz w:val="24"/>
          <w:szCs w:val="24"/>
          <w:lang w:eastAsia="ru-RU"/>
        </w:rPr>
        <w:t>.</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Место создания (находки), бытования</w:t>
      </w:r>
      <w:r w:rsidR="008A5AA5" w:rsidRPr="008A5AA5">
        <w:rPr>
          <w:rFonts w:ascii="Times New Roman" w:eastAsia="Times New Roman" w:hAnsi="Times New Roman" w:cs="Times New Roman"/>
          <w:sz w:val="24"/>
          <w:szCs w:val="24"/>
          <w:lang w:eastAsia="ru-RU"/>
        </w:rPr>
        <w:t xml:space="preserve">. </w:t>
      </w:r>
      <w:proofErr w:type="gramStart"/>
      <w:r w:rsidR="008A5AA5" w:rsidRPr="008A5AA5">
        <w:rPr>
          <w:rFonts w:ascii="Times New Roman" w:eastAsia="Times New Roman" w:hAnsi="Times New Roman" w:cs="Times New Roman"/>
          <w:sz w:val="24"/>
          <w:szCs w:val="24"/>
          <w:lang w:eastAsia="ru-RU"/>
        </w:rPr>
        <w:t>Географическая принадлежность предмета или место его находки (для археологических предметов, кладов, природных объектов (пород, минералов) обозначается последовательно от общего к частному в соответствии с административно-территориальным делением.</w:t>
      </w:r>
      <w:proofErr w:type="gramEnd"/>
      <w:r w:rsidR="008A5AA5" w:rsidRPr="008A5AA5">
        <w:rPr>
          <w:rFonts w:ascii="Times New Roman" w:eastAsia="Times New Roman" w:hAnsi="Times New Roman" w:cs="Times New Roman"/>
          <w:sz w:val="24"/>
          <w:szCs w:val="24"/>
          <w:lang w:eastAsia="ru-RU"/>
        </w:rPr>
        <w:t xml:space="preserve"> Например, </w:t>
      </w:r>
      <w:r w:rsidR="008A5AA5" w:rsidRPr="008A5AA5">
        <w:rPr>
          <w:rFonts w:ascii="Times New Roman" w:eastAsia="Times New Roman" w:hAnsi="Times New Roman" w:cs="Times New Roman"/>
          <w:i/>
          <w:iCs/>
          <w:sz w:val="24"/>
          <w:szCs w:val="24"/>
          <w:lang w:eastAsia="ru-RU"/>
        </w:rPr>
        <w:t xml:space="preserve">«СССР, РСФСР, </w:t>
      </w:r>
      <w:proofErr w:type="spellStart"/>
      <w:r w:rsidR="008A5AA5" w:rsidRPr="008A5AA5">
        <w:rPr>
          <w:rFonts w:ascii="Times New Roman" w:eastAsia="Times New Roman" w:hAnsi="Times New Roman" w:cs="Times New Roman"/>
          <w:i/>
          <w:iCs/>
          <w:sz w:val="24"/>
          <w:szCs w:val="24"/>
          <w:lang w:eastAsia="ru-RU"/>
        </w:rPr>
        <w:t>Либкнехтовский</w:t>
      </w:r>
      <w:proofErr w:type="spellEnd"/>
      <w:r w:rsidR="008A5AA5" w:rsidRPr="008A5AA5">
        <w:rPr>
          <w:rFonts w:ascii="Times New Roman" w:eastAsia="Times New Roman" w:hAnsi="Times New Roman" w:cs="Times New Roman"/>
          <w:i/>
          <w:iCs/>
          <w:sz w:val="24"/>
          <w:szCs w:val="24"/>
          <w:lang w:eastAsia="ru-RU"/>
        </w:rPr>
        <w:t xml:space="preserve"> район, </w:t>
      </w:r>
      <w:proofErr w:type="spellStart"/>
      <w:r w:rsidR="008A5AA5" w:rsidRPr="008A5AA5">
        <w:rPr>
          <w:rFonts w:ascii="Times New Roman" w:eastAsia="Times New Roman" w:hAnsi="Times New Roman" w:cs="Times New Roman"/>
          <w:i/>
          <w:iCs/>
          <w:sz w:val="24"/>
          <w:szCs w:val="24"/>
          <w:lang w:eastAsia="ru-RU"/>
        </w:rPr>
        <w:t>с</w:t>
      </w:r>
      <w:proofErr w:type="gramStart"/>
      <w:r w:rsidR="008A5AA5" w:rsidRPr="008A5AA5">
        <w:rPr>
          <w:rFonts w:ascii="Times New Roman" w:eastAsia="Times New Roman" w:hAnsi="Times New Roman" w:cs="Times New Roman"/>
          <w:i/>
          <w:iCs/>
          <w:sz w:val="24"/>
          <w:szCs w:val="24"/>
          <w:lang w:eastAsia="ru-RU"/>
        </w:rPr>
        <w:t>.К</w:t>
      </w:r>
      <w:proofErr w:type="gramEnd"/>
      <w:r w:rsidR="008A5AA5" w:rsidRPr="008A5AA5">
        <w:rPr>
          <w:rFonts w:ascii="Times New Roman" w:eastAsia="Times New Roman" w:hAnsi="Times New Roman" w:cs="Times New Roman"/>
          <w:i/>
          <w:iCs/>
          <w:sz w:val="24"/>
          <w:szCs w:val="24"/>
          <w:lang w:eastAsia="ru-RU"/>
        </w:rPr>
        <w:t>азьминское</w:t>
      </w:r>
      <w:proofErr w:type="spellEnd"/>
      <w:r w:rsidR="008A5AA5" w:rsidRPr="008A5AA5">
        <w:rPr>
          <w:rFonts w:ascii="Times New Roman" w:eastAsia="Times New Roman" w:hAnsi="Times New Roman" w:cs="Times New Roman"/>
          <w:i/>
          <w:iCs/>
          <w:sz w:val="24"/>
          <w:szCs w:val="24"/>
          <w:lang w:eastAsia="ru-RU"/>
        </w:rPr>
        <w:t>»</w:t>
      </w:r>
      <w:r w:rsidR="008A5AA5" w:rsidRPr="008A5AA5">
        <w:rPr>
          <w:rFonts w:ascii="Times New Roman" w:eastAsia="Times New Roman" w:hAnsi="Times New Roman" w:cs="Times New Roman"/>
          <w:sz w:val="24"/>
          <w:szCs w:val="24"/>
          <w:lang w:eastAsia="ru-RU"/>
        </w:rPr>
        <w:t xml:space="preserve">. В примечании необходимо указать современное наименование данного объекта. Место находки требует точной привязки к местности. Например, </w:t>
      </w:r>
      <w:r w:rsidR="008A5AA5" w:rsidRPr="008A5AA5">
        <w:rPr>
          <w:rFonts w:ascii="Times New Roman" w:eastAsia="Times New Roman" w:hAnsi="Times New Roman" w:cs="Times New Roman"/>
          <w:i/>
          <w:iCs/>
          <w:sz w:val="24"/>
          <w:szCs w:val="24"/>
          <w:lang w:eastAsia="ru-RU"/>
        </w:rPr>
        <w:t xml:space="preserve">«РФ, Ставропольский край, </w:t>
      </w:r>
      <w:proofErr w:type="spellStart"/>
      <w:r w:rsidR="008A5AA5" w:rsidRPr="008A5AA5">
        <w:rPr>
          <w:rFonts w:ascii="Times New Roman" w:eastAsia="Times New Roman" w:hAnsi="Times New Roman" w:cs="Times New Roman"/>
          <w:i/>
          <w:iCs/>
          <w:sz w:val="24"/>
          <w:szCs w:val="24"/>
          <w:lang w:eastAsia="ru-RU"/>
        </w:rPr>
        <w:t>Кочубеевский</w:t>
      </w:r>
      <w:proofErr w:type="spellEnd"/>
      <w:r w:rsidR="008A5AA5" w:rsidRPr="008A5AA5">
        <w:rPr>
          <w:rFonts w:ascii="Times New Roman" w:eastAsia="Times New Roman" w:hAnsi="Times New Roman" w:cs="Times New Roman"/>
          <w:i/>
          <w:iCs/>
          <w:sz w:val="24"/>
          <w:szCs w:val="24"/>
          <w:lang w:eastAsia="ru-RU"/>
        </w:rPr>
        <w:t xml:space="preserve"> район, в 2,5 км к югу от села Новая Деревня, по правому берегу р</w:t>
      </w:r>
      <w:proofErr w:type="gramStart"/>
      <w:r w:rsidR="008A5AA5" w:rsidRPr="008A5AA5">
        <w:rPr>
          <w:rFonts w:ascii="Times New Roman" w:eastAsia="Times New Roman" w:hAnsi="Times New Roman" w:cs="Times New Roman"/>
          <w:i/>
          <w:iCs/>
          <w:sz w:val="24"/>
          <w:szCs w:val="24"/>
          <w:lang w:eastAsia="ru-RU"/>
        </w:rPr>
        <w:t>.Б</w:t>
      </w:r>
      <w:proofErr w:type="gramEnd"/>
      <w:r w:rsidR="008A5AA5" w:rsidRPr="008A5AA5">
        <w:rPr>
          <w:rFonts w:ascii="Times New Roman" w:eastAsia="Times New Roman" w:hAnsi="Times New Roman" w:cs="Times New Roman"/>
          <w:i/>
          <w:iCs/>
          <w:sz w:val="24"/>
          <w:szCs w:val="24"/>
          <w:lang w:eastAsia="ru-RU"/>
        </w:rPr>
        <w:t>ольшой Зеленчук, выше балки Кизиловой».</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iCs/>
          <w:sz w:val="24"/>
          <w:szCs w:val="24"/>
          <w:lang w:eastAsia="ru-RU"/>
        </w:rPr>
        <w:t>5</w:t>
      </w:r>
      <w:r w:rsidR="008A5AA5" w:rsidRPr="00F46605">
        <w:rPr>
          <w:rFonts w:ascii="Times New Roman" w:eastAsia="Times New Roman" w:hAnsi="Times New Roman" w:cs="Times New Roman"/>
          <w:b/>
          <w:iCs/>
          <w:sz w:val="24"/>
          <w:szCs w:val="24"/>
          <w:lang w:eastAsia="ru-RU"/>
        </w:rPr>
        <w:t>.</w:t>
      </w:r>
      <w:r w:rsidR="008A5AA5" w:rsidRPr="008A5AA5">
        <w:rPr>
          <w:rFonts w:ascii="Times New Roman" w:eastAsia="Times New Roman" w:hAnsi="Times New Roman" w:cs="Times New Roman"/>
          <w:i/>
          <w:iCs/>
          <w:sz w:val="24"/>
          <w:szCs w:val="24"/>
          <w:lang w:eastAsia="ru-RU"/>
        </w:rPr>
        <w:t xml:space="preserve"> </w:t>
      </w:r>
      <w:r w:rsidR="008A5AA5" w:rsidRPr="008A5AA5">
        <w:rPr>
          <w:rFonts w:ascii="Times New Roman" w:eastAsia="Times New Roman" w:hAnsi="Times New Roman" w:cs="Times New Roman"/>
          <w:b/>
          <w:bCs/>
          <w:sz w:val="24"/>
          <w:szCs w:val="24"/>
          <w:lang w:eastAsia="ru-RU"/>
        </w:rPr>
        <w:t>Дата создания, бытования, события, находки.</w:t>
      </w:r>
      <w:r>
        <w:rPr>
          <w:rFonts w:ascii="Times New Roman" w:eastAsia="Times New Roman" w:hAnsi="Times New Roman" w:cs="Times New Roman"/>
          <w:b/>
          <w:bCs/>
          <w:sz w:val="24"/>
          <w:szCs w:val="24"/>
          <w:lang w:eastAsia="ru-RU"/>
        </w:rPr>
        <w:t xml:space="preserve"> </w:t>
      </w:r>
      <w:r w:rsidR="008A5AA5" w:rsidRPr="008A5AA5">
        <w:rPr>
          <w:rFonts w:ascii="Times New Roman" w:eastAsia="Times New Roman" w:hAnsi="Times New Roman" w:cs="Times New Roman"/>
          <w:sz w:val="24"/>
          <w:szCs w:val="24"/>
          <w:lang w:eastAsia="ru-RU"/>
        </w:rPr>
        <w:t xml:space="preserve">Основанием датировки для предметов служит время изготовления/выпуска, принадлежность отдельным лицам и семьям, период использования (бытования). Если точная дата изготовления предмета не известна, то можно указать дату вручения (для наград), дарения, дату находки предмета или дату события, с которой этот предмет связан. Например, </w:t>
      </w:r>
      <w:r w:rsidR="008A5AA5" w:rsidRPr="008A5AA5">
        <w:rPr>
          <w:rFonts w:ascii="Times New Roman" w:eastAsia="Times New Roman" w:hAnsi="Times New Roman" w:cs="Times New Roman"/>
          <w:i/>
          <w:iCs/>
          <w:sz w:val="24"/>
          <w:szCs w:val="24"/>
          <w:lang w:eastAsia="ru-RU"/>
        </w:rPr>
        <w:t>«Награждение – 2015г., 10 апреля»; «Событие – 1943 г.», «Изготовление – 1985г. Бытование – 1980-е годы»</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Если дата приблизительная, она должна указываться со знаком вопроса, помещённого в скобках</w:t>
      </w:r>
      <w:r w:rsidR="008A5AA5" w:rsidRPr="008A5AA5">
        <w:rPr>
          <w:rFonts w:ascii="Times New Roman" w:eastAsia="Times New Roman" w:hAnsi="Times New Roman" w:cs="Times New Roman"/>
          <w:sz w:val="24"/>
          <w:szCs w:val="24"/>
          <w:lang w:eastAsia="ru-RU"/>
        </w:rPr>
        <w:t xml:space="preserve">, например, </w:t>
      </w:r>
      <w:r w:rsidR="008A5AA5" w:rsidRPr="008A5AA5">
        <w:rPr>
          <w:rFonts w:ascii="Times New Roman" w:eastAsia="Times New Roman" w:hAnsi="Times New Roman" w:cs="Times New Roman"/>
          <w:i/>
          <w:iCs/>
          <w:sz w:val="24"/>
          <w:szCs w:val="24"/>
          <w:lang w:eastAsia="ru-RU"/>
        </w:rPr>
        <w:t>«не позднее ноября 1987» (?); «1-е десятилетие ХХ века» (?).</w:t>
      </w:r>
      <w:r w:rsidR="008A5AA5" w:rsidRPr="008A5AA5">
        <w:rPr>
          <w:rFonts w:ascii="Times New Roman" w:eastAsia="Times New Roman" w:hAnsi="Times New Roman" w:cs="Times New Roman"/>
          <w:sz w:val="24"/>
          <w:szCs w:val="24"/>
          <w:lang w:eastAsia="ru-RU"/>
        </w:rPr>
        <w:t xml:space="preserve"> Для археологических предметов кроме даты находки указывается абсолютный хронологических возраст найденных предметов, например, «II тыс. до н.э.». Для геологических объектов может быть указан абсолютный возраст данного геологического образования. Например, «200 млн. лет».</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iCs/>
          <w:sz w:val="24"/>
          <w:szCs w:val="24"/>
          <w:lang w:eastAsia="ru-RU"/>
        </w:rPr>
        <w:t>6</w:t>
      </w:r>
      <w:r w:rsidR="008A5AA5" w:rsidRPr="00F46605">
        <w:rPr>
          <w:rFonts w:ascii="Times New Roman" w:eastAsia="Times New Roman" w:hAnsi="Times New Roman" w:cs="Times New Roman"/>
          <w:b/>
          <w:iCs/>
          <w:sz w:val="24"/>
          <w:szCs w:val="24"/>
          <w:lang w:eastAsia="ru-RU"/>
        </w:rPr>
        <w:t>.</w:t>
      </w:r>
      <w:r w:rsidR="008A5AA5" w:rsidRPr="008A5AA5">
        <w:rPr>
          <w:rFonts w:ascii="Times New Roman" w:eastAsia="Times New Roman" w:hAnsi="Times New Roman" w:cs="Times New Roman"/>
          <w:i/>
          <w:iCs/>
          <w:sz w:val="24"/>
          <w:szCs w:val="24"/>
          <w:lang w:eastAsia="ru-RU"/>
        </w:rPr>
        <w:t xml:space="preserve"> </w:t>
      </w:r>
      <w:r w:rsidR="008A5AA5" w:rsidRPr="008A5AA5">
        <w:rPr>
          <w:rFonts w:ascii="Times New Roman" w:eastAsia="Times New Roman" w:hAnsi="Times New Roman" w:cs="Times New Roman"/>
          <w:b/>
          <w:bCs/>
          <w:sz w:val="24"/>
          <w:szCs w:val="24"/>
          <w:lang w:eastAsia="ru-RU"/>
        </w:rPr>
        <w:t>Материал, техника изготовления.</w:t>
      </w:r>
      <w:r>
        <w:rPr>
          <w:rFonts w:ascii="Times New Roman" w:eastAsia="Times New Roman" w:hAnsi="Times New Roman" w:cs="Times New Roman"/>
          <w:b/>
          <w:bCs/>
          <w:sz w:val="24"/>
          <w:szCs w:val="24"/>
          <w:lang w:eastAsia="ru-RU"/>
        </w:rPr>
        <w:t xml:space="preserve"> </w:t>
      </w:r>
      <w:r w:rsidR="008A5AA5" w:rsidRPr="008A5AA5">
        <w:rPr>
          <w:rFonts w:ascii="Times New Roman" w:eastAsia="Times New Roman" w:hAnsi="Times New Roman" w:cs="Times New Roman"/>
          <w:sz w:val="24"/>
          <w:szCs w:val="24"/>
          <w:lang w:eastAsia="ru-RU"/>
        </w:rPr>
        <w:t xml:space="preserve">В данной графе указываются материал, из которого изготовлен (или состоит) предмет, техника его изготовления или декорирования. </w:t>
      </w:r>
      <w:r w:rsidR="008A5AA5" w:rsidRPr="008A5AA5">
        <w:rPr>
          <w:rFonts w:ascii="Times New Roman" w:eastAsia="Times New Roman" w:hAnsi="Times New Roman" w:cs="Times New Roman"/>
          <w:sz w:val="24"/>
          <w:szCs w:val="24"/>
          <w:lang w:eastAsia="ru-RU"/>
        </w:rPr>
        <w:lastRenderedPageBreak/>
        <w:t xml:space="preserve">Например. Для костяной иглы: </w:t>
      </w:r>
      <w:r w:rsidR="008A5AA5" w:rsidRPr="008A5AA5">
        <w:rPr>
          <w:rFonts w:ascii="Times New Roman" w:eastAsia="Times New Roman" w:hAnsi="Times New Roman" w:cs="Times New Roman"/>
          <w:i/>
          <w:iCs/>
          <w:sz w:val="24"/>
          <w:szCs w:val="24"/>
          <w:lang w:eastAsia="ru-RU"/>
        </w:rPr>
        <w:t>«кость – резьба, сверление, шлифовка».</w:t>
      </w:r>
      <w:r w:rsidR="008A5AA5" w:rsidRPr="008A5AA5">
        <w:rPr>
          <w:rFonts w:ascii="Times New Roman" w:eastAsia="Times New Roman" w:hAnsi="Times New Roman" w:cs="Times New Roman"/>
          <w:sz w:val="24"/>
          <w:szCs w:val="24"/>
          <w:lang w:eastAsia="ru-RU"/>
        </w:rPr>
        <w:t xml:space="preserve"> Если предмет состоит из нескольких различных материалов, указывается каждый из них с техникой обработки. Если состав металла невозможно определить точно, можно ограничиться общей характеристикой. </w:t>
      </w:r>
      <w:r w:rsidR="008A5AA5" w:rsidRPr="008A5AA5">
        <w:rPr>
          <w:rFonts w:ascii="Times New Roman" w:eastAsia="Times New Roman" w:hAnsi="Times New Roman" w:cs="Times New Roman"/>
          <w:i/>
          <w:iCs/>
          <w:sz w:val="24"/>
          <w:szCs w:val="24"/>
          <w:lang w:eastAsia="ru-RU"/>
        </w:rPr>
        <w:t>Например, для металла – «белый металл», «жёлтый металл». Для ткани – «ткань х/б», шёлк» и пр.</w:t>
      </w:r>
    </w:p>
    <w:p w:rsidR="008A5AA5" w:rsidRPr="008A5AA5" w:rsidRDefault="00F46605" w:rsidP="00F46605">
      <w:pPr>
        <w:spacing w:after="0"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7</w:t>
      </w:r>
      <w:r w:rsidR="008A5AA5" w:rsidRPr="00F46605">
        <w:rPr>
          <w:rFonts w:ascii="Times New Roman" w:eastAsia="Times New Roman" w:hAnsi="Times New Roman" w:cs="Times New Roman"/>
          <w:b/>
          <w:sz w:val="24"/>
          <w:szCs w:val="24"/>
          <w:lang w:eastAsia="ru-RU"/>
        </w:rPr>
        <w:t>.</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Размеры.</w:t>
      </w:r>
      <w:r>
        <w:rPr>
          <w:rFonts w:ascii="Times New Roman" w:eastAsia="Times New Roman" w:hAnsi="Times New Roman" w:cs="Times New Roman"/>
          <w:b/>
          <w:bCs/>
          <w:sz w:val="24"/>
          <w:szCs w:val="24"/>
          <w:lang w:eastAsia="ru-RU"/>
        </w:rPr>
        <w:t xml:space="preserve"> </w:t>
      </w:r>
      <w:r w:rsidR="008A5AA5" w:rsidRPr="008A5AA5">
        <w:rPr>
          <w:rFonts w:ascii="Times New Roman" w:eastAsia="Times New Roman" w:hAnsi="Times New Roman" w:cs="Times New Roman"/>
          <w:b/>
          <w:bCs/>
          <w:sz w:val="24"/>
          <w:szCs w:val="24"/>
          <w:lang w:eastAsia="ru-RU"/>
        </w:rPr>
        <w:t>Размеры обычно указываются в сантиметрах</w:t>
      </w:r>
      <w:r w:rsidR="008A5AA5" w:rsidRPr="008A5AA5">
        <w:rPr>
          <w:rFonts w:ascii="Times New Roman" w:eastAsia="Times New Roman" w:hAnsi="Times New Roman" w:cs="Times New Roman"/>
          <w:sz w:val="24"/>
          <w:szCs w:val="24"/>
          <w:lang w:eastAsia="ru-RU"/>
        </w:rPr>
        <w:t xml:space="preserve">. Если предметы очень мелкие (бисер, детали часов), то указываются в миллиметрах, если очень крупные – в метрах. </w:t>
      </w:r>
      <w:r w:rsidR="008A5AA5" w:rsidRPr="008A5AA5">
        <w:rPr>
          <w:rFonts w:ascii="Times New Roman" w:eastAsia="Times New Roman" w:hAnsi="Times New Roman" w:cs="Times New Roman"/>
          <w:b/>
          <w:bCs/>
          <w:sz w:val="24"/>
          <w:szCs w:val="24"/>
          <w:lang w:eastAsia="ru-RU"/>
        </w:rPr>
        <w:t>Предметы нумизматики, ювелирные изделия указываются только в миллиметрах</w:t>
      </w:r>
      <w:r w:rsidR="008A5AA5" w:rsidRPr="008A5AA5">
        <w:rPr>
          <w:rFonts w:ascii="Times New Roman" w:eastAsia="Times New Roman" w:hAnsi="Times New Roman" w:cs="Times New Roman"/>
          <w:sz w:val="24"/>
          <w:szCs w:val="24"/>
          <w:lang w:eastAsia="ru-RU"/>
        </w:rPr>
        <w:t xml:space="preserve">. В сервизах, наборах указываются размеры только одного из аналогичных предметов. </w:t>
      </w:r>
      <w:r w:rsidR="008A5AA5" w:rsidRPr="008A5AA5">
        <w:rPr>
          <w:rFonts w:ascii="Times New Roman" w:eastAsia="Times New Roman" w:hAnsi="Times New Roman" w:cs="Times New Roman"/>
          <w:b/>
          <w:bCs/>
          <w:sz w:val="24"/>
          <w:szCs w:val="24"/>
          <w:lang w:eastAsia="ru-RU"/>
        </w:rPr>
        <w:t>У трёхмерных предметов вначале измеряется высота, затем ширина и глубина. У круглых предметов указывается диаметр</w:t>
      </w:r>
      <w:r w:rsidR="008A5AA5" w:rsidRPr="008A5AA5">
        <w:rPr>
          <w:rFonts w:ascii="Times New Roman" w:eastAsia="Times New Roman" w:hAnsi="Times New Roman" w:cs="Times New Roman"/>
          <w:sz w:val="24"/>
          <w:szCs w:val="24"/>
          <w:lang w:eastAsia="ru-RU"/>
        </w:rPr>
        <w:t xml:space="preserve"> с указанием «D». </w:t>
      </w:r>
      <w:r w:rsidR="008A5AA5" w:rsidRPr="008A5AA5">
        <w:rPr>
          <w:rFonts w:ascii="Times New Roman" w:eastAsia="Times New Roman" w:hAnsi="Times New Roman" w:cs="Times New Roman"/>
          <w:b/>
          <w:bCs/>
          <w:sz w:val="24"/>
          <w:szCs w:val="24"/>
          <w:lang w:eastAsia="ru-RU"/>
        </w:rPr>
        <w:t>У овальных предметов</w:t>
      </w:r>
      <w:r w:rsidR="008A5AA5" w:rsidRPr="008A5AA5">
        <w:rPr>
          <w:rFonts w:ascii="Times New Roman" w:eastAsia="Times New Roman" w:hAnsi="Times New Roman" w:cs="Times New Roman"/>
          <w:sz w:val="24"/>
          <w:szCs w:val="24"/>
          <w:lang w:eastAsia="ru-RU"/>
        </w:rPr>
        <w:t xml:space="preserve"> (зеркало, блюдо, знак) </w:t>
      </w:r>
      <w:r w:rsidR="008A5AA5" w:rsidRPr="008A5AA5">
        <w:rPr>
          <w:rFonts w:ascii="Times New Roman" w:eastAsia="Times New Roman" w:hAnsi="Times New Roman" w:cs="Times New Roman"/>
          <w:b/>
          <w:bCs/>
          <w:sz w:val="24"/>
          <w:szCs w:val="24"/>
          <w:lang w:eastAsia="ru-RU"/>
        </w:rPr>
        <w:t>измеряется сначала больший, затем меньший диаметр</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Для ваз, тарелок, чашек, а также для цилиндрических предметов проставляются два размера – высота и наибольший диаметр. У тканей в целых кусках или отрезах измеряется сначала ширина куска</w:t>
      </w:r>
      <w:r w:rsidR="008A5AA5" w:rsidRPr="008A5AA5">
        <w:rPr>
          <w:rFonts w:ascii="Times New Roman" w:eastAsia="Times New Roman" w:hAnsi="Times New Roman" w:cs="Times New Roman"/>
          <w:sz w:val="24"/>
          <w:szCs w:val="24"/>
          <w:lang w:eastAsia="ru-RU"/>
        </w:rPr>
        <w:t xml:space="preserve"> (постоянная величина), </w:t>
      </w:r>
      <w:r w:rsidR="008A5AA5" w:rsidRPr="008A5AA5">
        <w:rPr>
          <w:rFonts w:ascii="Times New Roman" w:eastAsia="Times New Roman" w:hAnsi="Times New Roman" w:cs="Times New Roman"/>
          <w:b/>
          <w:bCs/>
          <w:sz w:val="24"/>
          <w:szCs w:val="24"/>
          <w:lang w:eastAsia="ru-RU"/>
        </w:rPr>
        <w:t>а затем длина</w:t>
      </w:r>
      <w:r w:rsidR="008A5AA5" w:rsidRPr="008A5AA5">
        <w:rPr>
          <w:rFonts w:ascii="Times New Roman" w:eastAsia="Times New Roman" w:hAnsi="Times New Roman" w:cs="Times New Roman"/>
          <w:sz w:val="24"/>
          <w:szCs w:val="24"/>
          <w:lang w:eastAsia="ru-RU"/>
        </w:rPr>
        <w:t>. Для предметов одежды даются следующие размеры:</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костюмов</w:t>
      </w:r>
      <w:r w:rsidRPr="008A5AA5">
        <w:rPr>
          <w:rFonts w:ascii="Times New Roman" w:eastAsia="Times New Roman" w:hAnsi="Times New Roman" w:cs="Times New Roman"/>
          <w:sz w:val="24"/>
          <w:szCs w:val="24"/>
          <w:lang w:eastAsia="ru-RU"/>
        </w:rPr>
        <w:t xml:space="preserve"> – ширина плеч или пояса, длина;</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рубашки, верхней одежды</w:t>
      </w:r>
      <w:r w:rsidRPr="008A5AA5">
        <w:rPr>
          <w:rFonts w:ascii="Times New Roman" w:eastAsia="Times New Roman" w:hAnsi="Times New Roman" w:cs="Times New Roman"/>
          <w:sz w:val="24"/>
          <w:szCs w:val="24"/>
          <w:lang w:eastAsia="ru-RU"/>
        </w:rPr>
        <w:t xml:space="preserve"> и пр. – объём ворота, ширина подола, длина;</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юбки</w:t>
      </w:r>
      <w:r w:rsidRPr="008A5AA5">
        <w:rPr>
          <w:rFonts w:ascii="Times New Roman" w:eastAsia="Times New Roman" w:hAnsi="Times New Roman" w:cs="Times New Roman"/>
          <w:sz w:val="24"/>
          <w:szCs w:val="24"/>
          <w:lang w:eastAsia="ru-RU"/>
        </w:rPr>
        <w:t xml:space="preserve"> - пояс и ширина подола, длина;</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брюк</w:t>
      </w:r>
      <w:r w:rsidRPr="008A5AA5">
        <w:rPr>
          <w:rFonts w:ascii="Times New Roman" w:eastAsia="Times New Roman" w:hAnsi="Times New Roman" w:cs="Times New Roman"/>
          <w:sz w:val="24"/>
          <w:szCs w:val="24"/>
          <w:lang w:eastAsia="ru-RU"/>
        </w:rPr>
        <w:t xml:space="preserve"> – пояс, длина;</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головных уборов</w:t>
      </w:r>
      <w:r w:rsidRPr="008A5AA5">
        <w:rPr>
          <w:rFonts w:ascii="Times New Roman" w:eastAsia="Times New Roman" w:hAnsi="Times New Roman" w:cs="Times New Roman"/>
          <w:sz w:val="24"/>
          <w:szCs w:val="24"/>
          <w:lang w:eastAsia="ru-RU"/>
        </w:rPr>
        <w:t xml:space="preserve"> – высота и максимальный диаметр;</w:t>
      </w:r>
    </w:p>
    <w:p w:rsidR="008A5AA5" w:rsidRPr="008A5AA5" w:rsidRDefault="008A5AA5" w:rsidP="00F46605">
      <w:pPr>
        <w:spacing w:after="0" w:line="240" w:lineRule="auto"/>
        <w:rPr>
          <w:rFonts w:ascii="Times New Roman" w:eastAsia="Times New Roman" w:hAnsi="Times New Roman" w:cs="Times New Roman"/>
          <w:sz w:val="24"/>
          <w:szCs w:val="24"/>
          <w:lang w:eastAsia="ru-RU"/>
        </w:rPr>
      </w:pP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для обуви</w:t>
      </w:r>
      <w:r w:rsidRPr="008A5AA5">
        <w:rPr>
          <w:rFonts w:ascii="Times New Roman" w:eastAsia="Times New Roman" w:hAnsi="Times New Roman" w:cs="Times New Roman"/>
          <w:sz w:val="24"/>
          <w:szCs w:val="24"/>
          <w:lang w:eastAsia="ru-RU"/>
        </w:rPr>
        <w:t xml:space="preserve"> – общая длина и высота предмета</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8A5AA5" w:rsidRPr="008A5AA5">
        <w:rPr>
          <w:rFonts w:ascii="Times New Roman" w:eastAsia="Times New Roman" w:hAnsi="Times New Roman" w:cs="Times New Roman"/>
          <w:b/>
          <w:bCs/>
          <w:sz w:val="24"/>
          <w:szCs w:val="24"/>
          <w:lang w:eastAsia="ru-RU"/>
        </w:rPr>
        <w:t>. Сохранность.</w:t>
      </w:r>
      <w:r w:rsidR="008A5AA5" w:rsidRPr="008A5AA5">
        <w:rPr>
          <w:rFonts w:ascii="Times New Roman" w:eastAsia="Times New Roman" w:hAnsi="Times New Roman" w:cs="Times New Roman"/>
          <w:sz w:val="24"/>
          <w:szCs w:val="24"/>
          <w:lang w:eastAsia="ru-RU"/>
        </w:rPr>
        <w:t xml:space="preserve"> Сохранность предмета обязательно указывается при его поступлении в музей, что имеет </w:t>
      </w:r>
      <w:proofErr w:type="gramStart"/>
      <w:r w:rsidR="008A5AA5" w:rsidRPr="008A5AA5">
        <w:rPr>
          <w:rFonts w:ascii="Times New Roman" w:eastAsia="Times New Roman" w:hAnsi="Times New Roman" w:cs="Times New Roman"/>
          <w:sz w:val="24"/>
          <w:szCs w:val="24"/>
          <w:lang w:eastAsia="ru-RU"/>
        </w:rPr>
        <w:t>важное значение</w:t>
      </w:r>
      <w:proofErr w:type="gramEnd"/>
      <w:r w:rsidR="008A5AA5" w:rsidRPr="008A5AA5">
        <w:rPr>
          <w:rFonts w:ascii="Times New Roman" w:eastAsia="Times New Roman" w:hAnsi="Times New Roman" w:cs="Times New Roman"/>
          <w:sz w:val="24"/>
          <w:szCs w:val="24"/>
          <w:lang w:eastAsia="ru-RU"/>
        </w:rPr>
        <w:t xml:space="preserve"> для контроля за состоянием предмета. При этом фиксируются все имеющиеся дефекты: пятна, прорывы, трещины, сколы, поломки, вздутия, потёртости, отсутствие каких-либо частей или деталей предмета и </w:t>
      </w:r>
      <w:proofErr w:type="spellStart"/>
      <w:r w:rsidR="008A5AA5" w:rsidRPr="008A5AA5">
        <w:rPr>
          <w:rFonts w:ascii="Times New Roman" w:eastAsia="Times New Roman" w:hAnsi="Times New Roman" w:cs="Times New Roman"/>
          <w:sz w:val="24"/>
          <w:szCs w:val="24"/>
          <w:lang w:eastAsia="ru-RU"/>
        </w:rPr>
        <w:t>тп</w:t>
      </w:r>
      <w:proofErr w:type="spellEnd"/>
      <w:r w:rsidR="008A5AA5" w:rsidRPr="008A5AA5">
        <w:rPr>
          <w:rFonts w:ascii="Times New Roman" w:eastAsia="Times New Roman" w:hAnsi="Times New Roman" w:cs="Times New Roman"/>
          <w:sz w:val="24"/>
          <w:szCs w:val="24"/>
          <w:lang w:eastAsia="ru-RU"/>
        </w:rPr>
        <w:t>. Указываются места особенно значительных повреждений, например, «Обломан правый верхний угол, левый край покрыт ржавчиной»; «Ручка отбита. Имеется» или «Ручка отбита. Утрачена». При отсутствии видимых дефектов, если предмет хорошо сохранился, пишется «Видимые повреждения отсутствуют», «Видимых повреждений не обнаружено», или «В сохранности».</w:t>
      </w:r>
    </w:p>
    <w:p w:rsidR="008A5AA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9</w:t>
      </w:r>
      <w:r w:rsidR="008A5AA5" w:rsidRPr="00F46605">
        <w:rPr>
          <w:rFonts w:ascii="Times New Roman" w:eastAsia="Times New Roman" w:hAnsi="Times New Roman" w:cs="Times New Roman"/>
          <w:b/>
          <w:sz w:val="24"/>
          <w:szCs w:val="24"/>
          <w:lang w:eastAsia="ru-RU"/>
        </w:rPr>
        <w:t>.</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Источник и способ поступления.</w:t>
      </w:r>
      <w:r>
        <w:rPr>
          <w:rFonts w:ascii="Times New Roman" w:eastAsia="Times New Roman" w:hAnsi="Times New Roman" w:cs="Times New Roman"/>
          <w:b/>
          <w:bCs/>
          <w:sz w:val="24"/>
          <w:szCs w:val="24"/>
          <w:lang w:eastAsia="ru-RU"/>
        </w:rPr>
        <w:t xml:space="preserve"> </w:t>
      </w:r>
      <w:r w:rsidR="008A5AA5" w:rsidRPr="008A5AA5">
        <w:rPr>
          <w:rFonts w:ascii="Times New Roman" w:eastAsia="Times New Roman" w:hAnsi="Times New Roman" w:cs="Times New Roman"/>
          <w:sz w:val="24"/>
          <w:szCs w:val="24"/>
          <w:lang w:eastAsia="ru-RU"/>
        </w:rPr>
        <w:t>Поступление предмета в музей фиксируется указанием способа его поступления в музей (экспедиции, дарение, закупка) со ссылками на музейные акты (№ акта указывается). Указывается даритель, жертвователь.</w:t>
      </w:r>
    </w:p>
    <w:p w:rsidR="008A5AA5" w:rsidRPr="008A5AA5" w:rsidRDefault="00F46605" w:rsidP="008A5AA5">
      <w:pPr>
        <w:spacing w:before="100" w:beforeAutospacing="1" w:after="100" w:afterAutospacing="1" w:line="240" w:lineRule="auto"/>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10</w:t>
      </w:r>
      <w:r w:rsidR="008A5AA5" w:rsidRPr="00F46605">
        <w:rPr>
          <w:rFonts w:ascii="Times New Roman" w:eastAsia="Times New Roman" w:hAnsi="Times New Roman" w:cs="Times New Roman"/>
          <w:b/>
          <w:sz w:val="24"/>
          <w:szCs w:val="24"/>
          <w:lang w:eastAsia="ru-RU"/>
        </w:rPr>
        <w:t>.</w:t>
      </w:r>
      <w:r w:rsidR="008A5AA5" w:rsidRPr="008A5AA5">
        <w:rPr>
          <w:rFonts w:ascii="Times New Roman" w:eastAsia="Times New Roman" w:hAnsi="Times New Roman" w:cs="Times New Roman"/>
          <w:sz w:val="24"/>
          <w:szCs w:val="24"/>
          <w:lang w:eastAsia="ru-RU"/>
        </w:rPr>
        <w:t xml:space="preserve"> </w:t>
      </w:r>
      <w:r w:rsidR="008A5AA5" w:rsidRPr="008A5AA5">
        <w:rPr>
          <w:rFonts w:ascii="Times New Roman" w:eastAsia="Times New Roman" w:hAnsi="Times New Roman" w:cs="Times New Roman"/>
          <w:b/>
          <w:bCs/>
          <w:sz w:val="24"/>
          <w:szCs w:val="24"/>
          <w:lang w:eastAsia="ru-RU"/>
        </w:rPr>
        <w:t>Легенда. Легенда предмета – это история его происхождения (создания), находки, бытования, способа использования, сведения о его владельцах.</w:t>
      </w:r>
      <w:r w:rsidR="008A5AA5" w:rsidRPr="008A5AA5">
        <w:rPr>
          <w:rFonts w:ascii="Times New Roman" w:eastAsia="Times New Roman" w:hAnsi="Times New Roman" w:cs="Times New Roman"/>
          <w:sz w:val="24"/>
          <w:szCs w:val="24"/>
          <w:lang w:eastAsia="ru-RU"/>
        </w:rPr>
        <w:t xml:space="preserve"> Обычно при передаче предмета в музей владелец сообщает историю предмета и отражает его в своём заявлении. Сотрудники музея должны проверять сведения дарителя и дополнять легенду информацией, полученной в ходе изучения предмета.</w:t>
      </w:r>
    </w:p>
    <w:p w:rsidR="00F46605" w:rsidRDefault="00F46605" w:rsidP="00F4660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Описание вещественного музейного экспоната</w:t>
      </w:r>
    </w:p>
    <w:p w:rsidR="00F46605" w:rsidRDefault="00F46605" w:rsidP="00F4660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учащихся 6-8 классов</w:t>
      </w:r>
    </w:p>
    <w:p w:rsidR="00F46605" w:rsidRPr="008A5AA5" w:rsidRDefault="00F46605" w:rsidP="00F4660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8A5AA5">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w:t>
      </w:r>
    </w:p>
    <w:p w:rsidR="00F4660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lastRenderedPageBreak/>
        <w:t>2</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Автор, изготовитель</w:t>
      </w:r>
      <w:r>
        <w:rPr>
          <w:rFonts w:ascii="Times New Roman" w:eastAsia="Times New Roman" w:hAnsi="Times New Roman" w:cs="Times New Roman"/>
          <w:b/>
          <w:bCs/>
          <w:sz w:val="24"/>
          <w:szCs w:val="24"/>
          <w:lang w:eastAsia="ru-RU"/>
        </w:rPr>
        <w:t xml:space="preserve"> </w:t>
      </w:r>
      <w:r w:rsidRPr="008A5AA5">
        <w:rPr>
          <w:rFonts w:ascii="Times New Roman" w:eastAsia="Times New Roman" w:hAnsi="Times New Roman" w:cs="Times New Roman"/>
          <w:sz w:val="24"/>
          <w:szCs w:val="24"/>
          <w:lang w:eastAsia="ru-RU"/>
        </w:rPr>
        <w:t xml:space="preserve">(например, название предприятия выпустившего предмет), </w:t>
      </w:r>
      <w:r w:rsidRPr="008A5AA5">
        <w:rPr>
          <w:rFonts w:ascii="Times New Roman" w:eastAsia="Times New Roman" w:hAnsi="Times New Roman" w:cs="Times New Roman"/>
          <w:b/>
          <w:bCs/>
          <w:sz w:val="24"/>
          <w:szCs w:val="24"/>
          <w:lang w:eastAsia="ru-RU"/>
        </w:rPr>
        <w:t>издатель, автор находки, название полевого отряда и его руководителя</w:t>
      </w:r>
      <w:r w:rsidRPr="008A5AA5">
        <w:rPr>
          <w:rFonts w:ascii="Times New Roman" w:eastAsia="Times New Roman" w:hAnsi="Times New Roman" w:cs="Times New Roman"/>
          <w:sz w:val="24"/>
          <w:szCs w:val="24"/>
          <w:lang w:eastAsia="ru-RU"/>
        </w:rPr>
        <w:t xml:space="preserve"> (если речь идёт об археологической экспедиции).</w:t>
      </w:r>
      <w:r>
        <w:rPr>
          <w:rFonts w:ascii="Times New Roman" w:eastAsia="Times New Roman" w:hAnsi="Times New Roman" w:cs="Times New Roman"/>
          <w:sz w:val="24"/>
          <w:szCs w:val="24"/>
          <w:lang w:eastAsia="ru-RU"/>
        </w:rPr>
        <w:t xml:space="preserve"> </w:t>
      </w:r>
    </w:p>
    <w:p w:rsidR="00F4660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3.</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Описание внешнего вида предмета</w:t>
      </w:r>
      <w:r w:rsidRPr="008A5AA5">
        <w:rPr>
          <w:rFonts w:ascii="Times New Roman" w:eastAsia="Times New Roman" w:hAnsi="Times New Roman" w:cs="Times New Roman"/>
          <w:sz w:val="24"/>
          <w:szCs w:val="24"/>
          <w:lang w:eastAsia="ru-RU"/>
        </w:rPr>
        <w:t>. Оно должно быть предельно точным, конкретным и сжатым. В начале описания даётся общая характеристика конструкции, формы, цвета, фактуры, устройства и т</w:t>
      </w:r>
      <w:r>
        <w:rPr>
          <w:rFonts w:ascii="Times New Roman" w:eastAsia="Times New Roman" w:hAnsi="Times New Roman" w:cs="Times New Roman"/>
          <w:sz w:val="24"/>
          <w:szCs w:val="24"/>
          <w:lang w:eastAsia="ru-RU"/>
        </w:rPr>
        <w:t>.д.</w:t>
      </w:r>
      <w:r w:rsidRPr="008A5AA5">
        <w:rPr>
          <w:rFonts w:ascii="Times New Roman" w:eastAsia="Times New Roman" w:hAnsi="Times New Roman" w:cs="Times New Roman"/>
          <w:sz w:val="24"/>
          <w:szCs w:val="24"/>
          <w:lang w:eastAsia="ru-RU"/>
        </w:rPr>
        <w:t xml:space="preserve">; указывается, является ли предмет цельным или составным. </w:t>
      </w:r>
      <w:proofErr w:type="gramStart"/>
      <w:r w:rsidRPr="008A5AA5">
        <w:rPr>
          <w:rFonts w:ascii="Times New Roman" w:eastAsia="Times New Roman" w:hAnsi="Times New Roman" w:cs="Times New Roman"/>
          <w:sz w:val="24"/>
          <w:szCs w:val="24"/>
          <w:lang w:eastAsia="ru-RU"/>
        </w:rPr>
        <w:t>Парные предметы (погоны, пара обуви) описываются вместе, но считаются как два предмета).</w:t>
      </w:r>
      <w:proofErr w:type="gramEnd"/>
      <w:r w:rsidRPr="008A5AA5">
        <w:rPr>
          <w:rFonts w:ascii="Times New Roman" w:eastAsia="Times New Roman" w:hAnsi="Times New Roman" w:cs="Times New Roman"/>
          <w:sz w:val="24"/>
          <w:szCs w:val="24"/>
          <w:lang w:eastAsia="ru-RU"/>
        </w:rPr>
        <w:t xml:space="preserve"> Если предмет имеет упаковку-футляр, папку и пр., имеющую самостоятельное музейное значение, то она учитывается и описывается как отдельный самостоятельный предмет. Если не имеет музейного значения, она просто указывается в описании основного предмета. После описание общих признаков предмета даётся описание отдельных его составных частей, орнаментов, украшений, сюжетных изображений, клейм, надписей и пр. В текстах и надписях на предмете сохраняются подлинная орфография и пунктуация, указывается язык текста. В случае</w:t>
      </w:r>
      <w:proofErr w:type="gramStart"/>
      <w:r w:rsidRPr="008A5AA5">
        <w:rPr>
          <w:rFonts w:ascii="Times New Roman" w:eastAsia="Times New Roman" w:hAnsi="Times New Roman" w:cs="Times New Roman"/>
          <w:sz w:val="24"/>
          <w:szCs w:val="24"/>
          <w:lang w:eastAsia="ru-RU"/>
        </w:rPr>
        <w:t>,</w:t>
      </w:r>
      <w:proofErr w:type="gramEnd"/>
      <w:r w:rsidRPr="008A5AA5">
        <w:rPr>
          <w:rFonts w:ascii="Times New Roman" w:eastAsia="Times New Roman" w:hAnsi="Times New Roman" w:cs="Times New Roman"/>
          <w:sz w:val="24"/>
          <w:szCs w:val="24"/>
          <w:lang w:eastAsia="ru-RU"/>
        </w:rPr>
        <w:t xml:space="preserve"> если текст занимает более 10 строк, разрешается ограничиться воспроизведением начальных и последних слов, заменяя пропущенный фрагмент многоточием.</w:t>
      </w:r>
    </w:p>
    <w:p w:rsidR="00F4660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4.</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Место создания (находки), бытования</w:t>
      </w:r>
      <w:r w:rsidRPr="008A5AA5">
        <w:rPr>
          <w:rFonts w:ascii="Times New Roman" w:eastAsia="Times New Roman" w:hAnsi="Times New Roman" w:cs="Times New Roman"/>
          <w:sz w:val="24"/>
          <w:szCs w:val="24"/>
          <w:lang w:eastAsia="ru-RU"/>
        </w:rPr>
        <w:t xml:space="preserve">. </w:t>
      </w:r>
      <w:proofErr w:type="gramStart"/>
      <w:r w:rsidRPr="008A5AA5">
        <w:rPr>
          <w:rFonts w:ascii="Times New Roman" w:eastAsia="Times New Roman" w:hAnsi="Times New Roman" w:cs="Times New Roman"/>
          <w:sz w:val="24"/>
          <w:szCs w:val="24"/>
          <w:lang w:eastAsia="ru-RU"/>
        </w:rPr>
        <w:t>Географическая принадлежность предмета или место его находки (для археологических предметов, кладов, природных объектов (пород, минералов) обозначается последовательно от общего к частному в соответствии с административно-территориальным делением.</w:t>
      </w:r>
      <w:proofErr w:type="gramEnd"/>
      <w:r w:rsidRPr="008A5AA5">
        <w:rPr>
          <w:rFonts w:ascii="Times New Roman" w:eastAsia="Times New Roman" w:hAnsi="Times New Roman" w:cs="Times New Roman"/>
          <w:sz w:val="24"/>
          <w:szCs w:val="24"/>
          <w:lang w:eastAsia="ru-RU"/>
        </w:rPr>
        <w:t xml:space="preserve"> Например, </w:t>
      </w:r>
      <w:r w:rsidRPr="008A5AA5">
        <w:rPr>
          <w:rFonts w:ascii="Times New Roman" w:eastAsia="Times New Roman" w:hAnsi="Times New Roman" w:cs="Times New Roman"/>
          <w:i/>
          <w:iCs/>
          <w:sz w:val="24"/>
          <w:szCs w:val="24"/>
          <w:lang w:eastAsia="ru-RU"/>
        </w:rPr>
        <w:t xml:space="preserve">«СССР, РСФСР, </w:t>
      </w:r>
      <w:proofErr w:type="spellStart"/>
      <w:r w:rsidRPr="008A5AA5">
        <w:rPr>
          <w:rFonts w:ascii="Times New Roman" w:eastAsia="Times New Roman" w:hAnsi="Times New Roman" w:cs="Times New Roman"/>
          <w:i/>
          <w:iCs/>
          <w:sz w:val="24"/>
          <w:szCs w:val="24"/>
          <w:lang w:eastAsia="ru-RU"/>
        </w:rPr>
        <w:t>Либкнехтовский</w:t>
      </w:r>
      <w:proofErr w:type="spellEnd"/>
      <w:r w:rsidRPr="008A5AA5">
        <w:rPr>
          <w:rFonts w:ascii="Times New Roman" w:eastAsia="Times New Roman" w:hAnsi="Times New Roman" w:cs="Times New Roman"/>
          <w:i/>
          <w:iCs/>
          <w:sz w:val="24"/>
          <w:szCs w:val="24"/>
          <w:lang w:eastAsia="ru-RU"/>
        </w:rPr>
        <w:t xml:space="preserve"> район, </w:t>
      </w:r>
      <w:proofErr w:type="spellStart"/>
      <w:r w:rsidRPr="008A5AA5">
        <w:rPr>
          <w:rFonts w:ascii="Times New Roman" w:eastAsia="Times New Roman" w:hAnsi="Times New Roman" w:cs="Times New Roman"/>
          <w:i/>
          <w:iCs/>
          <w:sz w:val="24"/>
          <w:szCs w:val="24"/>
          <w:lang w:eastAsia="ru-RU"/>
        </w:rPr>
        <w:t>с</w:t>
      </w:r>
      <w:proofErr w:type="gramStart"/>
      <w:r w:rsidRPr="008A5AA5">
        <w:rPr>
          <w:rFonts w:ascii="Times New Roman" w:eastAsia="Times New Roman" w:hAnsi="Times New Roman" w:cs="Times New Roman"/>
          <w:i/>
          <w:iCs/>
          <w:sz w:val="24"/>
          <w:szCs w:val="24"/>
          <w:lang w:eastAsia="ru-RU"/>
        </w:rPr>
        <w:t>.К</w:t>
      </w:r>
      <w:proofErr w:type="gramEnd"/>
      <w:r w:rsidRPr="008A5AA5">
        <w:rPr>
          <w:rFonts w:ascii="Times New Roman" w:eastAsia="Times New Roman" w:hAnsi="Times New Roman" w:cs="Times New Roman"/>
          <w:i/>
          <w:iCs/>
          <w:sz w:val="24"/>
          <w:szCs w:val="24"/>
          <w:lang w:eastAsia="ru-RU"/>
        </w:rPr>
        <w:t>азьминское</w:t>
      </w:r>
      <w:proofErr w:type="spellEnd"/>
      <w:r w:rsidRPr="008A5AA5">
        <w:rPr>
          <w:rFonts w:ascii="Times New Roman" w:eastAsia="Times New Roman" w:hAnsi="Times New Roman" w:cs="Times New Roman"/>
          <w:i/>
          <w:iCs/>
          <w:sz w:val="24"/>
          <w:szCs w:val="24"/>
          <w:lang w:eastAsia="ru-RU"/>
        </w:rPr>
        <w:t>»</w:t>
      </w:r>
      <w:r w:rsidRPr="008A5AA5">
        <w:rPr>
          <w:rFonts w:ascii="Times New Roman" w:eastAsia="Times New Roman" w:hAnsi="Times New Roman" w:cs="Times New Roman"/>
          <w:sz w:val="24"/>
          <w:szCs w:val="24"/>
          <w:lang w:eastAsia="ru-RU"/>
        </w:rPr>
        <w:t xml:space="preserve">. В примечании необходимо указать современное наименование данного объекта. Место находки требует точной привязки к местности. Например, </w:t>
      </w:r>
      <w:r w:rsidRPr="008A5AA5">
        <w:rPr>
          <w:rFonts w:ascii="Times New Roman" w:eastAsia="Times New Roman" w:hAnsi="Times New Roman" w:cs="Times New Roman"/>
          <w:i/>
          <w:iCs/>
          <w:sz w:val="24"/>
          <w:szCs w:val="24"/>
          <w:lang w:eastAsia="ru-RU"/>
        </w:rPr>
        <w:t xml:space="preserve">«РФ, Ставропольский край, </w:t>
      </w:r>
      <w:proofErr w:type="spellStart"/>
      <w:r w:rsidRPr="008A5AA5">
        <w:rPr>
          <w:rFonts w:ascii="Times New Roman" w:eastAsia="Times New Roman" w:hAnsi="Times New Roman" w:cs="Times New Roman"/>
          <w:i/>
          <w:iCs/>
          <w:sz w:val="24"/>
          <w:szCs w:val="24"/>
          <w:lang w:eastAsia="ru-RU"/>
        </w:rPr>
        <w:t>Кочубеевский</w:t>
      </w:r>
      <w:proofErr w:type="spellEnd"/>
      <w:r w:rsidRPr="008A5AA5">
        <w:rPr>
          <w:rFonts w:ascii="Times New Roman" w:eastAsia="Times New Roman" w:hAnsi="Times New Roman" w:cs="Times New Roman"/>
          <w:i/>
          <w:iCs/>
          <w:sz w:val="24"/>
          <w:szCs w:val="24"/>
          <w:lang w:eastAsia="ru-RU"/>
        </w:rPr>
        <w:t xml:space="preserve"> район, в 2,5 км к югу от села Новая Деревня, по правому берегу р</w:t>
      </w:r>
      <w:proofErr w:type="gramStart"/>
      <w:r w:rsidRPr="008A5AA5">
        <w:rPr>
          <w:rFonts w:ascii="Times New Roman" w:eastAsia="Times New Roman" w:hAnsi="Times New Roman" w:cs="Times New Roman"/>
          <w:i/>
          <w:iCs/>
          <w:sz w:val="24"/>
          <w:szCs w:val="24"/>
          <w:lang w:eastAsia="ru-RU"/>
        </w:rPr>
        <w:t>.Б</w:t>
      </w:r>
      <w:proofErr w:type="gramEnd"/>
      <w:r w:rsidRPr="008A5AA5">
        <w:rPr>
          <w:rFonts w:ascii="Times New Roman" w:eastAsia="Times New Roman" w:hAnsi="Times New Roman" w:cs="Times New Roman"/>
          <w:i/>
          <w:iCs/>
          <w:sz w:val="24"/>
          <w:szCs w:val="24"/>
          <w:lang w:eastAsia="ru-RU"/>
        </w:rPr>
        <w:t>ольшой Зеленчук, выше балки Кизиловой».</w:t>
      </w:r>
    </w:p>
    <w:p w:rsidR="00F4660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iCs/>
          <w:sz w:val="24"/>
          <w:szCs w:val="24"/>
          <w:lang w:eastAsia="ru-RU"/>
        </w:rPr>
        <w:t>5.</w:t>
      </w:r>
      <w:r w:rsidRPr="008A5AA5">
        <w:rPr>
          <w:rFonts w:ascii="Times New Roman" w:eastAsia="Times New Roman" w:hAnsi="Times New Roman" w:cs="Times New Roman"/>
          <w:i/>
          <w:iCs/>
          <w:sz w:val="24"/>
          <w:szCs w:val="24"/>
          <w:lang w:eastAsia="ru-RU"/>
        </w:rPr>
        <w:t xml:space="preserve"> </w:t>
      </w:r>
      <w:r w:rsidRPr="008A5AA5">
        <w:rPr>
          <w:rFonts w:ascii="Times New Roman" w:eastAsia="Times New Roman" w:hAnsi="Times New Roman" w:cs="Times New Roman"/>
          <w:b/>
          <w:bCs/>
          <w:sz w:val="24"/>
          <w:szCs w:val="24"/>
          <w:lang w:eastAsia="ru-RU"/>
        </w:rPr>
        <w:t>Дата создания, бытования, события, находки.</w:t>
      </w:r>
      <w:r>
        <w:rPr>
          <w:rFonts w:ascii="Times New Roman" w:eastAsia="Times New Roman" w:hAnsi="Times New Roman" w:cs="Times New Roman"/>
          <w:b/>
          <w:bCs/>
          <w:sz w:val="24"/>
          <w:szCs w:val="24"/>
          <w:lang w:eastAsia="ru-RU"/>
        </w:rPr>
        <w:t xml:space="preserve"> </w:t>
      </w:r>
      <w:r w:rsidRPr="008A5AA5">
        <w:rPr>
          <w:rFonts w:ascii="Times New Roman" w:eastAsia="Times New Roman" w:hAnsi="Times New Roman" w:cs="Times New Roman"/>
          <w:sz w:val="24"/>
          <w:szCs w:val="24"/>
          <w:lang w:eastAsia="ru-RU"/>
        </w:rPr>
        <w:t xml:space="preserve">Основанием датировки для предметов служит время изготовления/выпуска, принадлежность отдельным лицам и семьям, период использования (бытования). Если точная дата изготовления предмета не известна, то можно указать дату вручения (для наград), дарения, дату находки предмета или дату события, с которой этот предмет связан. Например, </w:t>
      </w:r>
      <w:r w:rsidRPr="008A5AA5">
        <w:rPr>
          <w:rFonts w:ascii="Times New Roman" w:eastAsia="Times New Roman" w:hAnsi="Times New Roman" w:cs="Times New Roman"/>
          <w:i/>
          <w:iCs/>
          <w:sz w:val="24"/>
          <w:szCs w:val="24"/>
          <w:lang w:eastAsia="ru-RU"/>
        </w:rPr>
        <w:t>«Награждение – 2015г., 10 апреля»; «Событие – 1943 г.», «Изготовление – 1985г. Бытование – 1980-е годы»</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Если дата приблизительная, она должна указываться со знаком вопроса, помещённого в скобках</w:t>
      </w:r>
      <w:r w:rsidRPr="008A5AA5">
        <w:rPr>
          <w:rFonts w:ascii="Times New Roman" w:eastAsia="Times New Roman" w:hAnsi="Times New Roman" w:cs="Times New Roman"/>
          <w:sz w:val="24"/>
          <w:szCs w:val="24"/>
          <w:lang w:eastAsia="ru-RU"/>
        </w:rPr>
        <w:t xml:space="preserve">, например, </w:t>
      </w:r>
      <w:r w:rsidRPr="008A5AA5">
        <w:rPr>
          <w:rFonts w:ascii="Times New Roman" w:eastAsia="Times New Roman" w:hAnsi="Times New Roman" w:cs="Times New Roman"/>
          <w:i/>
          <w:iCs/>
          <w:sz w:val="24"/>
          <w:szCs w:val="24"/>
          <w:lang w:eastAsia="ru-RU"/>
        </w:rPr>
        <w:t>«не позднее ноября 1987» (?); «1-е десятилетие ХХ века» (?).</w:t>
      </w:r>
      <w:r w:rsidRPr="008A5AA5">
        <w:rPr>
          <w:rFonts w:ascii="Times New Roman" w:eastAsia="Times New Roman" w:hAnsi="Times New Roman" w:cs="Times New Roman"/>
          <w:sz w:val="24"/>
          <w:szCs w:val="24"/>
          <w:lang w:eastAsia="ru-RU"/>
        </w:rPr>
        <w:t xml:space="preserve"> Для археологических предметов кроме даты находки указывается абсолютный хронологических возраст найденных предметов, например, «II тыс. до н.э.». Для геологических объектов может быть указан абсолютный возраст данного геологического образования. Например, «200 млн. лет».</w:t>
      </w:r>
    </w:p>
    <w:p w:rsidR="00F46605" w:rsidRPr="008A5AA5" w:rsidRDefault="00F46605"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iCs/>
          <w:sz w:val="24"/>
          <w:szCs w:val="24"/>
          <w:lang w:eastAsia="ru-RU"/>
        </w:rPr>
        <w:t>6.</w:t>
      </w:r>
      <w:r w:rsidRPr="008A5AA5">
        <w:rPr>
          <w:rFonts w:ascii="Times New Roman" w:eastAsia="Times New Roman" w:hAnsi="Times New Roman" w:cs="Times New Roman"/>
          <w:i/>
          <w:iCs/>
          <w:sz w:val="24"/>
          <w:szCs w:val="24"/>
          <w:lang w:eastAsia="ru-RU"/>
        </w:rPr>
        <w:t xml:space="preserve"> </w:t>
      </w:r>
      <w:r w:rsidRPr="008A5AA5">
        <w:rPr>
          <w:rFonts w:ascii="Times New Roman" w:eastAsia="Times New Roman" w:hAnsi="Times New Roman" w:cs="Times New Roman"/>
          <w:b/>
          <w:bCs/>
          <w:sz w:val="24"/>
          <w:szCs w:val="24"/>
          <w:lang w:eastAsia="ru-RU"/>
        </w:rPr>
        <w:t>Материал, техника изготовления.</w:t>
      </w:r>
      <w:r>
        <w:rPr>
          <w:rFonts w:ascii="Times New Roman" w:eastAsia="Times New Roman" w:hAnsi="Times New Roman" w:cs="Times New Roman"/>
          <w:b/>
          <w:bCs/>
          <w:sz w:val="24"/>
          <w:szCs w:val="24"/>
          <w:lang w:eastAsia="ru-RU"/>
        </w:rPr>
        <w:t xml:space="preserve"> </w:t>
      </w:r>
      <w:r w:rsidRPr="008A5AA5">
        <w:rPr>
          <w:rFonts w:ascii="Times New Roman" w:eastAsia="Times New Roman" w:hAnsi="Times New Roman" w:cs="Times New Roman"/>
          <w:sz w:val="24"/>
          <w:szCs w:val="24"/>
          <w:lang w:eastAsia="ru-RU"/>
        </w:rPr>
        <w:t xml:space="preserve">В данной графе указываются материал, из которого изготовлен (или состоит) предмет, техника его изготовления или декорирования. Например. Для костяной иглы: </w:t>
      </w:r>
      <w:r w:rsidRPr="008A5AA5">
        <w:rPr>
          <w:rFonts w:ascii="Times New Roman" w:eastAsia="Times New Roman" w:hAnsi="Times New Roman" w:cs="Times New Roman"/>
          <w:i/>
          <w:iCs/>
          <w:sz w:val="24"/>
          <w:szCs w:val="24"/>
          <w:lang w:eastAsia="ru-RU"/>
        </w:rPr>
        <w:t>«кость – резьба, сверление, шлифовка».</w:t>
      </w:r>
      <w:r w:rsidRPr="008A5AA5">
        <w:rPr>
          <w:rFonts w:ascii="Times New Roman" w:eastAsia="Times New Roman" w:hAnsi="Times New Roman" w:cs="Times New Roman"/>
          <w:sz w:val="24"/>
          <w:szCs w:val="24"/>
          <w:lang w:eastAsia="ru-RU"/>
        </w:rPr>
        <w:t xml:space="preserve"> Если предмет состоит из нескольких различных материалов, указывается каждый из них с техникой обработки. Если состав металла невозможно определить точно, можно ограничиться общей характеристикой. </w:t>
      </w:r>
      <w:r w:rsidRPr="008A5AA5">
        <w:rPr>
          <w:rFonts w:ascii="Times New Roman" w:eastAsia="Times New Roman" w:hAnsi="Times New Roman" w:cs="Times New Roman"/>
          <w:i/>
          <w:iCs/>
          <w:sz w:val="24"/>
          <w:szCs w:val="24"/>
          <w:lang w:eastAsia="ru-RU"/>
        </w:rPr>
        <w:t>Например, для металла – «белый металл», «жёлтый металл». Для ткани – «ткань х/б», шёлк» и пр.</w:t>
      </w:r>
    </w:p>
    <w:p w:rsidR="00F46605" w:rsidRPr="008A5AA5" w:rsidRDefault="00331F78" w:rsidP="00F466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F46605" w:rsidRPr="00F46605">
        <w:rPr>
          <w:rFonts w:ascii="Times New Roman" w:eastAsia="Times New Roman" w:hAnsi="Times New Roman" w:cs="Times New Roman"/>
          <w:b/>
          <w:sz w:val="24"/>
          <w:szCs w:val="24"/>
          <w:lang w:eastAsia="ru-RU"/>
        </w:rPr>
        <w:t>.</w:t>
      </w:r>
      <w:r w:rsidR="00F46605" w:rsidRPr="008A5AA5">
        <w:rPr>
          <w:rFonts w:ascii="Times New Roman" w:eastAsia="Times New Roman" w:hAnsi="Times New Roman" w:cs="Times New Roman"/>
          <w:sz w:val="24"/>
          <w:szCs w:val="24"/>
          <w:lang w:eastAsia="ru-RU"/>
        </w:rPr>
        <w:t xml:space="preserve"> </w:t>
      </w:r>
      <w:r w:rsidR="00F46605" w:rsidRPr="008A5AA5">
        <w:rPr>
          <w:rFonts w:ascii="Times New Roman" w:eastAsia="Times New Roman" w:hAnsi="Times New Roman" w:cs="Times New Roman"/>
          <w:b/>
          <w:bCs/>
          <w:sz w:val="24"/>
          <w:szCs w:val="24"/>
          <w:lang w:eastAsia="ru-RU"/>
        </w:rPr>
        <w:t>Источник и способ поступления.</w:t>
      </w:r>
      <w:r w:rsidR="00F46605">
        <w:rPr>
          <w:rFonts w:ascii="Times New Roman" w:eastAsia="Times New Roman" w:hAnsi="Times New Roman" w:cs="Times New Roman"/>
          <w:b/>
          <w:bCs/>
          <w:sz w:val="24"/>
          <w:szCs w:val="24"/>
          <w:lang w:eastAsia="ru-RU"/>
        </w:rPr>
        <w:t xml:space="preserve"> </w:t>
      </w:r>
      <w:r w:rsidR="00F46605" w:rsidRPr="008A5AA5">
        <w:rPr>
          <w:rFonts w:ascii="Times New Roman" w:eastAsia="Times New Roman" w:hAnsi="Times New Roman" w:cs="Times New Roman"/>
          <w:sz w:val="24"/>
          <w:szCs w:val="24"/>
          <w:lang w:eastAsia="ru-RU"/>
        </w:rPr>
        <w:t>Поступление предмета в музей фиксируется указанием способа его поступления в музей (экспедиции, дарение, закупка) со ссылками на музейные акты (№ акта указывается). Указывается даритель, жертвователь.</w:t>
      </w:r>
    </w:p>
    <w:p w:rsidR="00F46605" w:rsidRPr="008A5AA5" w:rsidRDefault="00331F78" w:rsidP="00F4660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8</w:t>
      </w:r>
      <w:r w:rsidR="00F46605" w:rsidRPr="00F46605">
        <w:rPr>
          <w:rFonts w:ascii="Times New Roman" w:eastAsia="Times New Roman" w:hAnsi="Times New Roman" w:cs="Times New Roman"/>
          <w:b/>
          <w:sz w:val="24"/>
          <w:szCs w:val="24"/>
          <w:lang w:eastAsia="ru-RU"/>
        </w:rPr>
        <w:t>.</w:t>
      </w:r>
      <w:r w:rsidR="00F46605" w:rsidRPr="008A5AA5">
        <w:rPr>
          <w:rFonts w:ascii="Times New Roman" w:eastAsia="Times New Roman" w:hAnsi="Times New Roman" w:cs="Times New Roman"/>
          <w:sz w:val="24"/>
          <w:szCs w:val="24"/>
          <w:lang w:eastAsia="ru-RU"/>
        </w:rPr>
        <w:t xml:space="preserve"> </w:t>
      </w:r>
      <w:r w:rsidR="00F46605" w:rsidRPr="008A5AA5">
        <w:rPr>
          <w:rFonts w:ascii="Times New Roman" w:eastAsia="Times New Roman" w:hAnsi="Times New Roman" w:cs="Times New Roman"/>
          <w:b/>
          <w:bCs/>
          <w:sz w:val="24"/>
          <w:szCs w:val="24"/>
          <w:lang w:eastAsia="ru-RU"/>
        </w:rPr>
        <w:t>Легенда. Легенда предмета – это история его происхождения (создания), находки, бытования, способа использования, сведения о его владельцах.</w:t>
      </w:r>
      <w:r w:rsidR="00F46605" w:rsidRPr="008A5AA5">
        <w:rPr>
          <w:rFonts w:ascii="Times New Roman" w:eastAsia="Times New Roman" w:hAnsi="Times New Roman" w:cs="Times New Roman"/>
          <w:sz w:val="24"/>
          <w:szCs w:val="24"/>
          <w:lang w:eastAsia="ru-RU"/>
        </w:rPr>
        <w:t xml:space="preserve"> Обычно при передаче предмета в музей владелец сообщает историю предмета и отражает его в своём заявлении. Сотрудники музея должны проверять сведения дарителя и дополнять легенду информацией, полученной в ходе изучения предмета.</w:t>
      </w:r>
    </w:p>
    <w:p w:rsidR="00331F78" w:rsidRDefault="00331F78" w:rsidP="00331F7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Описание вещественного музейного экспоната</w:t>
      </w:r>
    </w:p>
    <w:p w:rsidR="00331F78" w:rsidRDefault="00331F78" w:rsidP="00331F7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учащихся 3-5 классов</w:t>
      </w:r>
    </w:p>
    <w:p w:rsidR="00331F78" w:rsidRPr="008A5AA5" w:rsidRDefault="00331F78" w:rsidP="00331F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8A5AA5">
        <w:rPr>
          <w:rFonts w:ascii="Times New Roman" w:eastAsia="Times New Roman" w:hAnsi="Times New Roman" w:cs="Times New Roman"/>
          <w:b/>
          <w:bCs/>
          <w:sz w:val="24"/>
          <w:szCs w:val="24"/>
          <w:lang w:eastAsia="ru-RU"/>
        </w:rPr>
        <w:t>Наименование</w:t>
      </w:r>
      <w:r>
        <w:rPr>
          <w:rFonts w:ascii="Times New Roman" w:eastAsia="Times New Roman" w:hAnsi="Times New Roman" w:cs="Times New Roman"/>
          <w:b/>
          <w:bCs/>
          <w:sz w:val="24"/>
          <w:szCs w:val="24"/>
          <w:lang w:eastAsia="ru-RU"/>
        </w:rPr>
        <w:t xml:space="preserve"> </w:t>
      </w:r>
    </w:p>
    <w:p w:rsidR="00331F78" w:rsidRPr="008A5AA5" w:rsidRDefault="00331F78" w:rsidP="00331F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2</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Автор, изготовитель</w:t>
      </w:r>
      <w:r>
        <w:rPr>
          <w:rFonts w:ascii="Times New Roman" w:eastAsia="Times New Roman" w:hAnsi="Times New Roman" w:cs="Times New Roman"/>
          <w:b/>
          <w:bCs/>
          <w:sz w:val="24"/>
          <w:szCs w:val="24"/>
          <w:lang w:eastAsia="ru-RU"/>
        </w:rPr>
        <w:t xml:space="preserve"> </w:t>
      </w:r>
      <w:r w:rsidRPr="008A5AA5">
        <w:rPr>
          <w:rFonts w:ascii="Times New Roman" w:eastAsia="Times New Roman" w:hAnsi="Times New Roman" w:cs="Times New Roman"/>
          <w:sz w:val="24"/>
          <w:szCs w:val="24"/>
          <w:lang w:eastAsia="ru-RU"/>
        </w:rPr>
        <w:t xml:space="preserve">(например, название предприятия выпустившего предмет), </w:t>
      </w:r>
      <w:r w:rsidRPr="008A5AA5">
        <w:rPr>
          <w:rFonts w:ascii="Times New Roman" w:eastAsia="Times New Roman" w:hAnsi="Times New Roman" w:cs="Times New Roman"/>
          <w:b/>
          <w:bCs/>
          <w:sz w:val="24"/>
          <w:szCs w:val="24"/>
          <w:lang w:eastAsia="ru-RU"/>
        </w:rPr>
        <w:t>издатель, автор находки, название полевого отряда и его руководителя</w:t>
      </w:r>
      <w:r w:rsidRPr="008A5AA5">
        <w:rPr>
          <w:rFonts w:ascii="Times New Roman" w:eastAsia="Times New Roman" w:hAnsi="Times New Roman" w:cs="Times New Roman"/>
          <w:sz w:val="24"/>
          <w:szCs w:val="24"/>
          <w:lang w:eastAsia="ru-RU"/>
        </w:rPr>
        <w:t xml:space="preserve"> (если речь идёт об археологической экспедиции).</w:t>
      </w:r>
      <w:r>
        <w:rPr>
          <w:rFonts w:ascii="Times New Roman" w:eastAsia="Times New Roman" w:hAnsi="Times New Roman" w:cs="Times New Roman"/>
          <w:sz w:val="24"/>
          <w:szCs w:val="24"/>
          <w:lang w:eastAsia="ru-RU"/>
        </w:rPr>
        <w:t xml:space="preserve"> </w:t>
      </w:r>
    </w:p>
    <w:p w:rsidR="00331F78" w:rsidRPr="008A5AA5" w:rsidRDefault="00331F78" w:rsidP="00331F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3.</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Описание внешнего вида предмета</w:t>
      </w:r>
      <w:r w:rsidRPr="008A5AA5">
        <w:rPr>
          <w:rFonts w:ascii="Times New Roman" w:eastAsia="Times New Roman" w:hAnsi="Times New Roman" w:cs="Times New Roman"/>
          <w:sz w:val="24"/>
          <w:szCs w:val="24"/>
          <w:lang w:eastAsia="ru-RU"/>
        </w:rPr>
        <w:t>. Оно должно быть предельно точным, конкретным и сжатым. В начале описания даётся общая характеристика конструкции, формы, цвета, фактуры, устройства и т</w:t>
      </w:r>
      <w:r>
        <w:rPr>
          <w:rFonts w:ascii="Times New Roman" w:eastAsia="Times New Roman" w:hAnsi="Times New Roman" w:cs="Times New Roman"/>
          <w:sz w:val="24"/>
          <w:szCs w:val="24"/>
          <w:lang w:eastAsia="ru-RU"/>
        </w:rPr>
        <w:t>.д.</w:t>
      </w:r>
      <w:r w:rsidRPr="008A5AA5">
        <w:rPr>
          <w:rFonts w:ascii="Times New Roman" w:eastAsia="Times New Roman" w:hAnsi="Times New Roman" w:cs="Times New Roman"/>
          <w:sz w:val="24"/>
          <w:szCs w:val="24"/>
          <w:lang w:eastAsia="ru-RU"/>
        </w:rPr>
        <w:t xml:space="preserve">; указывается, является ли предмет цельным или составным. </w:t>
      </w:r>
      <w:proofErr w:type="gramStart"/>
      <w:r w:rsidRPr="008A5AA5">
        <w:rPr>
          <w:rFonts w:ascii="Times New Roman" w:eastAsia="Times New Roman" w:hAnsi="Times New Roman" w:cs="Times New Roman"/>
          <w:sz w:val="24"/>
          <w:szCs w:val="24"/>
          <w:lang w:eastAsia="ru-RU"/>
        </w:rPr>
        <w:t>Парные предметы (погоны, пара обуви) описываются вместе, но считаются как два предмета).</w:t>
      </w:r>
      <w:proofErr w:type="gramEnd"/>
      <w:r w:rsidRPr="008A5AA5">
        <w:rPr>
          <w:rFonts w:ascii="Times New Roman" w:eastAsia="Times New Roman" w:hAnsi="Times New Roman" w:cs="Times New Roman"/>
          <w:sz w:val="24"/>
          <w:szCs w:val="24"/>
          <w:lang w:eastAsia="ru-RU"/>
        </w:rPr>
        <w:t xml:space="preserve"> Если предмет имеет упаковку-футляр, папку и пр., имеющую самостоятельное музейное значение, то она учитывается и описывается как отдельный самостоятельный предмет. Если не имеет музейного значения, она просто указывается в описании основного предмета. После описание общих признаков предмета даётся описание отдельных его составных частей, орнаментов, украшений, сюжетных изображений, клейм, надписей и пр. В текстах и надписях на предмете сохраняются подлинная орфография и пунктуация, указывается язык текста. В случае</w:t>
      </w:r>
      <w:proofErr w:type="gramStart"/>
      <w:r w:rsidRPr="008A5AA5">
        <w:rPr>
          <w:rFonts w:ascii="Times New Roman" w:eastAsia="Times New Roman" w:hAnsi="Times New Roman" w:cs="Times New Roman"/>
          <w:sz w:val="24"/>
          <w:szCs w:val="24"/>
          <w:lang w:eastAsia="ru-RU"/>
        </w:rPr>
        <w:t>,</w:t>
      </w:r>
      <w:proofErr w:type="gramEnd"/>
      <w:r w:rsidRPr="008A5AA5">
        <w:rPr>
          <w:rFonts w:ascii="Times New Roman" w:eastAsia="Times New Roman" w:hAnsi="Times New Roman" w:cs="Times New Roman"/>
          <w:sz w:val="24"/>
          <w:szCs w:val="24"/>
          <w:lang w:eastAsia="ru-RU"/>
        </w:rPr>
        <w:t xml:space="preserve"> если текст занимает более 10 строк, разрешается ограничиться воспроизведением начальных и последних слов, заменяя пропущенный фрагмент многоточием.</w:t>
      </w:r>
    </w:p>
    <w:p w:rsidR="00331F78" w:rsidRPr="008A5AA5" w:rsidRDefault="00331F78" w:rsidP="00331F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sz w:val="24"/>
          <w:szCs w:val="24"/>
          <w:lang w:eastAsia="ru-RU"/>
        </w:rPr>
        <w:t>4.</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Место создания (находки), бытования</w:t>
      </w:r>
      <w:r w:rsidRPr="008A5AA5">
        <w:rPr>
          <w:rFonts w:ascii="Times New Roman" w:eastAsia="Times New Roman" w:hAnsi="Times New Roman" w:cs="Times New Roman"/>
          <w:sz w:val="24"/>
          <w:szCs w:val="24"/>
          <w:lang w:eastAsia="ru-RU"/>
        </w:rPr>
        <w:t xml:space="preserve">. </w:t>
      </w:r>
      <w:proofErr w:type="gramStart"/>
      <w:r w:rsidRPr="008A5AA5">
        <w:rPr>
          <w:rFonts w:ascii="Times New Roman" w:eastAsia="Times New Roman" w:hAnsi="Times New Roman" w:cs="Times New Roman"/>
          <w:sz w:val="24"/>
          <w:szCs w:val="24"/>
          <w:lang w:eastAsia="ru-RU"/>
        </w:rPr>
        <w:t>Географическая принадлежность предмета или место его находки (для археологических предметов, кладов, природных объектов (пород, минералов) обозначается последовательно от общего к частному в соответствии с административно-территориальным делением.</w:t>
      </w:r>
      <w:proofErr w:type="gramEnd"/>
      <w:r w:rsidRPr="008A5AA5">
        <w:rPr>
          <w:rFonts w:ascii="Times New Roman" w:eastAsia="Times New Roman" w:hAnsi="Times New Roman" w:cs="Times New Roman"/>
          <w:sz w:val="24"/>
          <w:szCs w:val="24"/>
          <w:lang w:eastAsia="ru-RU"/>
        </w:rPr>
        <w:t xml:space="preserve"> Например, </w:t>
      </w:r>
      <w:r w:rsidRPr="008A5AA5">
        <w:rPr>
          <w:rFonts w:ascii="Times New Roman" w:eastAsia="Times New Roman" w:hAnsi="Times New Roman" w:cs="Times New Roman"/>
          <w:i/>
          <w:iCs/>
          <w:sz w:val="24"/>
          <w:szCs w:val="24"/>
          <w:lang w:eastAsia="ru-RU"/>
        </w:rPr>
        <w:t xml:space="preserve">«СССР, РСФСР, </w:t>
      </w:r>
      <w:proofErr w:type="spellStart"/>
      <w:r w:rsidRPr="008A5AA5">
        <w:rPr>
          <w:rFonts w:ascii="Times New Roman" w:eastAsia="Times New Roman" w:hAnsi="Times New Roman" w:cs="Times New Roman"/>
          <w:i/>
          <w:iCs/>
          <w:sz w:val="24"/>
          <w:szCs w:val="24"/>
          <w:lang w:eastAsia="ru-RU"/>
        </w:rPr>
        <w:t>Либкнехтовский</w:t>
      </w:r>
      <w:proofErr w:type="spellEnd"/>
      <w:r w:rsidRPr="008A5AA5">
        <w:rPr>
          <w:rFonts w:ascii="Times New Roman" w:eastAsia="Times New Roman" w:hAnsi="Times New Roman" w:cs="Times New Roman"/>
          <w:i/>
          <w:iCs/>
          <w:sz w:val="24"/>
          <w:szCs w:val="24"/>
          <w:lang w:eastAsia="ru-RU"/>
        </w:rPr>
        <w:t xml:space="preserve"> район, </w:t>
      </w:r>
      <w:proofErr w:type="spellStart"/>
      <w:r w:rsidRPr="008A5AA5">
        <w:rPr>
          <w:rFonts w:ascii="Times New Roman" w:eastAsia="Times New Roman" w:hAnsi="Times New Roman" w:cs="Times New Roman"/>
          <w:i/>
          <w:iCs/>
          <w:sz w:val="24"/>
          <w:szCs w:val="24"/>
          <w:lang w:eastAsia="ru-RU"/>
        </w:rPr>
        <w:t>с</w:t>
      </w:r>
      <w:proofErr w:type="gramStart"/>
      <w:r w:rsidRPr="008A5AA5">
        <w:rPr>
          <w:rFonts w:ascii="Times New Roman" w:eastAsia="Times New Roman" w:hAnsi="Times New Roman" w:cs="Times New Roman"/>
          <w:i/>
          <w:iCs/>
          <w:sz w:val="24"/>
          <w:szCs w:val="24"/>
          <w:lang w:eastAsia="ru-RU"/>
        </w:rPr>
        <w:t>.К</w:t>
      </w:r>
      <w:proofErr w:type="gramEnd"/>
      <w:r w:rsidRPr="008A5AA5">
        <w:rPr>
          <w:rFonts w:ascii="Times New Roman" w:eastAsia="Times New Roman" w:hAnsi="Times New Roman" w:cs="Times New Roman"/>
          <w:i/>
          <w:iCs/>
          <w:sz w:val="24"/>
          <w:szCs w:val="24"/>
          <w:lang w:eastAsia="ru-RU"/>
        </w:rPr>
        <w:t>азьминское</w:t>
      </w:r>
      <w:proofErr w:type="spellEnd"/>
      <w:r w:rsidRPr="008A5AA5">
        <w:rPr>
          <w:rFonts w:ascii="Times New Roman" w:eastAsia="Times New Roman" w:hAnsi="Times New Roman" w:cs="Times New Roman"/>
          <w:i/>
          <w:iCs/>
          <w:sz w:val="24"/>
          <w:szCs w:val="24"/>
          <w:lang w:eastAsia="ru-RU"/>
        </w:rPr>
        <w:t>»</w:t>
      </w:r>
      <w:r w:rsidRPr="008A5AA5">
        <w:rPr>
          <w:rFonts w:ascii="Times New Roman" w:eastAsia="Times New Roman" w:hAnsi="Times New Roman" w:cs="Times New Roman"/>
          <w:sz w:val="24"/>
          <w:szCs w:val="24"/>
          <w:lang w:eastAsia="ru-RU"/>
        </w:rPr>
        <w:t xml:space="preserve">. В примечании необходимо указать современное наименование данного объекта. Место находки требует точной привязки к местности. Например, </w:t>
      </w:r>
      <w:r w:rsidRPr="008A5AA5">
        <w:rPr>
          <w:rFonts w:ascii="Times New Roman" w:eastAsia="Times New Roman" w:hAnsi="Times New Roman" w:cs="Times New Roman"/>
          <w:i/>
          <w:iCs/>
          <w:sz w:val="24"/>
          <w:szCs w:val="24"/>
          <w:lang w:eastAsia="ru-RU"/>
        </w:rPr>
        <w:t xml:space="preserve">«РФ, Ставропольский край, </w:t>
      </w:r>
      <w:proofErr w:type="spellStart"/>
      <w:r w:rsidRPr="008A5AA5">
        <w:rPr>
          <w:rFonts w:ascii="Times New Roman" w:eastAsia="Times New Roman" w:hAnsi="Times New Roman" w:cs="Times New Roman"/>
          <w:i/>
          <w:iCs/>
          <w:sz w:val="24"/>
          <w:szCs w:val="24"/>
          <w:lang w:eastAsia="ru-RU"/>
        </w:rPr>
        <w:t>Кочубеевский</w:t>
      </w:r>
      <w:proofErr w:type="spellEnd"/>
      <w:r w:rsidRPr="008A5AA5">
        <w:rPr>
          <w:rFonts w:ascii="Times New Roman" w:eastAsia="Times New Roman" w:hAnsi="Times New Roman" w:cs="Times New Roman"/>
          <w:i/>
          <w:iCs/>
          <w:sz w:val="24"/>
          <w:szCs w:val="24"/>
          <w:lang w:eastAsia="ru-RU"/>
        </w:rPr>
        <w:t xml:space="preserve"> район, в 2,5 км к югу от села Новая Деревня, по правому берегу р</w:t>
      </w:r>
      <w:proofErr w:type="gramStart"/>
      <w:r w:rsidRPr="008A5AA5">
        <w:rPr>
          <w:rFonts w:ascii="Times New Roman" w:eastAsia="Times New Roman" w:hAnsi="Times New Roman" w:cs="Times New Roman"/>
          <w:i/>
          <w:iCs/>
          <w:sz w:val="24"/>
          <w:szCs w:val="24"/>
          <w:lang w:eastAsia="ru-RU"/>
        </w:rPr>
        <w:t>.Б</w:t>
      </w:r>
      <w:proofErr w:type="gramEnd"/>
      <w:r w:rsidRPr="008A5AA5">
        <w:rPr>
          <w:rFonts w:ascii="Times New Roman" w:eastAsia="Times New Roman" w:hAnsi="Times New Roman" w:cs="Times New Roman"/>
          <w:i/>
          <w:iCs/>
          <w:sz w:val="24"/>
          <w:szCs w:val="24"/>
          <w:lang w:eastAsia="ru-RU"/>
        </w:rPr>
        <w:t>ольшой Зеленчук, выше балки Кизиловой».</w:t>
      </w:r>
    </w:p>
    <w:p w:rsidR="00331F78" w:rsidRPr="008A5AA5" w:rsidRDefault="00331F78" w:rsidP="00331F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6605">
        <w:rPr>
          <w:rFonts w:ascii="Times New Roman" w:eastAsia="Times New Roman" w:hAnsi="Times New Roman" w:cs="Times New Roman"/>
          <w:b/>
          <w:iCs/>
          <w:sz w:val="24"/>
          <w:szCs w:val="24"/>
          <w:lang w:eastAsia="ru-RU"/>
        </w:rPr>
        <w:t>5.</w:t>
      </w:r>
      <w:r w:rsidRPr="008A5AA5">
        <w:rPr>
          <w:rFonts w:ascii="Times New Roman" w:eastAsia="Times New Roman" w:hAnsi="Times New Roman" w:cs="Times New Roman"/>
          <w:i/>
          <w:iCs/>
          <w:sz w:val="24"/>
          <w:szCs w:val="24"/>
          <w:lang w:eastAsia="ru-RU"/>
        </w:rPr>
        <w:t xml:space="preserve"> </w:t>
      </w:r>
      <w:r w:rsidRPr="008A5AA5">
        <w:rPr>
          <w:rFonts w:ascii="Times New Roman" w:eastAsia="Times New Roman" w:hAnsi="Times New Roman" w:cs="Times New Roman"/>
          <w:b/>
          <w:bCs/>
          <w:sz w:val="24"/>
          <w:szCs w:val="24"/>
          <w:lang w:eastAsia="ru-RU"/>
        </w:rPr>
        <w:t>Дата создания, бытования, события, находки.</w:t>
      </w:r>
      <w:r>
        <w:rPr>
          <w:rFonts w:ascii="Times New Roman" w:eastAsia="Times New Roman" w:hAnsi="Times New Roman" w:cs="Times New Roman"/>
          <w:b/>
          <w:bCs/>
          <w:sz w:val="24"/>
          <w:szCs w:val="24"/>
          <w:lang w:eastAsia="ru-RU"/>
        </w:rPr>
        <w:t xml:space="preserve"> </w:t>
      </w:r>
      <w:r w:rsidRPr="008A5AA5">
        <w:rPr>
          <w:rFonts w:ascii="Times New Roman" w:eastAsia="Times New Roman" w:hAnsi="Times New Roman" w:cs="Times New Roman"/>
          <w:sz w:val="24"/>
          <w:szCs w:val="24"/>
          <w:lang w:eastAsia="ru-RU"/>
        </w:rPr>
        <w:t xml:space="preserve">Основанием датировки для предметов служит время изготовления/выпуска, принадлежность отдельным лицам и семьям, период использования (бытования). Если точная дата изготовления предмета не известна, то можно указать дату вручения (для наград), дарения, дату находки предмета или дату события, с которой этот предмет связан. Например, </w:t>
      </w:r>
      <w:r w:rsidRPr="008A5AA5">
        <w:rPr>
          <w:rFonts w:ascii="Times New Roman" w:eastAsia="Times New Roman" w:hAnsi="Times New Roman" w:cs="Times New Roman"/>
          <w:i/>
          <w:iCs/>
          <w:sz w:val="24"/>
          <w:szCs w:val="24"/>
          <w:lang w:eastAsia="ru-RU"/>
        </w:rPr>
        <w:t>«Награждение – 2015г., 10 апреля»; «Событие – 1943 г.», «Изготовление – 1985г. Бытование – 1980-е годы»</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Если дата приблизительная, она должна указываться со знаком вопроса, помещённого в скобках</w:t>
      </w:r>
      <w:r w:rsidRPr="008A5AA5">
        <w:rPr>
          <w:rFonts w:ascii="Times New Roman" w:eastAsia="Times New Roman" w:hAnsi="Times New Roman" w:cs="Times New Roman"/>
          <w:sz w:val="24"/>
          <w:szCs w:val="24"/>
          <w:lang w:eastAsia="ru-RU"/>
        </w:rPr>
        <w:t xml:space="preserve">, например, </w:t>
      </w:r>
      <w:r w:rsidRPr="008A5AA5">
        <w:rPr>
          <w:rFonts w:ascii="Times New Roman" w:eastAsia="Times New Roman" w:hAnsi="Times New Roman" w:cs="Times New Roman"/>
          <w:i/>
          <w:iCs/>
          <w:sz w:val="24"/>
          <w:szCs w:val="24"/>
          <w:lang w:eastAsia="ru-RU"/>
        </w:rPr>
        <w:t>«не позднее ноября 1987» (?); «1-е десятилетие ХХ века» (?).</w:t>
      </w:r>
      <w:r w:rsidRPr="008A5AA5">
        <w:rPr>
          <w:rFonts w:ascii="Times New Roman" w:eastAsia="Times New Roman" w:hAnsi="Times New Roman" w:cs="Times New Roman"/>
          <w:sz w:val="24"/>
          <w:szCs w:val="24"/>
          <w:lang w:eastAsia="ru-RU"/>
        </w:rPr>
        <w:t xml:space="preserve"> Для археологических предметов кроме даты находки указывается абсолютный хронологических возраст найденных предметов, например, «II тыс. до н.э.». Для геологических объектов может быть указан абсолютный возраст данного геологического образования. Например, «200 млн. лет».</w:t>
      </w:r>
    </w:p>
    <w:p w:rsidR="00331F78" w:rsidRDefault="00331F78" w:rsidP="00331F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6</w:t>
      </w:r>
      <w:r w:rsidRPr="00F46605">
        <w:rPr>
          <w:rFonts w:ascii="Times New Roman" w:eastAsia="Times New Roman" w:hAnsi="Times New Roman" w:cs="Times New Roman"/>
          <w:b/>
          <w:sz w:val="24"/>
          <w:szCs w:val="24"/>
          <w:lang w:eastAsia="ru-RU"/>
        </w:rPr>
        <w:t>.</w:t>
      </w:r>
      <w:r w:rsidRPr="008A5AA5">
        <w:rPr>
          <w:rFonts w:ascii="Times New Roman" w:eastAsia="Times New Roman" w:hAnsi="Times New Roman" w:cs="Times New Roman"/>
          <w:sz w:val="24"/>
          <w:szCs w:val="24"/>
          <w:lang w:eastAsia="ru-RU"/>
        </w:rPr>
        <w:t xml:space="preserve"> </w:t>
      </w:r>
      <w:r w:rsidRPr="008A5AA5">
        <w:rPr>
          <w:rFonts w:ascii="Times New Roman" w:eastAsia="Times New Roman" w:hAnsi="Times New Roman" w:cs="Times New Roman"/>
          <w:b/>
          <w:bCs/>
          <w:sz w:val="24"/>
          <w:szCs w:val="24"/>
          <w:lang w:eastAsia="ru-RU"/>
        </w:rPr>
        <w:t>Легенда. Легенда предмета – это история его происхождения (создания), находки, бытования, способа использования, сведения о его владельцах.</w:t>
      </w:r>
      <w:r w:rsidRPr="008A5AA5">
        <w:rPr>
          <w:rFonts w:ascii="Times New Roman" w:eastAsia="Times New Roman" w:hAnsi="Times New Roman" w:cs="Times New Roman"/>
          <w:sz w:val="24"/>
          <w:szCs w:val="24"/>
          <w:lang w:eastAsia="ru-RU"/>
        </w:rPr>
        <w:t xml:space="preserve"> Обычно при передаче предмета в музей владелец сообщает историю предмета и отражает его в своём заявлении. Сотрудники музея должны проверять сведения дарителя и дополнять легенду информацией, полученной в ходе изучения предмета.</w:t>
      </w:r>
    </w:p>
    <w:p w:rsidR="00B957B9" w:rsidRDefault="00B957B9" w:rsidP="00331F78">
      <w:pPr>
        <w:spacing w:before="100" w:beforeAutospacing="1" w:after="100" w:afterAutospacing="1" w:line="240" w:lineRule="auto"/>
        <w:rPr>
          <w:rFonts w:ascii="Times New Roman" w:eastAsia="Times New Roman" w:hAnsi="Times New Roman" w:cs="Times New Roman"/>
          <w:sz w:val="24"/>
          <w:szCs w:val="24"/>
          <w:lang w:eastAsia="ru-RU"/>
        </w:rPr>
      </w:pPr>
    </w:p>
    <w:p w:rsidR="00AC2B59" w:rsidRDefault="00242D52" w:rsidP="00242D52">
      <w:pPr>
        <w:pStyle w:val="a3"/>
        <w:spacing w:after="0" w:line="240" w:lineRule="auto"/>
        <w:ind w:left="1069"/>
        <w:jc w:val="right"/>
        <w:rPr>
          <w:rFonts w:ascii="Times New Roman" w:hAnsi="Times New Roman" w:cs="Times New Roman"/>
          <w:b/>
          <w:sz w:val="24"/>
        </w:rPr>
      </w:pPr>
      <w:r w:rsidRPr="00242D52">
        <w:rPr>
          <w:rFonts w:ascii="Times New Roman" w:hAnsi="Times New Roman" w:cs="Times New Roman"/>
          <w:b/>
          <w:sz w:val="24"/>
        </w:rPr>
        <w:t>Приложение 3</w:t>
      </w:r>
    </w:p>
    <w:p w:rsidR="00242D52" w:rsidRDefault="00242D52" w:rsidP="00242D52">
      <w:pPr>
        <w:pStyle w:val="a3"/>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Материалы для подготовки </w:t>
      </w:r>
      <w:proofErr w:type="gramStart"/>
      <w:r>
        <w:rPr>
          <w:rFonts w:ascii="Times New Roman" w:hAnsi="Times New Roman" w:cs="Times New Roman"/>
          <w:b/>
          <w:sz w:val="24"/>
        </w:rPr>
        <w:t>обучающихся</w:t>
      </w:r>
      <w:proofErr w:type="gramEnd"/>
      <w:r w:rsidR="00B957B9">
        <w:rPr>
          <w:rFonts w:ascii="Times New Roman" w:hAnsi="Times New Roman" w:cs="Times New Roman"/>
          <w:b/>
          <w:sz w:val="24"/>
        </w:rPr>
        <w:t>:</w:t>
      </w:r>
    </w:p>
    <w:p w:rsidR="00B41A90" w:rsidRDefault="00B41A90" w:rsidP="00242D52">
      <w:pPr>
        <w:pStyle w:val="a3"/>
        <w:spacing w:after="0" w:line="240" w:lineRule="auto"/>
        <w:ind w:left="0"/>
        <w:jc w:val="center"/>
        <w:rPr>
          <w:rFonts w:ascii="Times New Roman" w:hAnsi="Times New Roman" w:cs="Times New Roman"/>
          <w:b/>
          <w:sz w:val="24"/>
        </w:rPr>
      </w:pPr>
      <w:r>
        <w:rPr>
          <w:rFonts w:ascii="Times New Roman" w:hAnsi="Times New Roman" w:cs="Times New Roman"/>
          <w:b/>
          <w:sz w:val="24"/>
        </w:rPr>
        <w:t>(материалы расположены по мере значимости их изучения)</w:t>
      </w:r>
    </w:p>
    <w:p w:rsidR="00B957B9" w:rsidRDefault="00B957B9" w:rsidP="00242D52">
      <w:pPr>
        <w:pStyle w:val="a3"/>
        <w:spacing w:after="0" w:line="240" w:lineRule="auto"/>
        <w:ind w:left="0"/>
        <w:jc w:val="center"/>
        <w:rPr>
          <w:rFonts w:ascii="Times New Roman" w:hAnsi="Times New Roman" w:cs="Times New Roman"/>
          <w:b/>
          <w:sz w:val="24"/>
        </w:rPr>
      </w:pPr>
    </w:p>
    <w:p w:rsidR="00B957B9" w:rsidRDefault="00B957B9" w:rsidP="00B957B9">
      <w:pPr>
        <w:pStyle w:val="a3"/>
        <w:spacing w:after="0" w:line="240" w:lineRule="auto"/>
        <w:ind w:left="0"/>
        <w:rPr>
          <w:rFonts w:ascii="Times New Roman" w:hAnsi="Times New Roman" w:cs="Times New Roman"/>
          <w:sz w:val="24"/>
        </w:rPr>
      </w:pPr>
      <w:r w:rsidRPr="00844886">
        <w:rPr>
          <w:rFonts w:ascii="Times New Roman" w:hAnsi="Times New Roman" w:cs="Times New Roman"/>
          <w:sz w:val="24"/>
        </w:rPr>
        <w:t>1.</w:t>
      </w:r>
      <w:r w:rsidRPr="00B957B9">
        <w:t xml:space="preserve"> </w:t>
      </w:r>
      <w:r>
        <w:rPr>
          <w:rFonts w:ascii="Times New Roman" w:hAnsi="Times New Roman" w:cs="Times New Roman"/>
          <w:b/>
          <w:sz w:val="24"/>
        </w:rPr>
        <w:tab/>
        <w:t>Географическая энциклопедия Иркутской области. Общий очерк</w:t>
      </w:r>
      <w:proofErr w:type="gramStart"/>
      <w:r>
        <w:rPr>
          <w:rFonts w:ascii="Times New Roman" w:hAnsi="Times New Roman" w:cs="Times New Roman"/>
          <w:b/>
          <w:sz w:val="24"/>
        </w:rPr>
        <w:t xml:space="preserve">/ </w:t>
      </w:r>
      <w:r>
        <w:rPr>
          <w:rFonts w:ascii="Times New Roman" w:hAnsi="Times New Roman" w:cs="Times New Roman"/>
          <w:sz w:val="24"/>
        </w:rPr>
        <w:t>Р</w:t>
      </w:r>
      <w:proofErr w:type="gramEnd"/>
      <w:r>
        <w:rPr>
          <w:rFonts w:ascii="Times New Roman" w:hAnsi="Times New Roman" w:cs="Times New Roman"/>
          <w:sz w:val="24"/>
        </w:rPr>
        <w:t xml:space="preserve">ед. Л.М.Корытный.- Иркутск: Издательство Института географии </w:t>
      </w:r>
      <w:proofErr w:type="spellStart"/>
      <w:r>
        <w:rPr>
          <w:rFonts w:ascii="Times New Roman" w:hAnsi="Times New Roman" w:cs="Times New Roman"/>
          <w:sz w:val="24"/>
        </w:rPr>
        <w:t>им.В.БСочавы</w:t>
      </w:r>
      <w:proofErr w:type="spellEnd"/>
      <w:r>
        <w:rPr>
          <w:rFonts w:ascii="Times New Roman" w:hAnsi="Times New Roman" w:cs="Times New Roman"/>
          <w:sz w:val="24"/>
        </w:rPr>
        <w:t xml:space="preserve"> СО РАН, 2017 г.- 336 с., ил.</w:t>
      </w:r>
    </w:p>
    <w:p w:rsidR="00B957B9" w:rsidRDefault="00B957B9"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r>
      <w:r w:rsidR="00844886">
        <w:rPr>
          <w:rFonts w:ascii="Times New Roman" w:hAnsi="Times New Roman" w:cs="Times New Roman"/>
          <w:b/>
          <w:sz w:val="24"/>
        </w:rPr>
        <w:t>Земля Иркутская. 1917-1967/</w:t>
      </w:r>
      <w:r w:rsidR="00844886">
        <w:rPr>
          <w:rFonts w:ascii="Times New Roman" w:hAnsi="Times New Roman" w:cs="Times New Roman"/>
          <w:sz w:val="24"/>
        </w:rPr>
        <w:t xml:space="preserve"> редакционная коллегия: </w:t>
      </w:r>
      <w:proofErr w:type="spellStart"/>
      <w:r w:rsidR="00844886">
        <w:rPr>
          <w:rFonts w:ascii="Times New Roman" w:hAnsi="Times New Roman" w:cs="Times New Roman"/>
          <w:sz w:val="24"/>
        </w:rPr>
        <w:t>Е.Н.Антипин</w:t>
      </w:r>
      <w:proofErr w:type="spellEnd"/>
      <w:r w:rsidR="00844886">
        <w:rPr>
          <w:rFonts w:ascii="Times New Roman" w:hAnsi="Times New Roman" w:cs="Times New Roman"/>
          <w:sz w:val="24"/>
        </w:rPr>
        <w:t xml:space="preserve">, </w:t>
      </w:r>
      <w:proofErr w:type="spellStart"/>
      <w:r w:rsidR="00844886">
        <w:rPr>
          <w:rFonts w:ascii="Times New Roman" w:hAnsi="Times New Roman" w:cs="Times New Roman"/>
          <w:sz w:val="24"/>
        </w:rPr>
        <w:t>Е.Г.Бандо</w:t>
      </w:r>
      <w:proofErr w:type="spellEnd"/>
      <w:r w:rsidR="00844886">
        <w:rPr>
          <w:rFonts w:ascii="Times New Roman" w:hAnsi="Times New Roman" w:cs="Times New Roman"/>
          <w:sz w:val="24"/>
        </w:rPr>
        <w:t xml:space="preserve"> и др.- Иркутск: </w:t>
      </w:r>
      <w:proofErr w:type="spellStart"/>
      <w:r w:rsidR="00844886">
        <w:rPr>
          <w:rFonts w:ascii="Times New Roman" w:hAnsi="Times New Roman" w:cs="Times New Roman"/>
          <w:sz w:val="24"/>
        </w:rPr>
        <w:t>Вост</w:t>
      </w:r>
      <w:proofErr w:type="spellEnd"/>
      <w:r w:rsidR="00844886">
        <w:rPr>
          <w:rFonts w:ascii="Times New Roman" w:hAnsi="Times New Roman" w:cs="Times New Roman"/>
          <w:sz w:val="24"/>
        </w:rPr>
        <w:t>-</w:t>
      </w:r>
      <w:proofErr w:type="spellStart"/>
      <w:r w:rsidR="00844886">
        <w:rPr>
          <w:rFonts w:ascii="Times New Roman" w:hAnsi="Times New Roman" w:cs="Times New Roman"/>
          <w:sz w:val="24"/>
        </w:rPr>
        <w:t>Сиб.кн</w:t>
      </w:r>
      <w:proofErr w:type="gramStart"/>
      <w:r w:rsidR="00844886">
        <w:rPr>
          <w:rFonts w:ascii="Times New Roman" w:hAnsi="Times New Roman" w:cs="Times New Roman"/>
          <w:sz w:val="24"/>
        </w:rPr>
        <w:t>.и</w:t>
      </w:r>
      <w:proofErr w:type="gramEnd"/>
      <w:r w:rsidR="00844886">
        <w:rPr>
          <w:rFonts w:ascii="Times New Roman" w:hAnsi="Times New Roman" w:cs="Times New Roman"/>
          <w:sz w:val="24"/>
        </w:rPr>
        <w:t>зд</w:t>
      </w:r>
      <w:proofErr w:type="spellEnd"/>
      <w:r w:rsidR="00844886">
        <w:rPr>
          <w:rFonts w:ascii="Times New Roman" w:hAnsi="Times New Roman" w:cs="Times New Roman"/>
          <w:sz w:val="24"/>
        </w:rPr>
        <w:t>-во, 1967 г.- 446 с.</w:t>
      </w:r>
    </w:p>
    <w:p w:rsidR="00844886" w:rsidRDefault="00844886"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3. Шинкарев Л.</w:t>
      </w:r>
    </w:p>
    <w:p w:rsidR="00844886" w:rsidRDefault="00844886"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844886">
        <w:rPr>
          <w:rFonts w:ascii="Times New Roman" w:hAnsi="Times New Roman" w:cs="Times New Roman"/>
          <w:b/>
          <w:sz w:val="24"/>
        </w:rPr>
        <w:t>Сибирь. Откуда она пошла и куда идёт.-</w:t>
      </w:r>
      <w:r>
        <w:rPr>
          <w:rFonts w:ascii="Times New Roman" w:hAnsi="Times New Roman" w:cs="Times New Roman"/>
          <w:sz w:val="24"/>
        </w:rPr>
        <w:t xml:space="preserve"> Иркутск: </w:t>
      </w:r>
      <w:proofErr w:type="spellStart"/>
      <w:r>
        <w:rPr>
          <w:rFonts w:ascii="Times New Roman" w:hAnsi="Times New Roman" w:cs="Times New Roman"/>
          <w:sz w:val="24"/>
        </w:rPr>
        <w:t>Вост</w:t>
      </w:r>
      <w:proofErr w:type="spellEnd"/>
      <w:r>
        <w:rPr>
          <w:rFonts w:ascii="Times New Roman" w:hAnsi="Times New Roman" w:cs="Times New Roman"/>
          <w:sz w:val="24"/>
        </w:rPr>
        <w:t>-</w:t>
      </w:r>
      <w:proofErr w:type="spellStart"/>
      <w:r>
        <w:rPr>
          <w:rFonts w:ascii="Times New Roman" w:hAnsi="Times New Roman" w:cs="Times New Roman"/>
          <w:sz w:val="24"/>
        </w:rPr>
        <w:t>Сиб.кн</w:t>
      </w:r>
      <w:proofErr w:type="gramStart"/>
      <w:r>
        <w:rPr>
          <w:rFonts w:ascii="Times New Roman" w:hAnsi="Times New Roman" w:cs="Times New Roman"/>
          <w:sz w:val="24"/>
        </w:rPr>
        <w:t>.и</w:t>
      </w:r>
      <w:proofErr w:type="gramEnd"/>
      <w:r>
        <w:rPr>
          <w:rFonts w:ascii="Times New Roman" w:hAnsi="Times New Roman" w:cs="Times New Roman"/>
          <w:sz w:val="24"/>
        </w:rPr>
        <w:t>зд</w:t>
      </w:r>
      <w:proofErr w:type="spellEnd"/>
      <w:r>
        <w:rPr>
          <w:rFonts w:ascii="Times New Roman" w:hAnsi="Times New Roman" w:cs="Times New Roman"/>
          <w:sz w:val="24"/>
        </w:rPr>
        <w:t>-во, 1974 г.-     281 с.</w:t>
      </w:r>
    </w:p>
    <w:p w:rsidR="00844886" w:rsidRDefault="00844886"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Рабецкая</w:t>
      </w:r>
      <w:proofErr w:type="spellEnd"/>
      <w:r>
        <w:rPr>
          <w:rFonts w:ascii="Times New Roman" w:hAnsi="Times New Roman" w:cs="Times New Roman"/>
          <w:sz w:val="24"/>
        </w:rPr>
        <w:t xml:space="preserve"> З.И., Серебренников И.П. </w:t>
      </w:r>
      <w:proofErr w:type="spellStart"/>
      <w:r>
        <w:rPr>
          <w:rFonts w:ascii="Times New Roman" w:hAnsi="Times New Roman" w:cs="Times New Roman"/>
          <w:sz w:val="24"/>
        </w:rPr>
        <w:t>Снытков</w:t>
      </w:r>
      <w:proofErr w:type="spellEnd"/>
      <w:r>
        <w:rPr>
          <w:rFonts w:ascii="Times New Roman" w:hAnsi="Times New Roman" w:cs="Times New Roman"/>
          <w:sz w:val="24"/>
        </w:rPr>
        <w:t xml:space="preserve"> Г.П.</w:t>
      </w:r>
    </w:p>
    <w:p w:rsidR="00844886" w:rsidRDefault="00844886"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844886">
        <w:rPr>
          <w:rFonts w:ascii="Times New Roman" w:hAnsi="Times New Roman" w:cs="Times New Roman"/>
          <w:b/>
          <w:sz w:val="24"/>
        </w:rPr>
        <w:t xml:space="preserve">Иркутская губерния в начале </w:t>
      </w:r>
      <w:r w:rsidRPr="00844886">
        <w:rPr>
          <w:rFonts w:ascii="Times New Roman" w:hAnsi="Times New Roman" w:cs="Times New Roman"/>
          <w:b/>
          <w:sz w:val="24"/>
          <w:lang w:val="en-US"/>
        </w:rPr>
        <w:t>XX</w:t>
      </w:r>
      <w:r w:rsidRPr="00844886">
        <w:rPr>
          <w:rFonts w:ascii="Times New Roman" w:hAnsi="Times New Roman" w:cs="Times New Roman"/>
          <w:b/>
          <w:sz w:val="24"/>
        </w:rPr>
        <w:t xml:space="preserve"> столетия (1900-1916гг.):</w:t>
      </w:r>
      <w:r>
        <w:rPr>
          <w:rFonts w:ascii="Times New Roman" w:hAnsi="Times New Roman" w:cs="Times New Roman"/>
          <w:sz w:val="24"/>
        </w:rPr>
        <w:t xml:space="preserve"> Учебное пособие.- Иркутск: Изд-во </w:t>
      </w:r>
      <w:proofErr w:type="spellStart"/>
      <w:r>
        <w:rPr>
          <w:rFonts w:ascii="Times New Roman" w:hAnsi="Times New Roman" w:cs="Times New Roman"/>
          <w:sz w:val="24"/>
        </w:rPr>
        <w:t>Иркут</w:t>
      </w:r>
      <w:proofErr w:type="gramStart"/>
      <w:r>
        <w:rPr>
          <w:rFonts w:ascii="Times New Roman" w:hAnsi="Times New Roman" w:cs="Times New Roman"/>
          <w:sz w:val="24"/>
        </w:rPr>
        <w:t>.г</w:t>
      </w:r>
      <w:proofErr w:type="gramEnd"/>
      <w:r>
        <w:rPr>
          <w:rFonts w:ascii="Times New Roman" w:hAnsi="Times New Roman" w:cs="Times New Roman"/>
          <w:sz w:val="24"/>
        </w:rPr>
        <w:t>ос.пед.ун</w:t>
      </w:r>
      <w:proofErr w:type="spellEnd"/>
      <w:r>
        <w:rPr>
          <w:rFonts w:ascii="Times New Roman" w:hAnsi="Times New Roman" w:cs="Times New Roman"/>
          <w:sz w:val="24"/>
        </w:rPr>
        <w:t>-та, 2002.- 64 с.</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5. </w:t>
      </w:r>
      <w:proofErr w:type="spellStart"/>
      <w:r>
        <w:rPr>
          <w:rFonts w:ascii="Times New Roman" w:hAnsi="Times New Roman" w:cs="Times New Roman"/>
          <w:sz w:val="24"/>
        </w:rPr>
        <w:t>Бухаров</w:t>
      </w:r>
      <w:proofErr w:type="spellEnd"/>
      <w:r>
        <w:rPr>
          <w:rFonts w:ascii="Times New Roman" w:hAnsi="Times New Roman" w:cs="Times New Roman"/>
          <w:sz w:val="24"/>
        </w:rPr>
        <w:t xml:space="preserve"> А.А.</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proofErr w:type="spellStart"/>
      <w:r w:rsidRPr="00A54665">
        <w:rPr>
          <w:rFonts w:ascii="Times New Roman" w:hAnsi="Times New Roman" w:cs="Times New Roman"/>
          <w:b/>
          <w:sz w:val="24"/>
        </w:rPr>
        <w:t>Зиминская</w:t>
      </w:r>
      <w:proofErr w:type="spellEnd"/>
      <w:r w:rsidRPr="00A54665">
        <w:rPr>
          <w:rFonts w:ascii="Times New Roman" w:hAnsi="Times New Roman" w:cs="Times New Roman"/>
          <w:b/>
          <w:sz w:val="24"/>
        </w:rPr>
        <w:t xml:space="preserve"> быль.-</w:t>
      </w:r>
      <w:r>
        <w:rPr>
          <w:rFonts w:ascii="Times New Roman" w:hAnsi="Times New Roman" w:cs="Times New Roman"/>
          <w:sz w:val="24"/>
        </w:rPr>
        <w:t xml:space="preserve"> Иркутск: Вост</w:t>
      </w:r>
      <w:proofErr w:type="gramStart"/>
      <w:r>
        <w:rPr>
          <w:rFonts w:ascii="Times New Roman" w:hAnsi="Times New Roman" w:cs="Times New Roman"/>
          <w:sz w:val="24"/>
        </w:rPr>
        <w:t>.-</w:t>
      </w:r>
      <w:proofErr w:type="spellStart"/>
      <w:proofErr w:type="gramEnd"/>
      <w:r>
        <w:rPr>
          <w:rFonts w:ascii="Times New Roman" w:hAnsi="Times New Roman" w:cs="Times New Roman"/>
          <w:sz w:val="24"/>
        </w:rPr>
        <w:t>сиб</w:t>
      </w:r>
      <w:proofErr w:type="spellEnd"/>
      <w:r>
        <w:rPr>
          <w:rFonts w:ascii="Times New Roman" w:hAnsi="Times New Roman" w:cs="Times New Roman"/>
          <w:sz w:val="24"/>
        </w:rPr>
        <w:t>. кн. изд-во, 1993 г.- 256 с.</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6. </w:t>
      </w:r>
      <w:proofErr w:type="spellStart"/>
      <w:r>
        <w:rPr>
          <w:rFonts w:ascii="Times New Roman" w:hAnsi="Times New Roman" w:cs="Times New Roman"/>
          <w:sz w:val="24"/>
        </w:rPr>
        <w:t>Бухаров</w:t>
      </w:r>
      <w:proofErr w:type="spellEnd"/>
      <w:r>
        <w:rPr>
          <w:rFonts w:ascii="Times New Roman" w:hAnsi="Times New Roman" w:cs="Times New Roman"/>
          <w:sz w:val="24"/>
        </w:rPr>
        <w:t xml:space="preserve"> А.А.</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A54665">
        <w:rPr>
          <w:rFonts w:ascii="Times New Roman" w:hAnsi="Times New Roman" w:cs="Times New Roman"/>
          <w:b/>
          <w:sz w:val="24"/>
        </w:rPr>
        <w:t>В Зиме наши корни.-</w:t>
      </w:r>
      <w:r>
        <w:rPr>
          <w:rFonts w:ascii="Times New Roman" w:hAnsi="Times New Roman" w:cs="Times New Roman"/>
          <w:sz w:val="24"/>
        </w:rPr>
        <w:t xml:space="preserve"> Зима: ООО "Центр печати", 1999 г.- 320 с.</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7. </w:t>
      </w:r>
      <w:proofErr w:type="spellStart"/>
      <w:r>
        <w:rPr>
          <w:rFonts w:ascii="Times New Roman" w:hAnsi="Times New Roman" w:cs="Times New Roman"/>
          <w:sz w:val="24"/>
        </w:rPr>
        <w:t>Бухаров</w:t>
      </w:r>
      <w:proofErr w:type="spellEnd"/>
      <w:r>
        <w:rPr>
          <w:rFonts w:ascii="Times New Roman" w:hAnsi="Times New Roman" w:cs="Times New Roman"/>
          <w:sz w:val="24"/>
        </w:rPr>
        <w:t xml:space="preserve"> А.А.</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A54665">
        <w:rPr>
          <w:rFonts w:ascii="Times New Roman" w:hAnsi="Times New Roman" w:cs="Times New Roman"/>
          <w:b/>
          <w:sz w:val="24"/>
        </w:rPr>
        <w:t>Незабываемые годы. Книга памяти о войне</w:t>
      </w:r>
      <w:r>
        <w:rPr>
          <w:rFonts w:ascii="Times New Roman" w:hAnsi="Times New Roman" w:cs="Times New Roman"/>
          <w:sz w:val="24"/>
        </w:rPr>
        <w:t xml:space="preserve">.- </w:t>
      </w:r>
      <w:proofErr w:type="spellStart"/>
      <w:r>
        <w:rPr>
          <w:rFonts w:ascii="Times New Roman" w:hAnsi="Times New Roman" w:cs="Times New Roman"/>
          <w:sz w:val="24"/>
        </w:rPr>
        <w:t>Г.Саянск</w:t>
      </w:r>
      <w:proofErr w:type="spellEnd"/>
      <w:r>
        <w:rPr>
          <w:rFonts w:ascii="Times New Roman" w:hAnsi="Times New Roman" w:cs="Times New Roman"/>
          <w:sz w:val="24"/>
        </w:rPr>
        <w:t>: Фирма "</w:t>
      </w:r>
      <w:proofErr w:type="spellStart"/>
      <w:r>
        <w:rPr>
          <w:rFonts w:ascii="Times New Roman" w:hAnsi="Times New Roman" w:cs="Times New Roman"/>
          <w:sz w:val="24"/>
        </w:rPr>
        <w:t>Политон</w:t>
      </w:r>
      <w:proofErr w:type="spellEnd"/>
      <w:r>
        <w:rPr>
          <w:rFonts w:ascii="Times New Roman" w:hAnsi="Times New Roman" w:cs="Times New Roman"/>
          <w:sz w:val="24"/>
        </w:rPr>
        <w:t>", 1995 г.- 192 с.</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8. Бодунов П.В.</w:t>
      </w:r>
    </w:p>
    <w:p w:rsidR="00A54665" w:rsidRDefault="00A54665"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28511B">
        <w:rPr>
          <w:rFonts w:ascii="Times New Roman" w:hAnsi="Times New Roman" w:cs="Times New Roman"/>
          <w:b/>
          <w:sz w:val="24"/>
        </w:rPr>
        <w:t>Мы в битвах решали судьбу поколений..</w:t>
      </w:r>
      <w:proofErr w:type="gramStart"/>
      <w:r w:rsidRPr="0028511B">
        <w:rPr>
          <w:rFonts w:ascii="Times New Roman" w:hAnsi="Times New Roman" w:cs="Times New Roman"/>
          <w:b/>
          <w:sz w:val="24"/>
        </w:rPr>
        <w:t>.(</w:t>
      </w:r>
      <w:proofErr w:type="gramEnd"/>
      <w:r>
        <w:rPr>
          <w:rFonts w:ascii="Times New Roman" w:hAnsi="Times New Roman" w:cs="Times New Roman"/>
          <w:sz w:val="24"/>
        </w:rPr>
        <w:t>Солдатам Победы и Ветеранам тыла посвящается)</w:t>
      </w:r>
      <w:r w:rsidR="0028511B">
        <w:rPr>
          <w:rFonts w:ascii="Times New Roman" w:hAnsi="Times New Roman" w:cs="Times New Roman"/>
          <w:sz w:val="24"/>
        </w:rPr>
        <w:t>.- Саянск: Издательство АО "Ангарская городская типография", 2000 г.</w:t>
      </w:r>
    </w:p>
    <w:p w:rsidR="0028511B" w:rsidRDefault="0028511B"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9. </w:t>
      </w:r>
      <w:proofErr w:type="spellStart"/>
      <w:r>
        <w:rPr>
          <w:rFonts w:ascii="Times New Roman" w:hAnsi="Times New Roman" w:cs="Times New Roman"/>
          <w:sz w:val="24"/>
        </w:rPr>
        <w:t>Жибинский</w:t>
      </w:r>
      <w:proofErr w:type="spellEnd"/>
      <w:r>
        <w:rPr>
          <w:rFonts w:ascii="Times New Roman" w:hAnsi="Times New Roman" w:cs="Times New Roman"/>
          <w:sz w:val="24"/>
        </w:rPr>
        <w:t xml:space="preserve"> М.В.</w:t>
      </w:r>
    </w:p>
    <w:p w:rsidR="0028511B" w:rsidRDefault="0028511B"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28511B">
        <w:rPr>
          <w:rFonts w:ascii="Times New Roman" w:hAnsi="Times New Roman" w:cs="Times New Roman"/>
          <w:b/>
          <w:sz w:val="24"/>
        </w:rPr>
        <w:t>Летопись Саянска.</w:t>
      </w:r>
      <w:r>
        <w:rPr>
          <w:rFonts w:ascii="Times New Roman" w:hAnsi="Times New Roman" w:cs="Times New Roman"/>
          <w:sz w:val="24"/>
        </w:rPr>
        <w:t xml:space="preserve"> 1968-1999г.г.- Саянск, 2000 г.- 126 с.</w:t>
      </w:r>
    </w:p>
    <w:p w:rsidR="0028511B" w:rsidRDefault="0028511B" w:rsidP="00B957B9">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10. </w:t>
      </w:r>
      <w:r>
        <w:rPr>
          <w:rFonts w:ascii="Times New Roman" w:hAnsi="Times New Roman" w:cs="Times New Roman"/>
          <w:sz w:val="24"/>
        </w:rPr>
        <w:tab/>
      </w:r>
      <w:proofErr w:type="spellStart"/>
      <w:r w:rsidRPr="0028511B">
        <w:rPr>
          <w:rFonts w:ascii="Times New Roman" w:hAnsi="Times New Roman" w:cs="Times New Roman"/>
          <w:b/>
          <w:sz w:val="24"/>
        </w:rPr>
        <w:t>Зиминскому</w:t>
      </w:r>
      <w:proofErr w:type="spellEnd"/>
      <w:r w:rsidRPr="0028511B">
        <w:rPr>
          <w:rFonts w:ascii="Times New Roman" w:hAnsi="Times New Roman" w:cs="Times New Roman"/>
          <w:b/>
          <w:sz w:val="24"/>
        </w:rPr>
        <w:t xml:space="preserve"> району- 80 лет</w:t>
      </w:r>
      <w:proofErr w:type="gramStart"/>
      <w:r w:rsidRPr="0028511B">
        <w:rPr>
          <w:rFonts w:ascii="Times New Roman" w:hAnsi="Times New Roman" w:cs="Times New Roman"/>
          <w:b/>
          <w:sz w:val="24"/>
        </w:rPr>
        <w:t>.(</w:t>
      </w:r>
      <w:proofErr w:type="gramEnd"/>
      <w:r>
        <w:rPr>
          <w:rFonts w:ascii="Times New Roman" w:hAnsi="Times New Roman" w:cs="Times New Roman"/>
          <w:sz w:val="24"/>
        </w:rPr>
        <w:t xml:space="preserve"> тематический сборник статей)- Зима: 2003 г.</w:t>
      </w:r>
    </w:p>
    <w:p w:rsidR="0028511B" w:rsidRDefault="0028511B"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ab/>
      </w:r>
      <w:r>
        <w:rPr>
          <w:rFonts w:ascii="Times New Roman" w:hAnsi="Times New Roman" w:cs="Times New Roman"/>
          <w:b/>
          <w:sz w:val="24"/>
        </w:rPr>
        <w:t>Зиминский райо</w:t>
      </w:r>
      <w:proofErr w:type="gramStart"/>
      <w:r>
        <w:rPr>
          <w:rFonts w:ascii="Times New Roman" w:hAnsi="Times New Roman" w:cs="Times New Roman"/>
          <w:b/>
          <w:sz w:val="24"/>
        </w:rPr>
        <w:t>н-</w:t>
      </w:r>
      <w:proofErr w:type="gramEnd"/>
      <w:r>
        <w:rPr>
          <w:rFonts w:ascii="Times New Roman" w:hAnsi="Times New Roman" w:cs="Times New Roman"/>
          <w:b/>
          <w:sz w:val="24"/>
        </w:rPr>
        <w:t xml:space="preserve"> на рубеже веков</w:t>
      </w:r>
      <w:r w:rsidRPr="0028511B">
        <w:rPr>
          <w:rFonts w:ascii="Times New Roman" w:hAnsi="Times New Roman" w:cs="Times New Roman"/>
          <w:b/>
          <w:sz w:val="24"/>
        </w:rPr>
        <w:t>.(</w:t>
      </w:r>
      <w:r>
        <w:rPr>
          <w:rFonts w:ascii="Times New Roman" w:hAnsi="Times New Roman" w:cs="Times New Roman"/>
          <w:sz w:val="24"/>
        </w:rPr>
        <w:t xml:space="preserve">тематический сборник статей к 85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w:t>
      </w:r>
      <w:proofErr w:type="spellStart"/>
      <w:r>
        <w:rPr>
          <w:rFonts w:ascii="Times New Roman" w:hAnsi="Times New Roman" w:cs="Times New Roman"/>
          <w:sz w:val="24"/>
        </w:rPr>
        <w:t>Зиминского</w:t>
      </w:r>
      <w:proofErr w:type="spellEnd"/>
      <w:r>
        <w:rPr>
          <w:rFonts w:ascii="Times New Roman" w:hAnsi="Times New Roman" w:cs="Times New Roman"/>
          <w:sz w:val="24"/>
        </w:rPr>
        <w:t xml:space="preserve"> района)- Зима: 2008 г.</w:t>
      </w:r>
    </w:p>
    <w:p w:rsidR="0028511B" w:rsidRDefault="0028511B"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Pr>
          <w:rFonts w:ascii="Times New Roman" w:hAnsi="Times New Roman" w:cs="Times New Roman"/>
          <w:b/>
          <w:sz w:val="24"/>
        </w:rPr>
        <w:t>Зиминский район- 95</w:t>
      </w:r>
      <w:r w:rsidRPr="0028511B">
        <w:rPr>
          <w:rFonts w:ascii="Times New Roman" w:hAnsi="Times New Roman" w:cs="Times New Roman"/>
          <w:b/>
          <w:sz w:val="24"/>
        </w:rPr>
        <w:t xml:space="preserve"> лет</w:t>
      </w:r>
      <w:proofErr w:type="gramStart"/>
      <w:r w:rsidRPr="0028511B">
        <w:rPr>
          <w:rFonts w:ascii="Times New Roman" w:hAnsi="Times New Roman" w:cs="Times New Roman"/>
          <w:b/>
          <w:sz w:val="24"/>
        </w:rPr>
        <w:t>.(</w:t>
      </w:r>
      <w:proofErr w:type="gramEnd"/>
      <w:r>
        <w:rPr>
          <w:rFonts w:ascii="Times New Roman" w:hAnsi="Times New Roman" w:cs="Times New Roman"/>
          <w:sz w:val="24"/>
        </w:rPr>
        <w:t xml:space="preserve"> тематический сборник статей)- Зима: 2018 г.</w:t>
      </w:r>
    </w:p>
    <w:p w:rsidR="0028511B" w:rsidRDefault="0028511B"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 xml:space="preserve">13. </w:t>
      </w:r>
      <w:r>
        <w:rPr>
          <w:rFonts w:ascii="Times New Roman" w:hAnsi="Times New Roman" w:cs="Times New Roman"/>
          <w:sz w:val="24"/>
        </w:rPr>
        <w:tab/>
      </w:r>
      <w:r w:rsidRPr="00B41A90">
        <w:rPr>
          <w:rFonts w:ascii="Times New Roman" w:hAnsi="Times New Roman" w:cs="Times New Roman"/>
          <w:b/>
          <w:sz w:val="24"/>
        </w:rPr>
        <w:t>Зима - город, который нам дорог</w:t>
      </w:r>
      <w:r>
        <w:rPr>
          <w:rFonts w:ascii="Times New Roman" w:hAnsi="Times New Roman" w:cs="Times New Roman"/>
          <w:sz w:val="24"/>
        </w:rPr>
        <w:t>.</w:t>
      </w:r>
      <w:r w:rsidR="00B41A90">
        <w:rPr>
          <w:rFonts w:ascii="Times New Roman" w:hAnsi="Times New Roman" w:cs="Times New Roman"/>
          <w:sz w:val="24"/>
        </w:rPr>
        <w:t xml:space="preserve"> К 275- </w:t>
      </w:r>
      <w:proofErr w:type="spellStart"/>
      <w:r w:rsidR="00B41A90">
        <w:rPr>
          <w:rFonts w:ascii="Times New Roman" w:hAnsi="Times New Roman" w:cs="Times New Roman"/>
          <w:sz w:val="24"/>
        </w:rPr>
        <w:t>летию</w:t>
      </w:r>
      <w:proofErr w:type="spellEnd"/>
      <w:r w:rsidR="00B41A90">
        <w:rPr>
          <w:rFonts w:ascii="Times New Roman" w:hAnsi="Times New Roman" w:cs="Times New Roman"/>
          <w:sz w:val="24"/>
        </w:rPr>
        <w:t xml:space="preserve"> города Зима</w:t>
      </w:r>
      <w:r>
        <w:rPr>
          <w:rFonts w:ascii="Times New Roman" w:hAnsi="Times New Roman" w:cs="Times New Roman"/>
          <w:sz w:val="24"/>
        </w:rPr>
        <w:t xml:space="preserve">- </w:t>
      </w:r>
      <w:r w:rsidR="00B41A90">
        <w:rPr>
          <w:rFonts w:ascii="Times New Roman" w:hAnsi="Times New Roman" w:cs="Times New Roman"/>
          <w:sz w:val="24"/>
        </w:rPr>
        <w:t>Зима, 2018 г.</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r>
      <w:proofErr w:type="spellStart"/>
      <w:r w:rsidRPr="00B41A90">
        <w:rPr>
          <w:rFonts w:ascii="Times New Roman" w:hAnsi="Times New Roman" w:cs="Times New Roman"/>
          <w:b/>
          <w:sz w:val="24"/>
        </w:rPr>
        <w:t>Кимильте</w:t>
      </w:r>
      <w:proofErr w:type="gramStart"/>
      <w:r w:rsidRPr="00B41A90">
        <w:rPr>
          <w:rFonts w:ascii="Times New Roman" w:hAnsi="Times New Roman" w:cs="Times New Roman"/>
          <w:b/>
          <w:sz w:val="24"/>
        </w:rPr>
        <w:t>й</w:t>
      </w:r>
      <w:proofErr w:type="spellEnd"/>
      <w:r w:rsidRPr="00B41A90">
        <w:rPr>
          <w:rFonts w:ascii="Times New Roman" w:hAnsi="Times New Roman" w:cs="Times New Roman"/>
          <w:b/>
          <w:sz w:val="24"/>
        </w:rPr>
        <w:t>-</w:t>
      </w:r>
      <w:proofErr w:type="gramEnd"/>
      <w:r w:rsidRPr="00B41A90">
        <w:rPr>
          <w:rFonts w:ascii="Times New Roman" w:hAnsi="Times New Roman" w:cs="Times New Roman"/>
          <w:b/>
          <w:sz w:val="24"/>
        </w:rPr>
        <w:t xml:space="preserve"> село старинное</w:t>
      </w:r>
      <w:r>
        <w:rPr>
          <w:rFonts w:ascii="Times New Roman" w:hAnsi="Times New Roman" w:cs="Times New Roman"/>
          <w:sz w:val="24"/>
        </w:rPr>
        <w:t xml:space="preserve">. к 300-летию села </w:t>
      </w:r>
      <w:proofErr w:type="spellStart"/>
      <w:r>
        <w:rPr>
          <w:rFonts w:ascii="Times New Roman" w:hAnsi="Times New Roman" w:cs="Times New Roman"/>
          <w:sz w:val="24"/>
        </w:rPr>
        <w:t>Кимильтей</w:t>
      </w:r>
      <w:proofErr w:type="spellEnd"/>
      <w:r>
        <w:rPr>
          <w:rFonts w:ascii="Times New Roman" w:hAnsi="Times New Roman" w:cs="Times New Roman"/>
          <w:sz w:val="24"/>
        </w:rPr>
        <w:t>./</w:t>
      </w:r>
      <w:proofErr w:type="spellStart"/>
      <w:r>
        <w:rPr>
          <w:rFonts w:ascii="Times New Roman" w:hAnsi="Times New Roman" w:cs="Times New Roman"/>
          <w:sz w:val="24"/>
        </w:rPr>
        <w:t>Ред.Э.Каменщикова</w:t>
      </w:r>
      <w:proofErr w:type="spellEnd"/>
      <w:r>
        <w:rPr>
          <w:rFonts w:ascii="Times New Roman" w:hAnsi="Times New Roman" w:cs="Times New Roman"/>
          <w:sz w:val="24"/>
        </w:rPr>
        <w:t>.- Иркутск, 1995 г.- 72 с.</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15. Лукина С.</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B41A90">
        <w:rPr>
          <w:rFonts w:ascii="Times New Roman" w:hAnsi="Times New Roman" w:cs="Times New Roman"/>
          <w:b/>
          <w:sz w:val="24"/>
        </w:rPr>
        <w:t>Проект Светланы Лукиной</w:t>
      </w:r>
      <w:r>
        <w:rPr>
          <w:rFonts w:ascii="Times New Roman" w:hAnsi="Times New Roman" w:cs="Times New Roman"/>
          <w:sz w:val="24"/>
        </w:rPr>
        <w:t xml:space="preserve">. </w:t>
      </w:r>
      <w:r w:rsidRPr="00B41A90">
        <w:rPr>
          <w:rFonts w:ascii="Times New Roman" w:hAnsi="Times New Roman" w:cs="Times New Roman"/>
          <w:b/>
          <w:sz w:val="24"/>
        </w:rPr>
        <w:t>Зиминский район от</w:t>
      </w:r>
      <w:proofErr w:type="gramStart"/>
      <w:r w:rsidRPr="00B41A90">
        <w:rPr>
          <w:rFonts w:ascii="Times New Roman" w:hAnsi="Times New Roman" w:cs="Times New Roman"/>
          <w:b/>
          <w:sz w:val="24"/>
        </w:rPr>
        <w:t xml:space="preserve"> А</w:t>
      </w:r>
      <w:proofErr w:type="gramEnd"/>
      <w:r w:rsidRPr="00B41A90">
        <w:rPr>
          <w:rFonts w:ascii="Times New Roman" w:hAnsi="Times New Roman" w:cs="Times New Roman"/>
          <w:b/>
          <w:sz w:val="24"/>
        </w:rPr>
        <w:t xml:space="preserve"> до Я</w:t>
      </w:r>
      <w:r>
        <w:rPr>
          <w:rFonts w:ascii="Times New Roman" w:hAnsi="Times New Roman" w:cs="Times New Roman"/>
          <w:sz w:val="24"/>
        </w:rPr>
        <w:t>.- г.</w:t>
      </w:r>
      <w:r w:rsidR="00804388">
        <w:rPr>
          <w:rFonts w:ascii="Times New Roman" w:hAnsi="Times New Roman" w:cs="Times New Roman"/>
          <w:sz w:val="24"/>
        </w:rPr>
        <w:t xml:space="preserve"> </w:t>
      </w:r>
      <w:r>
        <w:rPr>
          <w:rFonts w:ascii="Times New Roman" w:hAnsi="Times New Roman" w:cs="Times New Roman"/>
          <w:sz w:val="24"/>
        </w:rPr>
        <w:t>Иркутск, 2014 г.- 224 с.</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16. Никитенко</w:t>
      </w:r>
      <w:r w:rsidR="00804388">
        <w:rPr>
          <w:rFonts w:ascii="Times New Roman" w:hAnsi="Times New Roman" w:cs="Times New Roman"/>
          <w:sz w:val="24"/>
        </w:rPr>
        <w:t xml:space="preserve"> </w:t>
      </w:r>
      <w:r>
        <w:rPr>
          <w:rFonts w:ascii="Times New Roman" w:hAnsi="Times New Roman" w:cs="Times New Roman"/>
          <w:sz w:val="24"/>
        </w:rPr>
        <w:t>А.В., Неудачин Я.П.</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B41A90">
        <w:rPr>
          <w:rFonts w:ascii="Times New Roman" w:hAnsi="Times New Roman" w:cs="Times New Roman"/>
          <w:b/>
          <w:sz w:val="24"/>
        </w:rPr>
        <w:t>У подножия Масляной горы.</w:t>
      </w:r>
      <w:r>
        <w:rPr>
          <w:rFonts w:ascii="Times New Roman" w:hAnsi="Times New Roman" w:cs="Times New Roman"/>
          <w:sz w:val="24"/>
        </w:rPr>
        <w:t xml:space="preserve"> Посвящается 100- </w:t>
      </w:r>
      <w:proofErr w:type="spellStart"/>
      <w:r>
        <w:rPr>
          <w:rFonts w:ascii="Times New Roman" w:hAnsi="Times New Roman" w:cs="Times New Roman"/>
          <w:sz w:val="24"/>
        </w:rPr>
        <w:t>летию</w:t>
      </w:r>
      <w:proofErr w:type="spellEnd"/>
      <w:r>
        <w:rPr>
          <w:rFonts w:ascii="Times New Roman" w:hAnsi="Times New Roman" w:cs="Times New Roman"/>
          <w:sz w:val="24"/>
        </w:rPr>
        <w:t xml:space="preserve"> с.</w:t>
      </w:r>
      <w:r w:rsidR="00804388">
        <w:rPr>
          <w:rFonts w:ascii="Times New Roman" w:hAnsi="Times New Roman" w:cs="Times New Roman"/>
          <w:sz w:val="24"/>
        </w:rPr>
        <w:t xml:space="preserve"> </w:t>
      </w:r>
      <w:bookmarkStart w:id="0" w:name="_GoBack"/>
      <w:bookmarkEnd w:id="0"/>
      <w:proofErr w:type="spellStart"/>
      <w:r>
        <w:rPr>
          <w:rFonts w:ascii="Times New Roman" w:hAnsi="Times New Roman" w:cs="Times New Roman"/>
          <w:sz w:val="24"/>
        </w:rPr>
        <w:t>Масляногорск</w:t>
      </w:r>
      <w:proofErr w:type="spellEnd"/>
      <w:r>
        <w:rPr>
          <w:rFonts w:ascii="Times New Roman" w:hAnsi="Times New Roman" w:cs="Times New Roman"/>
          <w:sz w:val="24"/>
        </w:rPr>
        <w:t xml:space="preserve"> 1908-2008 </w:t>
      </w:r>
      <w:proofErr w:type="spellStart"/>
      <w:r>
        <w:rPr>
          <w:rFonts w:ascii="Times New Roman" w:hAnsi="Times New Roman" w:cs="Times New Roman"/>
          <w:sz w:val="24"/>
        </w:rPr>
        <w:t>г.г</w:t>
      </w:r>
      <w:proofErr w:type="spellEnd"/>
      <w:r>
        <w:rPr>
          <w:rFonts w:ascii="Times New Roman" w:hAnsi="Times New Roman" w:cs="Times New Roman"/>
          <w:sz w:val="24"/>
        </w:rPr>
        <w:t>.- с.</w:t>
      </w:r>
      <w:r w:rsidR="00804388">
        <w:rPr>
          <w:rFonts w:ascii="Times New Roman" w:hAnsi="Times New Roman" w:cs="Times New Roman"/>
          <w:sz w:val="24"/>
        </w:rPr>
        <w:t xml:space="preserve"> </w:t>
      </w:r>
      <w:proofErr w:type="spellStart"/>
      <w:r>
        <w:rPr>
          <w:rFonts w:ascii="Times New Roman" w:hAnsi="Times New Roman" w:cs="Times New Roman"/>
          <w:sz w:val="24"/>
        </w:rPr>
        <w:t>Масляногорск</w:t>
      </w:r>
      <w:proofErr w:type="spellEnd"/>
      <w:r>
        <w:rPr>
          <w:rFonts w:ascii="Times New Roman" w:hAnsi="Times New Roman" w:cs="Times New Roman"/>
          <w:sz w:val="24"/>
        </w:rPr>
        <w:t>, 2008г.- 79 с.</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17. Чумакова О.П.</w:t>
      </w:r>
    </w:p>
    <w:p w:rsidR="00B41A90" w:rsidRDefault="00B41A90" w:rsidP="0028511B">
      <w:pPr>
        <w:pStyle w:val="a3"/>
        <w:spacing w:after="0" w:line="240" w:lineRule="auto"/>
        <w:ind w:left="0"/>
        <w:rPr>
          <w:rFonts w:ascii="Times New Roman" w:hAnsi="Times New Roman" w:cs="Times New Roman"/>
          <w:sz w:val="24"/>
        </w:rPr>
      </w:pPr>
      <w:r>
        <w:rPr>
          <w:rFonts w:ascii="Times New Roman" w:hAnsi="Times New Roman" w:cs="Times New Roman"/>
          <w:sz w:val="24"/>
        </w:rPr>
        <w:tab/>
      </w:r>
      <w:r w:rsidRPr="00B41A90">
        <w:rPr>
          <w:rFonts w:ascii="Times New Roman" w:hAnsi="Times New Roman" w:cs="Times New Roman"/>
          <w:b/>
          <w:sz w:val="24"/>
        </w:rPr>
        <w:t>Покровка: век - за веком, го</w:t>
      </w:r>
      <w:proofErr w:type="gramStart"/>
      <w:r w:rsidRPr="00B41A90">
        <w:rPr>
          <w:rFonts w:ascii="Times New Roman" w:hAnsi="Times New Roman" w:cs="Times New Roman"/>
          <w:b/>
          <w:sz w:val="24"/>
        </w:rPr>
        <w:t>д-</w:t>
      </w:r>
      <w:proofErr w:type="gramEnd"/>
      <w:r w:rsidRPr="00B41A90">
        <w:rPr>
          <w:rFonts w:ascii="Times New Roman" w:hAnsi="Times New Roman" w:cs="Times New Roman"/>
          <w:b/>
          <w:sz w:val="24"/>
        </w:rPr>
        <w:t xml:space="preserve"> за годом.-</w:t>
      </w:r>
      <w:r>
        <w:rPr>
          <w:rFonts w:ascii="Times New Roman" w:hAnsi="Times New Roman" w:cs="Times New Roman"/>
          <w:sz w:val="24"/>
        </w:rPr>
        <w:t xml:space="preserve"> Зима, 1999г.- 204 с.</w:t>
      </w:r>
    </w:p>
    <w:p w:rsidR="00B41A90" w:rsidRPr="00844886" w:rsidRDefault="00B41A90" w:rsidP="0028511B">
      <w:pPr>
        <w:pStyle w:val="a3"/>
        <w:spacing w:after="0" w:line="240" w:lineRule="auto"/>
        <w:ind w:left="0"/>
        <w:rPr>
          <w:rFonts w:ascii="Times New Roman" w:hAnsi="Times New Roman" w:cs="Times New Roman"/>
          <w:sz w:val="24"/>
        </w:rPr>
      </w:pPr>
    </w:p>
    <w:p w:rsidR="00844886" w:rsidRDefault="00804388" w:rsidP="00B957B9">
      <w:pPr>
        <w:pStyle w:val="a3"/>
        <w:spacing w:after="0" w:line="240" w:lineRule="auto"/>
        <w:ind w:left="0"/>
        <w:rPr>
          <w:rFonts w:ascii="Times New Roman" w:hAnsi="Times New Roman" w:cs="Times New Roman"/>
          <w:sz w:val="24"/>
        </w:rPr>
      </w:pPr>
      <w:hyperlink r:id="rId9" w:history="1">
        <w:r w:rsidR="00974C3E" w:rsidRPr="008029F7">
          <w:rPr>
            <w:rStyle w:val="a6"/>
            <w:rFonts w:ascii="Times New Roman" w:hAnsi="Times New Roman" w:cs="Times New Roman"/>
            <w:sz w:val="24"/>
          </w:rPr>
          <w:t>http://irkobl.ru/</w:t>
        </w:r>
      </w:hyperlink>
      <w:r w:rsidR="00974C3E">
        <w:rPr>
          <w:rFonts w:ascii="Times New Roman" w:hAnsi="Times New Roman" w:cs="Times New Roman"/>
          <w:sz w:val="24"/>
        </w:rPr>
        <w:t xml:space="preserve"> - официальный портал правительства Иркутской области</w:t>
      </w:r>
    </w:p>
    <w:p w:rsidR="00974C3E" w:rsidRDefault="00804388" w:rsidP="00B957B9">
      <w:pPr>
        <w:pStyle w:val="a3"/>
        <w:spacing w:after="0" w:line="240" w:lineRule="auto"/>
        <w:ind w:left="0"/>
        <w:rPr>
          <w:rFonts w:ascii="Times New Roman" w:hAnsi="Times New Roman" w:cs="Times New Roman"/>
          <w:sz w:val="24"/>
        </w:rPr>
      </w:pPr>
      <w:hyperlink r:id="rId10" w:history="1">
        <w:r w:rsidR="00974C3E" w:rsidRPr="008029F7">
          <w:rPr>
            <w:rStyle w:val="a6"/>
            <w:rFonts w:ascii="Times New Roman" w:hAnsi="Times New Roman" w:cs="Times New Roman"/>
            <w:sz w:val="24"/>
          </w:rPr>
          <w:t>http://irkipedia.ru/content/irkutskaya_oblast</w:t>
        </w:r>
      </w:hyperlink>
      <w:r w:rsidR="00974C3E">
        <w:rPr>
          <w:rFonts w:ascii="Times New Roman" w:hAnsi="Times New Roman" w:cs="Times New Roman"/>
          <w:sz w:val="24"/>
        </w:rPr>
        <w:t xml:space="preserve"> - энциклопедия и новости </w:t>
      </w:r>
      <w:proofErr w:type="spellStart"/>
      <w:r w:rsidR="00974C3E">
        <w:rPr>
          <w:rFonts w:ascii="Times New Roman" w:hAnsi="Times New Roman" w:cs="Times New Roman"/>
          <w:sz w:val="24"/>
        </w:rPr>
        <w:t>Приангарья</w:t>
      </w:r>
      <w:proofErr w:type="spellEnd"/>
    </w:p>
    <w:p w:rsidR="007D5391" w:rsidRDefault="00804388" w:rsidP="00B957B9">
      <w:pPr>
        <w:pStyle w:val="a3"/>
        <w:spacing w:after="0" w:line="240" w:lineRule="auto"/>
        <w:ind w:left="0"/>
        <w:rPr>
          <w:rFonts w:ascii="Times New Roman" w:hAnsi="Times New Roman" w:cs="Times New Roman"/>
          <w:sz w:val="24"/>
        </w:rPr>
      </w:pPr>
      <w:hyperlink r:id="rId11" w:history="1">
        <w:r w:rsidR="007D5391" w:rsidRPr="008029F7">
          <w:rPr>
            <w:rStyle w:val="a6"/>
            <w:rFonts w:ascii="Times New Roman" w:hAnsi="Times New Roman" w:cs="Times New Roman"/>
            <w:sz w:val="24"/>
          </w:rPr>
          <w:t>http://www.rzima.ru/</w:t>
        </w:r>
      </w:hyperlink>
      <w:r w:rsidR="007D5391">
        <w:rPr>
          <w:rFonts w:ascii="Times New Roman" w:hAnsi="Times New Roman" w:cs="Times New Roman"/>
          <w:sz w:val="24"/>
        </w:rPr>
        <w:t xml:space="preserve"> - официальный сайт Зиминского района</w:t>
      </w:r>
    </w:p>
    <w:p w:rsidR="007D5391" w:rsidRDefault="00804388" w:rsidP="00B957B9">
      <w:pPr>
        <w:pStyle w:val="a3"/>
        <w:spacing w:after="0" w:line="240" w:lineRule="auto"/>
        <w:ind w:left="0"/>
        <w:rPr>
          <w:rFonts w:ascii="Times New Roman" w:hAnsi="Times New Roman" w:cs="Times New Roman"/>
          <w:sz w:val="24"/>
        </w:rPr>
      </w:pPr>
      <w:hyperlink r:id="rId12" w:history="1">
        <w:r w:rsidR="007D5391" w:rsidRPr="008029F7">
          <w:rPr>
            <w:rStyle w:val="a6"/>
            <w:rFonts w:ascii="Times New Roman" w:hAnsi="Times New Roman" w:cs="Times New Roman"/>
            <w:sz w:val="24"/>
          </w:rPr>
          <w:t>https://ru.wikipedia.org/wiki/%D0%97%D0%B8%D0%BC%D0%B8%D0%BD%D1%81%D0%BA%D0%B8%D0%B9_%D1%80%D0%B0%D0%B9%D0%BE%D0%BD</w:t>
        </w:r>
      </w:hyperlink>
      <w:r w:rsidR="007D5391">
        <w:rPr>
          <w:rFonts w:ascii="Times New Roman" w:hAnsi="Times New Roman" w:cs="Times New Roman"/>
          <w:sz w:val="24"/>
        </w:rPr>
        <w:t xml:space="preserve"> – статья из Википедии – свободной энциклопедии</w:t>
      </w:r>
    </w:p>
    <w:p w:rsidR="007D5391" w:rsidRPr="00844886" w:rsidRDefault="007D5391" w:rsidP="00B957B9">
      <w:pPr>
        <w:pStyle w:val="a3"/>
        <w:spacing w:after="0" w:line="240" w:lineRule="auto"/>
        <w:ind w:left="0"/>
        <w:rPr>
          <w:rFonts w:ascii="Times New Roman" w:hAnsi="Times New Roman" w:cs="Times New Roman"/>
          <w:sz w:val="24"/>
        </w:rPr>
      </w:pPr>
    </w:p>
    <w:sectPr w:rsidR="007D5391" w:rsidRPr="00844886" w:rsidSect="006C7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6A2"/>
    <w:multiLevelType w:val="hybridMultilevel"/>
    <w:tmpl w:val="66B225CA"/>
    <w:lvl w:ilvl="0" w:tplc="077C9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FF5D68"/>
    <w:multiLevelType w:val="multilevel"/>
    <w:tmpl w:val="45BCB74A"/>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200ED"/>
    <w:rsid w:val="00015395"/>
    <w:rsid w:val="00052985"/>
    <w:rsid w:val="000B5907"/>
    <w:rsid w:val="000D2B2D"/>
    <w:rsid w:val="0016742F"/>
    <w:rsid w:val="001C33F9"/>
    <w:rsid w:val="00212B3E"/>
    <w:rsid w:val="00242D52"/>
    <w:rsid w:val="0028511B"/>
    <w:rsid w:val="00331F78"/>
    <w:rsid w:val="00366768"/>
    <w:rsid w:val="003C5576"/>
    <w:rsid w:val="004200ED"/>
    <w:rsid w:val="004251F2"/>
    <w:rsid w:val="0051023C"/>
    <w:rsid w:val="005373AC"/>
    <w:rsid w:val="005F404B"/>
    <w:rsid w:val="00602C40"/>
    <w:rsid w:val="00625100"/>
    <w:rsid w:val="006A57F6"/>
    <w:rsid w:val="006C70B8"/>
    <w:rsid w:val="00722FEE"/>
    <w:rsid w:val="00736EEA"/>
    <w:rsid w:val="00770573"/>
    <w:rsid w:val="007D5391"/>
    <w:rsid w:val="00804388"/>
    <w:rsid w:val="00844886"/>
    <w:rsid w:val="00861D02"/>
    <w:rsid w:val="008625D8"/>
    <w:rsid w:val="008A5AA5"/>
    <w:rsid w:val="008B07FA"/>
    <w:rsid w:val="008D35DC"/>
    <w:rsid w:val="008E3AE8"/>
    <w:rsid w:val="008E55F9"/>
    <w:rsid w:val="008F4556"/>
    <w:rsid w:val="008F6352"/>
    <w:rsid w:val="00953DCC"/>
    <w:rsid w:val="00974C3E"/>
    <w:rsid w:val="009F4BFC"/>
    <w:rsid w:val="00A54665"/>
    <w:rsid w:val="00A6209B"/>
    <w:rsid w:val="00A752F8"/>
    <w:rsid w:val="00AC2B59"/>
    <w:rsid w:val="00AE5E34"/>
    <w:rsid w:val="00B41A90"/>
    <w:rsid w:val="00B473AA"/>
    <w:rsid w:val="00B9438F"/>
    <w:rsid w:val="00B957B9"/>
    <w:rsid w:val="00B97426"/>
    <w:rsid w:val="00BD30AE"/>
    <w:rsid w:val="00BD5FC8"/>
    <w:rsid w:val="00BE066B"/>
    <w:rsid w:val="00C2317B"/>
    <w:rsid w:val="00C333FF"/>
    <w:rsid w:val="00C421C4"/>
    <w:rsid w:val="00CF19CD"/>
    <w:rsid w:val="00D40D32"/>
    <w:rsid w:val="00E01FDD"/>
    <w:rsid w:val="00E37163"/>
    <w:rsid w:val="00E95137"/>
    <w:rsid w:val="00EC1C4A"/>
    <w:rsid w:val="00F41B04"/>
    <w:rsid w:val="00F46605"/>
    <w:rsid w:val="00F5457B"/>
    <w:rsid w:val="00F776F3"/>
    <w:rsid w:val="00FE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B8"/>
  </w:style>
  <w:style w:type="paragraph" w:styleId="3">
    <w:name w:val="heading 3"/>
    <w:basedOn w:val="a"/>
    <w:next w:val="a"/>
    <w:link w:val="30"/>
    <w:unhideWhenUsed/>
    <w:qFormat/>
    <w:rsid w:val="00AC2B5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59"/>
    <w:pPr>
      <w:ind w:left="720"/>
      <w:contextualSpacing/>
    </w:pPr>
  </w:style>
  <w:style w:type="character" w:customStyle="1" w:styleId="30">
    <w:name w:val="Заголовок 3 Знак"/>
    <w:basedOn w:val="a0"/>
    <w:link w:val="3"/>
    <w:rsid w:val="00AC2B59"/>
    <w:rPr>
      <w:rFonts w:ascii="Arial" w:eastAsia="Times New Roman" w:hAnsi="Arial" w:cs="Arial"/>
      <w:b/>
      <w:bCs/>
      <w:sz w:val="26"/>
      <w:szCs w:val="26"/>
      <w:lang w:eastAsia="ru-RU"/>
    </w:rPr>
  </w:style>
  <w:style w:type="paragraph" w:styleId="a4">
    <w:name w:val="No Spacing"/>
    <w:uiPriority w:val="1"/>
    <w:qFormat/>
    <w:rsid w:val="00AC2B59"/>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AC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E5E34"/>
    <w:rPr>
      <w:color w:val="0000FF" w:themeColor="hyperlink"/>
      <w:u w:val="single"/>
    </w:rPr>
  </w:style>
  <w:style w:type="character" w:styleId="a7">
    <w:name w:val="Strong"/>
    <w:basedOn w:val="a0"/>
    <w:uiPriority w:val="22"/>
    <w:qFormat/>
    <w:rsid w:val="008A5AA5"/>
    <w:rPr>
      <w:b/>
      <w:bCs/>
    </w:rPr>
  </w:style>
  <w:style w:type="table" w:styleId="a8">
    <w:name w:val="Table Grid"/>
    <w:basedOn w:val="a1"/>
    <w:uiPriority w:val="59"/>
    <w:rsid w:val="00EC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a-ermolovich@mail.ru" TargetMode="External"/><Relationship Id="rId12" Type="http://schemas.openxmlformats.org/officeDocument/2006/relationships/hyperlink" Target="https://ru.wikipedia.org/wiki/%D0%97%D0%B8%D0%BC%D0%B8%D0%BD%D1%81%D0%BA%D0%B8%D0%B9_%D1%80%D0%B0%D0%B9%D0%BE%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a-ermolovich@mail.ru" TargetMode="External"/><Relationship Id="rId11" Type="http://schemas.openxmlformats.org/officeDocument/2006/relationships/hyperlink" Target="http://www.rzima.ru/" TargetMode="External"/><Relationship Id="rId5" Type="http://schemas.openxmlformats.org/officeDocument/2006/relationships/webSettings" Target="webSettings.xml"/><Relationship Id="rId10" Type="http://schemas.openxmlformats.org/officeDocument/2006/relationships/hyperlink" Target="http://irkipedia.ru/content/irkutskaya_oblast" TargetMode="External"/><Relationship Id="rId4" Type="http://schemas.openxmlformats.org/officeDocument/2006/relationships/settings" Target="settings.xml"/><Relationship Id="rId9" Type="http://schemas.openxmlformats.org/officeDocument/2006/relationships/hyperlink" Target="http://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Kurbalova</cp:lastModifiedBy>
  <cp:revision>6</cp:revision>
  <dcterms:created xsi:type="dcterms:W3CDTF">2021-01-19T02:04:00Z</dcterms:created>
  <dcterms:modified xsi:type="dcterms:W3CDTF">2021-01-21T01:47:00Z</dcterms:modified>
</cp:coreProperties>
</file>