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82" w:rsidRPr="005B2982" w:rsidRDefault="005B2982" w:rsidP="005B298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2982" w:rsidRPr="005B2982" w:rsidRDefault="005B2982" w:rsidP="005B29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82">
        <w:rPr>
          <w:rFonts w:ascii="Times New Roman" w:hAnsi="Times New Roman" w:cs="Times New Roman"/>
          <w:sz w:val="24"/>
          <w:szCs w:val="24"/>
        </w:rPr>
        <w:t>Муниципальное учреждение</w:t>
      </w:r>
    </w:p>
    <w:p w:rsidR="005B2982" w:rsidRPr="005B2982" w:rsidRDefault="005B2982" w:rsidP="005B29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82">
        <w:rPr>
          <w:rFonts w:ascii="Times New Roman" w:hAnsi="Times New Roman" w:cs="Times New Roman"/>
          <w:sz w:val="24"/>
          <w:szCs w:val="24"/>
        </w:rPr>
        <w:t>«Центр развития образования учреждений Зиминского района»</w:t>
      </w:r>
    </w:p>
    <w:p w:rsidR="005B2982" w:rsidRPr="005B2982" w:rsidRDefault="005B2982" w:rsidP="005B29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82">
        <w:rPr>
          <w:rFonts w:ascii="Times New Roman" w:hAnsi="Times New Roman" w:cs="Times New Roman"/>
          <w:sz w:val="24"/>
          <w:szCs w:val="24"/>
        </w:rPr>
        <w:t>(МУ ЦРОУ Зиминского района)</w:t>
      </w:r>
    </w:p>
    <w:p w:rsidR="005B2982" w:rsidRPr="005B2982" w:rsidRDefault="005B2982" w:rsidP="005B2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B2982" w:rsidRPr="005B2982" w:rsidRDefault="005B2982" w:rsidP="005B298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8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B2982" w:rsidRPr="005B2982" w:rsidRDefault="005B2982" w:rsidP="005B298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982" w:rsidRPr="005B2982" w:rsidRDefault="005B2982" w:rsidP="005B2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20.02.2018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49</w:t>
      </w:r>
    </w:p>
    <w:p w:rsidR="005B2982" w:rsidRPr="005B2982" w:rsidRDefault="005B2982" w:rsidP="005B2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982" w:rsidRPr="005B2982" w:rsidRDefault="005B2982" w:rsidP="005B2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982">
        <w:rPr>
          <w:rFonts w:ascii="Times New Roman" w:hAnsi="Times New Roman" w:cs="Times New Roman"/>
          <w:b/>
          <w:sz w:val="24"/>
          <w:szCs w:val="24"/>
        </w:rPr>
        <w:t>О проведении районного конкурса</w:t>
      </w:r>
    </w:p>
    <w:p w:rsidR="005B2982" w:rsidRPr="005B2982" w:rsidRDefault="005B2982" w:rsidP="005B2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98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Лидер ученического самоуправления»</w:t>
      </w:r>
    </w:p>
    <w:p w:rsidR="005B2982" w:rsidRPr="005B2982" w:rsidRDefault="005B2982" w:rsidP="005B298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B2982" w:rsidRPr="005B2982" w:rsidRDefault="005B2982" w:rsidP="005B2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82">
        <w:rPr>
          <w:rFonts w:ascii="Times New Roman" w:hAnsi="Times New Roman" w:cs="Times New Roman"/>
          <w:sz w:val="24"/>
          <w:szCs w:val="24"/>
        </w:rPr>
        <w:t>На основании плана работы МУ «Центр развития образования учреждений Зиминского района»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982">
        <w:rPr>
          <w:rFonts w:ascii="Times New Roman" w:hAnsi="Times New Roman" w:cs="Times New Roman"/>
          <w:sz w:val="24"/>
          <w:szCs w:val="24"/>
        </w:rPr>
        <w:t xml:space="preserve"> с целью выявления и поощрения активной и творческой молодежи, </w:t>
      </w:r>
    </w:p>
    <w:p w:rsidR="005B2982" w:rsidRPr="005B2982" w:rsidRDefault="005B2982" w:rsidP="005B2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82" w:rsidRPr="005B2982" w:rsidRDefault="005B2982" w:rsidP="005B2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B2982">
        <w:rPr>
          <w:rFonts w:ascii="Times New Roman" w:hAnsi="Times New Roman" w:cs="Times New Roman"/>
          <w:sz w:val="24"/>
          <w:szCs w:val="24"/>
        </w:rPr>
        <w:t>ПРИКАЗЫВАЮ:</w:t>
      </w:r>
    </w:p>
    <w:p w:rsidR="005B2982" w:rsidRPr="005B2982" w:rsidRDefault="005B2982" w:rsidP="005B2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B2982" w:rsidRPr="005B2982" w:rsidRDefault="005B2982" w:rsidP="005B2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82">
        <w:rPr>
          <w:rFonts w:ascii="Times New Roman" w:hAnsi="Times New Roman" w:cs="Times New Roman"/>
          <w:sz w:val="24"/>
          <w:szCs w:val="24"/>
        </w:rPr>
        <w:t xml:space="preserve">1. Провести  </w:t>
      </w:r>
      <w:r>
        <w:rPr>
          <w:rFonts w:ascii="Times New Roman" w:hAnsi="Times New Roman" w:cs="Times New Roman"/>
          <w:sz w:val="24"/>
          <w:szCs w:val="24"/>
        </w:rPr>
        <w:t>18 мая 2018</w:t>
      </w:r>
      <w:r w:rsidRPr="005B2982">
        <w:rPr>
          <w:rFonts w:ascii="Times New Roman" w:hAnsi="Times New Roman" w:cs="Times New Roman"/>
          <w:sz w:val="24"/>
          <w:szCs w:val="24"/>
        </w:rPr>
        <w:t xml:space="preserve"> г. на базе МКУК Самарский КДЦ районны</w:t>
      </w:r>
      <w:r>
        <w:rPr>
          <w:rFonts w:ascii="Times New Roman" w:hAnsi="Times New Roman" w:cs="Times New Roman"/>
          <w:sz w:val="24"/>
          <w:szCs w:val="24"/>
        </w:rPr>
        <w:t>й  конкурс  «Лидер ученического самоуправления</w:t>
      </w:r>
      <w:r w:rsidRPr="005B2982">
        <w:rPr>
          <w:rFonts w:ascii="Times New Roman" w:hAnsi="Times New Roman" w:cs="Times New Roman"/>
          <w:sz w:val="24"/>
          <w:szCs w:val="24"/>
        </w:rPr>
        <w:t>».</w:t>
      </w:r>
    </w:p>
    <w:p w:rsidR="005B2982" w:rsidRPr="005B2982" w:rsidRDefault="005B2982" w:rsidP="005B2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82">
        <w:rPr>
          <w:rFonts w:ascii="Times New Roman" w:hAnsi="Times New Roman" w:cs="Times New Roman"/>
          <w:sz w:val="24"/>
          <w:szCs w:val="24"/>
        </w:rPr>
        <w:t>2. Утвердить положение о райо</w:t>
      </w:r>
      <w:r>
        <w:rPr>
          <w:rFonts w:ascii="Times New Roman" w:hAnsi="Times New Roman" w:cs="Times New Roman"/>
          <w:sz w:val="24"/>
          <w:szCs w:val="24"/>
        </w:rPr>
        <w:t>нном конкурсе «Лидер ученического самоуправления</w:t>
      </w:r>
      <w:r w:rsidRPr="005B2982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5B2982" w:rsidRPr="005B2982" w:rsidRDefault="005B2982" w:rsidP="005B2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82">
        <w:rPr>
          <w:rFonts w:ascii="Times New Roman" w:hAnsi="Times New Roman" w:cs="Times New Roman"/>
          <w:sz w:val="24"/>
          <w:szCs w:val="24"/>
        </w:rPr>
        <w:t>3. Руководителям ОО подать</w:t>
      </w:r>
      <w:r>
        <w:rPr>
          <w:rFonts w:ascii="Times New Roman" w:hAnsi="Times New Roman" w:cs="Times New Roman"/>
          <w:sz w:val="24"/>
          <w:szCs w:val="24"/>
        </w:rPr>
        <w:t xml:space="preserve"> заявку на участие не позднее 4 мая 2018</w:t>
      </w:r>
      <w:r w:rsidRPr="005B298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B2982" w:rsidRPr="005B2982" w:rsidRDefault="005B2982" w:rsidP="005B2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B2982">
        <w:rPr>
          <w:rFonts w:ascii="Times New Roman" w:hAnsi="Times New Roman" w:cs="Times New Roman"/>
          <w:sz w:val="24"/>
          <w:szCs w:val="24"/>
        </w:rPr>
        <w:t>МУ «Централизованной бухгалтерии  образовательных учреждений Зиминского района» оплатить расходы согласно смете (Приложение 2).</w:t>
      </w:r>
    </w:p>
    <w:p w:rsidR="005B2982" w:rsidRPr="005B2982" w:rsidRDefault="0022667D" w:rsidP="005B2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Контроль исполнения </w:t>
      </w:r>
      <w:r w:rsidR="005B2982" w:rsidRPr="005B2982">
        <w:rPr>
          <w:rFonts w:ascii="Times New Roman" w:hAnsi="Times New Roman" w:cs="Times New Roman"/>
          <w:sz w:val="24"/>
          <w:szCs w:val="24"/>
        </w:rPr>
        <w:t xml:space="preserve">настоящего приказа возложить на методиста </w:t>
      </w:r>
      <w:proofErr w:type="spellStart"/>
      <w:r w:rsidR="005B2982" w:rsidRPr="005B2982">
        <w:rPr>
          <w:rFonts w:ascii="Times New Roman" w:hAnsi="Times New Roman" w:cs="Times New Roman"/>
          <w:sz w:val="24"/>
          <w:szCs w:val="24"/>
        </w:rPr>
        <w:t>Ермолович</w:t>
      </w:r>
      <w:proofErr w:type="spellEnd"/>
      <w:r w:rsidR="005B2982" w:rsidRPr="005B2982"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5B2982" w:rsidRPr="005B2982" w:rsidRDefault="005B2982" w:rsidP="005B2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B2982" w:rsidRPr="005B2982" w:rsidRDefault="005B2982" w:rsidP="005B2982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5B2982" w:rsidRDefault="005B2982" w:rsidP="005B2982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B2982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</w:p>
    <w:p w:rsidR="005B2982" w:rsidRDefault="005B2982" w:rsidP="005B2982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5B2982" w:rsidRPr="005B2982" w:rsidRDefault="005B2982" w:rsidP="005B2982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B2982">
        <w:rPr>
          <w:rFonts w:ascii="Times New Roman" w:hAnsi="Times New Roman" w:cs="Times New Roman"/>
          <w:iCs/>
          <w:sz w:val="24"/>
          <w:szCs w:val="24"/>
        </w:rPr>
        <w:t xml:space="preserve">Директор                                                                            И.А. </w:t>
      </w:r>
      <w:proofErr w:type="spellStart"/>
      <w:r w:rsidRPr="005B2982">
        <w:rPr>
          <w:rFonts w:ascii="Times New Roman" w:hAnsi="Times New Roman" w:cs="Times New Roman"/>
          <w:iCs/>
          <w:sz w:val="24"/>
          <w:szCs w:val="24"/>
        </w:rPr>
        <w:t>Курбалова</w:t>
      </w:r>
      <w:proofErr w:type="spellEnd"/>
    </w:p>
    <w:p w:rsidR="005B2982" w:rsidRDefault="005B2982" w:rsidP="005B2982">
      <w:pPr>
        <w:rPr>
          <w:iCs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5B2982" w:rsidP="00483757">
      <w:pPr>
        <w:spacing w:after="0"/>
        <w:jc w:val="right"/>
        <w:rPr>
          <w:rFonts w:ascii="Times New Roman" w:hAnsi="Times New Roman" w:cs="Times New Roman"/>
        </w:rPr>
      </w:pPr>
    </w:p>
    <w:p w:rsidR="005B2982" w:rsidRDefault="00483757" w:rsidP="00483757">
      <w:pPr>
        <w:spacing w:after="0"/>
        <w:jc w:val="right"/>
        <w:rPr>
          <w:rFonts w:ascii="Times New Roman" w:hAnsi="Times New Roman" w:cs="Times New Roman"/>
        </w:rPr>
      </w:pPr>
      <w:r w:rsidRPr="00483757">
        <w:rPr>
          <w:rFonts w:ascii="Times New Roman" w:hAnsi="Times New Roman" w:cs="Times New Roman"/>
        </w:rPr>
        <w:lastRenderedPageBreak/>
        <w:t>Приложение</w:t>
      </w:r>
      <w:proofErr w:type="gramStart"/>
      <w:r w:rsidR="005B2982">
        <w:rPr>
          <w:rFonts w:ascii="Times New Roman" w:hAnsi="Times New Roman" w:cs="Times New Roman"/>
        </w:rPr>
        <w:t>1</w:t>
      </w:r>
      <w:proofErr w:type="gramEnd"/>
      <w:r w:rsidR="005B2982">
        <w:rPr>
          <w:rFonts w:ascii="Times New Roman" w:hAnsi="Times New Roman" w:cs="Times New Roman"/>
        </w:rPr>
        <w:t xml:space="preserve"> </w:t>
      </w:r>
    </w:p>
    <w:p w:rsidR="001637EB" w:rsidRPr="00483757" w:rsidRDefault="00483757" w:rsidP="00483757">
      <w:pPr>
        <w:spacing w:after="0"/>
        <w:jc w:val="right"/>
        <w:rPr>
          <w:rFonts w:ascii="Times New Roman" w:hAnsi="Times New Roman" w:cs="Times New Roman"/>
        </w:rPr>
      </w:pPr>
      <w:r w:rsidRPr="00483757">
        <w:rPr>
          <w:rFonts w:ascii="Times New Roman" w:hAnsi="Times New Roman" w:cs="Times New Roman"/>
        </w:rPr>
        <w:t xml:space="preserve"> к приказу №</w:t>
      </w:r>
      <w:r w:rsidR="005B2982">
        <w:rPr>
          <w:rFonts w:ascii="Times New Roman" w:hAnsi="Times New Roman" w:cs="Times New Roman"/>
        </w:rPr>
        <w:t>49 от 20.02.2018</w:t>
      </w:r>
    </w:p>
    <w:p w:rsidR="00483757" w:rsidRPr="00483757" w:rsidRDefault="00483757" w:rsidP="00483757">
      <w:pPr>
        <w:spacing w:after="0"/>
        <w:jc w:val="right"/>
        <w:rPr>
          <w:rFonts w:ascii="Times New Roman" w:hAnsi="Times New Roman" w:cs="Times New Roman"/>
        </w:rPr>
      </w:pPr>
      <w:r w:rsidRPr="00483757">
        <w:rPr>
          <w:rFonts w:ascii="Times New Roman" w:hAnsi="Times New Roman" w:cs="Times New Roman"/>
        </w:rPr>
        <w:t>УТВЕРЖДАЮ:</w:t>
      </w:r>
    </w:p>
    <w:p w:rsidR="00483757" w:rsidRDefault="00483757" w:rsidP="004837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 ЦРОУ Зиминского района</w:t>
      </w:r>
    </w:p>
    <w:p w:rsidR="00483757" w:rsidRDefault="00483757" w:rsidP="004837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_____________И. А. </w:t>
      </w:r>
      <w:proofErr w:type="spellStart"/>
      <w:r>
        <w:rPr>
          <w:rFonts w:ascii="Times New Roman" w:hAnsi="Times New Roman" w:cs="Times New Roman"/>
        </w:rPr>
        <w:t>Курбалова</w:t>
      </w:r>
      <w:proofErr w:type="spellEnd"/>
    </w:p>
    <w:p w:rsidR="00483757" w:rsidRPr="00483757" w:rsidRDefault="00483757">
      <w:pPr>
        <w:rPr>
          <w:rFonts w:ascii="Times New Roman" w:hAnsi="Times New Roman" w:cs="Times New Roman"/>
          <w:b/>
        </w:rPr>
      </w:pPr>
    </w:p>
    <w:p w:rsidR="00483757" w:rsidRPr="00483757" w:rsidRDefault="00483757" w:rsidP="00C73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757">
        <w:rPr>
          <w:rFonts w:ascii="Times New Roman" w:hAnsi="Times New Roman" w:cs="Times New Roman"/>
          <w:b/>
        </w:rPr>
        <w:t>ПОЛОЖЕНИЕ</w:t>
      </w:r>
    </w:p>
    <w:p w:rsidR="00483757" w:rsidRPr="00483757" w:rsidRDefault="00483757" w:rsidP="00C73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757">
        <w:rPr>
          <w:rFonts w:ascii="Times New Roman" w:hAnsi="Times New Roman" w:cs="Times New Roman"/>
          <w:b/>
        </w:rPr>
        <w:t>о муниципальном конкурсе «Лидер ученического самоуправления»</w:t>
      </w:r>
    </w:p>
    <w:p w:rsidR="00483757" w:rsidRDefault="00483757" w:rsidP="00C732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3757" w:rsidRPr="00483757" w:rsidRDefault="00483757" w:rsidP="00C732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757">
        <w:rPr>
          <w:rFonts w:ascii="Times New Roman" w:hAnsi="Times New Roman" w:cs="Times New Roman"/>
          <w:b/>
        </w:rPr>
        <w:t>Общие положения</w:t>
      </w:r>
    </w:p>
    <w:p w:rsidR="00483757" w:rsidRDefault="00483757" w:rsidP="00C7321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83757" w:rsidRDefault="00483757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конкурс «Лидер ученического самоуправления» (далее – Конкурс) организован с целью развития и популяризации деятельности органов ученического самоуправления в образовательных организациях Зиминского района.</w:t>
      </w:r>
    </w:p>
    <w:p w:rsidR="00483757" w:rsidRDefault="00483757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конкурса:</w:t>
      </w:r>
    </w:p>
    <w:p w:rsidR="00483757" w:rsidRDefault="00483757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и транслирование наиболее эффективных механизмов деятельности лидеров ученического самоуправления;</w:t>
      </w:r>
    </w:p>
    <w:p w:rsidR="00483757" w:rsidRDefault="00483757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социальной активности учащихся;</w:t>
      </w:r>
    </w:p>
    <w:p w:rsidR="00483757" w:rsidRDefault="00483757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прав обучающихся на участие в управлении образовательными организациями.</w:t>
      </w:r>
    </w:p>
    <w:p w:rsidR="00483757" w:rsidRDefault="00483757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83757" w:rsidRPr="0011634B" w:rsidRDefault="00483757" w:rsidP="00C732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34B">
        <w:rPr>
          <w:rFonts w:ascii="Times New Roman" w:hAnsi="Times New Roman" w:cs="Times New Roman"/>
          <w:b/>
        </w:rPr>
        <w:t>Участники Конкурса</w:t>
      </w:r>
    </w:p>
    <w:p w:rsidR="0011634B" w:rsidRDefault="0011634B" w:rsidP="00C7321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1634B" w:rsidRDefault="0011634B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могут участвовать учащиеся 8-11 классов общеобразовательных учреждений Зиминского района, рекомендованные для участия органами ученического самоуправления.</w:t>
      </w:r>
      <w:r w:rsidR="00FF5E84">
        <w:rPr>
          <w:rFonts w:ascii="Times New Roman" w:hAnsi="Times New Roman" w:cs="Times New Roman"/>
        </w:rPr>
        <w:t xml:space="preserve"> </w:t>
      </w:r>
    </w:p>
    <w:p w:rsidR="00FF5E84" w:rsidRDefault="00FF5E84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1634B" w:rsidRPr="0011634B" w:rsidRDefault="0011634B" w:rsidP="00C732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34B">
        <w:rPr>
          <w:rFonts w:ascii="Times New Roman" w:hAnsi="Times New Roman" w:cs="Times New Roman"/>
          <w:b/>
        </w:rPr>
        <w:t>Порядок проведения Конкурса</w:t>
      </w:r>
    </w:p>
    <w:p w:rsidR="0011634B" w:rsidRPr="0011634B" w:rsidRDefault="0011634B" w:rsidP="00C73212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11634B" w:rsidRDefault="0011634B" w:rsidP="00C7321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состоит из двух туров – заочного и очного.</w:t>
      </w:r>
      <w:r w:rsidR="00FF5E84">
        <w:rPr>
          <w:rFonts w:ascii="Times New Roman" w:hAnsi="Times New Roman" w:cs="Times New Roman"/>
        </w:rPr>
        <w:t xml:space="preserve"> Результаты Конкурса подводятся путем суммирования баллов, набранных участниками во время двух туров.</w:t>
      </w:r>
    </w:p>
    <w:p w:rsidR="00771547" w:rsidRDefault="00FF5E84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заочном этапе конкурса необходимо предоставить анкету участника (Приложение 1)</w:t>
      </w:r>
      <w:r w:rsidR="00474CF2">
        <w:rPr>
          <w:rFonts w:ascii="Times New Roman" w:hAnsi="Times New Roman" w:cs="Times New Roman"/>
        </w:rPr>
        <w:t>, разр</w:t>
      </w:r>
      <w:r w:rsidR="00771547">
        <w:rPr>
          <w:rFonts w:ascii="Times New Roman" w:hAnsi="Times New Roman" w:cs="Times New Roman"/>
        </w:rPr>
        <w:t>аботать социальный проект совместно с участниками  конкурса (проводится в присутствии жюри в МУ ЦРОУ Зиминского района).</w:t>
      </w:r>
    </w:p>
    <w:p w:rsidR="00771547" w:rsidRDefault="00771547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Очный этап конкурса проводится  на базе КДЦ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Самара. Во время очного этапа проводятся следующие испытания:</w:t>
      </w:r>
    </w:p>
    <w:p w:rsidR="00771547" w:rsidRDefault="00771547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3D79"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>изитная карточка</w:t>
      </w:r>
      <w:r w:rsidR="00813D79">
        <w:rPr>
          <w:rFonts w:ascii="Times New Roman" w:hAnsi="Times New Roman" w:cs="Times New Roman"/>
        </w:rPr>
        <w:t>» - конкурс</w:t>
      </w:r>
      <w:r>
        <w:rPr>
          <w:rFonts w:ascii="Times New Roman" w:hAnsi="Times New Roman" w:cs="Times New Roman"/>
        </w:rPr>
        <w:t xml:space="preserve"> демонстрирует, в первую очередь, участие конкурсанта в социально-значимых мероприятиях разного уровня. Форма представления материалов – презентация, видеоролик</w:t>
      </w:r>
      <w:r w:rsidR="009E6C37">
        <w:rPr>
          <w:rFonts w:ascii="Times New Roman" w:hAnsi="Times New Roman" w:cs="Times New Roman"/>
        </w:rPr>
        <w:t>. Критерии оценки – количество подготовленных, проведенных социально-значимых мероприятий, уровень социально-значимых мероприятий (школьный, уровень муниципального образования, районный, областной), качество подготовки презентации или видеоролика</w:t>
      </w:r>
      <w:r w:rsidR="00791DC4">
        <w:rPr>
          <w:rFonts w:ascii="Times New Roman" w:hAnsi="Times New Roman" w:cs="Times New Roman"/>
        </w:rPr>
        <w:t>. Мах – 3 балла</w:t>
      </w:r>
    </w:p>
    <w:p w:rsidR="00771547" w:rsidRDefault="00771547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3D79">
        <w:rPr>
          <w:rFonts w:ascii="Times New Roman" w:hAnsi="Times New Roman" w:cs="Times New Roman"/>
        </w:rPr>
        <w:t xml:space="preserve">«Дискуссионная площадка» - </w:t>
      </w:r>
      <w:r w:rsidR="009E6C37">
        <w:rPr>
          <w:rFonts w:ascii="Times New Roman" w:hAnsi="Times New Roman" w:cs="Times New Roman"/>
        </w:rPr>
        <w:t>ведущий задает общую тему для разговора. К</w:t>
      </w:r>
      <w:r w:rsidR="00813D79">
        <w:rPr>
          <w:rFonts w:ascii="Times New Roman" w:hAnsi="Times New Roman" w:cs="Times New Roman"/>
        </w:rPr>
        <w:t xml:space="preserve">аждый конкурсант </w:t>
      </w:r>
      <w:r w:rsidR="009E6C37">
        <w:rPr>
          <w:rFonts w:ascii="Times New Roman" w:hAnsi="Times New Roman" w:cs="Times New Roman"/>
        </w:rPr>
        <w:t xml:space="preserve">высказывает свою точку зрения по теме в течение 1-2 минут. Остальные участники слушают и задают вопросы. Участники не должны дублировать содержание сообщений предыдущего оратора. В случае если </w:t>
      </w:r>
      <w:r w:rsidR="00791DC4">
        <w:rPr>
          <w:rFonts w:ascii="Times New Roman" w:hAnsi="Times New Roman" w:cs="Times New Roman"/>
        </w:rPr>
        <w:t>точку зрения, которой</w:t>
      </w:r>
      <w:r w:rsidR="00791DC4">
        <w:rPr>
          <w:rFonts w:ascii="Times New Roman" w:hAnsi="Times New Roman" w:cs="Times New Roman"/>
        </w:rPr>
        <w:tab/>
        <w:t xml:space="preserve"> придерживается участник</w:t>
      </w:r>
      <w:r w:rsidR="009552D6">
        <w:rPr>
          <w:rFonts w:ascii="Times New Roman" w:hAnsi="Times New Roman" w:cs="Times New Roman"/>
        </w:rPr>
        <w:t>,</w:t>
      </w:r>
      <w:r w:rsidR="00791DC4">
        <w:rPr>
          <w:rFonts w:ascii="Times New Roman" w:hAnsi="Times New Roman" w:cs="Times New Roman"/>
        </w:rPr>
        <w:t xml:space="preserve"> уже озвучили, необходимо найти материал, которым дополнить, конкретизировать, уточнить свое мнение. Критерии оценки –</w:t>
      </w:r>
      <w:r w:rsidR="003B5D46">
        <w:rPr>
          <w:rFonts w:ascii="Times New Roman" w:hAnsi="Times New Roman" w:cs="Times New Roman"/>
        </w:rPr>
        <w:t xml:space="preserve"> эрудиция</w:t>
      </w:r>
      <w:r w:rsidR="00791DC4">
        <w:rPr>
          <w:rFonts w:ascii="Times New Roman" w:hAnsi="Times New Roman" w:cs="Times New Roman"/>
        </w:rPr>
        <w:t>, речевая культура, активность во время конкурса (</w:t>
      </w:r>
      <w:r w:rsidR="003B5D46">
        <w:rPr>
          <w:rFonts w:ascii="Times New Roman" w:hAnsi="Times New Roman" w:cs="Times New Roman"/>
        </w:rPr>
        <w:t>вопросы конкурсантам), оригинальность в изложении вопроса</w:t>
      </w:r>
      <w:r w:rsidR="00E43F17">
        <w:rPr>
          <w:rFonts w:ascii="Times New Roman" w:hAnsi="Times New Roman" w:cs="Times New Roman"/>
        </w:rPr>
        <w:t>, мах – 5 баллов.</w:t>
      </w:r>
    </w:p>
    <w:p w:rsidR="009552D6" w:rsidRDefault="009552D6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36F4">
        <w:rPr>
          <w:rFonts w:ascii="Times New Roman" w:hAnsi="Times New Roman" w:cs="Times New Roman"/>
        </w:rPr>
        <w:t xml:space="preserve">Мастер-класс. </w:t>
      </w:r>
      <w:r w:rsidR="00882DC0">
        <w:rPr>
          <w:rFonts w:ascii="Times New Roman" w:hAnsi="Times New Roman" w:cs="Times New Roman"/>
        </w:rPr>
        <w:t>«</w:t>
      </w:r>
      <w:r w:rsidR="00AA36F4">
        <w:rPr>
          <w:rFonts w:ascii="Times New Roman" w:hAnsi="Times New Roman" w:cs="Times New Roman"/>
        </w:rPr>
        <w:t>Организация мероприятия». Участник делится опытом по организации мероприятия. Тема мероприятия определяется во время очного этапа конкурса. Форма мероприятия и содержание мероприятия определ</w:t>
      </w:r>
      <w:r w:rsidR="00AA4A5B">
        <w:rPr>
          <w:rFonts w:ascii="Times New Roman" w:hAnsi="Times New Roman" w:cs="Times New Roman"/>
        </w:rPr>
        <w:t>яется участником согласно теме. Озвучиваются основные этапы мероприятия, предполагаемая целевая аудитория, уже имеющийся личный опыт участника конкурса по организации подобных мероприятий</w:t>
      </w:r>
      <w:r w:rsidR="00E43F17">
        <w:rPr>
          <w:rFonts w:ascii="Times New Roman" w:hAnsi="Times New Roman" w:cs="Times New Roman"/>
        </w:rPr>
        <w:t>,</w:t>
      </w:r>
      <w:r w:rsidR="00AA4A5B">
        <w:rPr>
          <w:rFonts w:ascii="Times New Roman" w:hAnsi="Times New Roman" w:cs="Times New Roman"/>
        </w:rPr>
        <w:t xml:space="preserve"> возможна демонстрация фрагмента мероприятия при работе с залом.</w:t>
      </w:r>
      <w:r w:rsidR="00B65C01">
        <w:rPr>
          <w:rFonts w:ascii="Times New Roman" w:hAnsi="Times New Roman" w:cs="Times New Roman"/>
        </w:rPr>
        <w:t xml:space="preserve"> Организация мероприятия должна быть возможна силами учащихся. </w:t>
      </w:r>
      <w:r w:rsidR="00AA36F4">
        <w:rPr>
          <w:rFonts w:ascii="Times New Roman" w:hAnsi="Times New Roman" w:cs="Times New Roman"/>
        </w:rPr>
        <w:t xml:space="preserve">На подготовку к выступлению </w:t>
      </w:r>
      <w:r w:rsidR="00AA4A5B">
        <w:rPr>
          <w:rFonts w:ascii="Times New Roman" w:hAnsi="Times New Roman" w:cs="Times New Roman"/>
        </w:rPr>
        <w:t>участнику дается 5</w:t>
      </w:r>
      <w:r w:rsidR="00A926FA">
        <w:rPr>
          <w:rFonts w:ascii="Times New Roman" w:hAnsi="Times New Roman" w:cs="Times New Roman"/>
        </w:rPr>
        <w:t xml:space="preserve"> минут. </w:t>
      </w:r>
      <w:r w:rsidR="00AA36F4">
        <w:rPr>
          <w:rFonts w:ascii="Times New Roman" w:hAnsi="Times New Roman" w:cs="Times New Roman"/>
        </w:rPr>
        <w:t xml:space="preserve">Примерные темы – «Братья </w:t>
      </w:r>
      <w:r w:rsidR="00AA36F4">
        <w:rPr>
          <w:rFonts w:ascii="Times New Roman" w:hAnsi="Times New Roman" w:cs="Times New Roman"/>
        </w:rPr>
        <w:lastRenderedPageBreak/>
        <w:t>наши меньшие», «</w:t>
      </w:r>
      <w:r w:rsidR="00B65C01">
        <w:rPr>
          <w:rFonts w:ascii="Times New Roman" w:hAnsi="Times New Roman" w:cs="Times New Roman"/>
        </w:rPr>
        <w:t>Модно быть здоровым», «</w:t>
      </w:r>
      <w:r w:rsidR="00AA4A5B">
        <w:rPr>
          <w:rFonts w:ascii="Times New Roman" w:hAnsi="Times New Roman" w:cs="Times New Roman"/>
        </w:rPr>
        <w:t>Протяни руку помощи», «Проснулся утром – убери планету», «Мы разные, но мы вместе».</w:t>
      </w:r>
      <w:r w:rsidR="00323CAC">
        <w:rPr>
          <w:rFonts w:ascii="Times New Roman" w:hAnsi="Times New Roman" w:cs="Times New Roman"/>
        </w:rPr>
        <w:t xml:space="preserve"> </w:t>
      </w:r>
      <w:r w:rsidR="00E43F17">
        <w:rPr>
          <w:rFonts w:ascii="Times New Roman" w:hAnsi="Times New Roman" w:cs="Times New Roman"/>
        </w:rPr>
        <w:t xml:space="preserve">Время выступления до 7 минут. </w:t>
      </w:r>
      <w:r w:rsidR="00323CAC">
        <w:rPr>
          <w:rFonts w:ascii="Times New Roman" w:hAnsi="Times New Roman" w:cs="Times New Roman"/>
        </w:rPr>
        <w:t xml:space="preserve">Критерии оценки </w:t>
      </w:r>
      <w:r w:rsidR="00E43F17">
        <w:rPr>
          <w:rFonts w:ascii="Times New Roman" w:hAnsi="Times New Roman" w:cs="Times New Roman"/>
        </w:rPr>
        <w:t>–</w:t>
      </w:r>
      <w:r w:rsidR="00323CAC">
        <w:rPr>
          <w:rFonts w:ascii="Times New Roman" w:hAnsi="Times New Roman" w:cs="Times New Roman"/>
        </w:rPr>
        <w:t xml:space="preserve"> </w:t>
      </w:r>
      <w:r w:rsidR="00E43F17">
        <w:rPr>
          <w:rFonts w:ascii="Times New Roman" w:hAnsi="Times New Roman" w:cs="Times New Roman"/>
        </w:rPr>
        <w:t>оригинальность представленного материала, речевая культура и умение работать с аудиторией, универсальность разработки,</w:t>
      </w:r>
      <w:r w:rsidR="00882DC0">
        <w:rPr>
          <w:rFonts w:ascii="Times New Roman" w:hAnsi="Times New Roman" w:cs="Times New Roman"/>
        </w:rPr>
        <w:t xml:space="preserve"> т.е. возможность применения данного опыта в других коллективах, соблюдение временного регламента,</w:t>
      </w:r>
      <w:r w:rsidR="00E43F17">
        <w:rPr>
          <w:rFonts w:ascii="Times New Roman" w:hAnsi="Times New Roman" w:cs="Times New Roman"/>
        </w:rPr>
        <w:t xml:space="preserve"> мах – 6 баллов.</w:t>
      </w:r>
    </w:p>
    <w:p w:rsidR="00E43F17" w:rsidRDefault="00E43F17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Творческий конкурс. Тема «Веселее жить, если добро творить». Конкурсант совместно с группой поддержки </w:t>
      </w:r>
      <w:r w:rsidR="00882DC0">
        <w:rPr>
          <w:rFonts w:ascii="Times New Roman" w:hAnsi="Times New Roman" w:cs="Times New Roman"/>
        </w:rPr>
        <w:t xml:space="preserve">либо индивидуально </w:t>
      </w:r>
      <w:r>
        <w:rPr>
          <w:rFonts w:ascii="Times New Roman" w:hAnsi="Times New Roman" w:cs="Times New Roman"/>
        </w:rPr>
        <w:t xml:space="preserve">представляет творческий номер </w:t>
      </w:r>
      <w:r w:rsidR="00882DC0">
        <w:rPr>
          <w:rFonts w:ascii="Times New Roman" w:hAnsi="Times New Roman" w:cs="Times New Roman"/>
        </w:rPr>
        <w:t xml:space="preserve">в любом жанре </w:t>
      </w:r>
      <w:r>
        <w:rPr>
          <w:rFonts w:ascii="Times New Roman" w:hAnsi="Times New Roman" w:cs="Times New Roman"/>
        </w:rPr>
        <w:t xml:space="preserve">по </w:t>
      </w:r>
      <w:r w:rsidR="00882DC0">
        <w:rPr>
          <w:rFonts w:ascii="Times New Roman" w:hAnsi="Times New Roman" w:cs="Times New Roman"/>
        </w:rPr>
        <w:t xml:space="preserve">заявленной </w:t>
      </w:r>
      <w:r>
        <w:rPr>
          <w:rFonts w:ascii="Times New Roman" w:hAnsi="Times New Roman" w:cs="Times New Roman"/>
        </w:rPr>
        <w:t>теме</w:t>
      </w:r>
      <w:r w:rsidR="00882DC0">
        <w:rPr>
          <w:rFonts w:ascii="Times New Roman" w:hAnsi="Times New Roman" w:cs="Times New Roman"/>
        </w:rPr>
        <w:t>. Время выступления – 3 минуты. Критерии оценки – исполнительское мастерство, соответствие тематике, соблюдение временного регламента</w:t>
      </w:r>
      <w:r w:rsidR="00CA2909">
        <w:rPr>
          <w:rFonts w:ascii="Times New Roman" w:hAnsi="Times New Roman" w:cs="Times New Roman"/>
        </w:rPr>
        <w:t>, мах – 3 баллов.</w:t>
      </w:r>
    </w:p>
    <w:p w:rsidR="00AA4A5B" w:rsidRDefault="00AA4A5B" w:rsidP="00C732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82DC0" w:rsidRDefault="00882DC0" w:rsidP="00C732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DC0">
        <w:rPr>
          <w:rFonts w:ascii="Times New Roman" w:hAnsi="Times New Roman" w:cs="Times New Roman"/>
          <w:b/>
        </w:rPr>
        <w:t>Сроки проведения и подведение итогов конкурса</w:t>
      </w:r>
    </w:p>
    <w:p w:rsidR="00C73212" w:rsidRPr="00882DC0" w:rsidRDefault="00C73212" w:rsidP="00C73212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82DC0" w:rsidRDefault="00882DC0" w:rsidP="00C732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проводится в мае и приурочен ко Дню детских общественных объединений и организаций в России (19 мая). Точная дата конкурса определяется приказом МУ ЦРОУ Зиминского района. </w:t>
      </w:r>
    </w:p>
    <w:p w:rsidR="00FF5E84" w:rsidRDefault="00882DC0" w:rsidP="00C732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обеспечения и проведения конкурса </w:t>
      </w:r>
      <w:r w:rsidR="00597015">
        <w:rPr>
          <w:rFonts w:ascii="Times New Roman" w:hAnsi="Times New Roman" w:cs="Times New Roman"/>
        </w:rPr>
        <w:t>создается и утверждается приказом МУ ЦРОУ Зиминского района комиссия, в состав которой входят представители Комитета по образованию администрации Зиминского района, МУ ЦРОУ Зиминского района, отдела по молодежной политике администрации Зиминского района, родительской и ученической общественности.</w:t>
      </w:r>
    </w:p>
    <w:p w:rsidR="00597015" w:rsidRPr="00AA36F4" w:rsidRDefault="00597015" w:rsidP="00C732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конкурса проводятся на основании заключения комиссии по итогам заочного и очного этапов конкурса. По итогам конкурса определяется победитель и два призера. Комиссия оставляет за собой право утверждать дополнительные номинации конкурса.</w:t>
      </w:r>
    </w:p>
    <w:p w:rsidR="00FF5E84" w:rsidRPr="00FF5E84" w:rsidRDefault="00FF5E84" w:rsidP="00C7321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sectPr w:rsidR="00FF5E84" w:rsidRPr="00FF5E84" w:rsidSect="0016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6528"/>
    <w:multiLevelType w:val="hybridMultilevel"/>
    <w:tmpl w:val="CEDE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483757"/>
    <w:rsid w:val="000A690D"/>
    <w:rsid w:val="0011634B"/>
    <w:rsid w:val="001637EB"/>
    <w:rsid w:val="001E49A0"/>
    <w:rsid w:val="0022667D"/>
    <w:rsid w:val="00323CAC"/>
    <w:rsid w:val="003B5D46"/>
    <w:rsid w:val="00474CF2"/>
    <w:rsid w:val="00483757"/>
    <w:rsid w:val="00597015"/>
    <w:rsid w:val="005B2982"/>
    <w:rsid w:val="00766C3E"/>
    <w:rsid w:val="00771547"/>
    <w:rsid w:val="00791DC4"/>
    <w:rsid w:val="00813D79"/>
    <w:rsid w:val="00814A06"/>
    <w:rsid w:val="00882DC0"/>
    <w:rsid w:val="009552D6"/>
    <w:rsid w:val="009E6C37"/>
    <w:rsid w:val="00A926FA"/>
    <w:rsid w:val="00AA36F4"/>
    <w:rsid w:val="00AA4A5B"/>
    <w:rsid w:val="00B65C01"/>
    <w:rsid w:val="00C641E4"/>
    <w:rsid w:val="00C73212"/>
    <w:rsid w:val="00CA2909"/>
    <w:rsid w:val="00D66E66"/>
    <w:rsid w:val="00E43F17"/>
    <w:rsid w:val="00FC63CE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2017-09-29T03:12:00Z</dcterms:created>
  <dcterms:modified xsi:type="dcterms:W3CDTF">2018-02-22T07:19:00Z</dcterms:modified>
</cp:coreProperties>
</file>