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8" w:rsidRDefault="00CC1F23"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940425" cy="8461071"/>
            <wp:effectExtent l="19050" t="0" r="3175" b="0"/>
            <wp:docPr id="7" name="Рисунок 7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88" w:rsidRDefault="00E51D88"/>
    <w:p w:rsidR="00E51D88" w:rsidRDefault="00E51D88" w:rsidP="00E51D88">
      <w:pPr>
        <w:jc w:val="right"/>
        <w:rPr>
          <w:iCs/>
        </w:rPr>
        <w:sectPr w:rsidR="00E51D88" w:rsidSect="00CC1F2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51D88" w:rsidRPr="001239D3" w:rsidRDefault="00E51D88" w:rsidP="00E51D88">
      <w:pPr>
        <w:jc w:val="right"/>
        <w:rPr>
          <w:iCs/>
        </w:rPr>
      </w:pPr>
      <w:r w:rsidRPr="001239D3">
        <w:rPr>
          <w:iCs/>
        </w:rPr>
        <w:lastRenderedPageBreak/>
        <w:t xml:space="preserve">Приложение </w:t>
      </w:r>
    </w:p>
    <w:p w:rsidR="00E51D88" w:rsidRPr="001239D3" w:rsidRDefault="00E51D88" w:rsidP="00E51D88">
      <w:pPr>
        <w:jc w:val="right"/>
        <w:rPr>
          <w:iCs/>
        </w:rPr>
      </w:pPr>
      <w:r>
        <w:rPr>
          <w:iCs/>
        </w:rPr>
        <w:t>к</w:t>
      </w:r>
      <w:r w:rsidRPr="001239D3">
        <w:rPr>
          <w:iCs/>
        </w:rPr>
        <w:t xml:space="preserve"> приказу Комитета по образованию</w:t>
      </w:r>
    </w:p>
    <w:p w:rsidR="00E51D88" w:rsidRPr="001239D3" w:rsidRDefault="00E51D88" w:rsidP="00E51D88">
      <w:pPr>
        <w:jc w:val="right"/>
        <w:rPr>
          <w:iCs/>
        </w:rPr>
      </w:pPr>
      <w:r>
        <w:rPr>
          <w:iCs/>
        </w:rPr>
        <w:t>а</w:t>
      </w:r>
      <w:r w:rsidRPr="001239D3">
        <w:rPr>
          <w:iCs/>
        </w:rPr>
        <w:t xml:space="preserve">дминистрации </w:t>
      </w:r>
      <w:proofErr w:type="spellStart"/>
      <w:r w:rsidRPr="001239D3">
        <w:rPr>
          <w:iCs/>
        </w:rPr>
        <w:t>Зиминского</w:t>
      </w:r>
      <w:proofErr w:type="spellEnd"/>
      <w:r w:rsidRPr="001239D3">
        <w:rPr>
          <w:iCs/>
        </w:rPr>
        <w:t xml:space="preserve"> района</w:t>
      </w:r>
    </w:p>
    <w:p w:rsidR="00E51D88" w:rsidRPr="001239D3" w:rsidRDefault="00E51D88" w:rsidP="00E51D88">
      <w:pPr>
        <w:jc w:val="right"/>
        <w:rPr>
          <w:iCs/>
        </w:rPr>
      </w:pPr>
      <w:r>
        <w:rPr>
          <w:iCs/>
        </w:rPr>
        <w:t>о</w:t>
      </w:r>
      <w:r w:rsidRPr="001239D3">
        <w:rPr>
          <w:iCs/>
        </w:rPr>
        <w:t xml:space="preserve">т </w:t>
      </w:r>
      <w:r>
        <w:rPr>
          <w:iCs/>
        </w:rPr>
        <w:t>2</w:t>
      </w:r>
      <w:r w:rsidR="00AE4A5F">
        <w:rPr>
          <w:iCs/>
        </w:rPr>
        <w:t>6.</w:t>
      </w:r>
      <w:r w:rsidRPr="001239D3">
        <w:rPr>
          <w:iCs/>
        </w:rPr>
        <w:t>0</w:t>
      </w:r>
      <w:r w:rsidR="00AE4A5F">
        <w:rPr>
          <w:iCs/>
        </w:rPr>
        <w:t>9</w:t>
      </w:r>
      <w:r w:rsidRPr="001239D3">
        <w:rPr>
          <w:iCs/>
        </w:rPr>
        <w:t>.201</w:t>
      </w:r>
      <w:r w:rsidR="00AE4A5F">
        <w:rPr>
          <w:iCs/>
        </w:rPr>
        <w:t>8</w:t>
      </w:r>
      <w:r>
        <w:rPr>
          <w:iCs/>
        </w:rPr>
        <w:t xml:space="preserve"> года № 12</w:t>
      </w:r>
      <w:r w:rsidR="00AE4A5F">
        <w:rPr>
          <w:iCs/>
        </w:rPr>
        <w:t>7</w:t>
      </w:r>
    </w:p>
    <w:p w:rsidR="00E51D88" w:rsidRDefault="00E51D88" w:rsidP="00E51D88">
      <w:pPr>
        <w:jc w:val="both"/>
      </w:pPr>
    </w:p>
    <w:p w:rsidR="00E51D88" w:rsidRDefault="00E51D88" w:rsidP="00E51D88">
      <w:pPr>
        <w:jc w:val="both"/>
      </w:pPr>
    </w:p>
    <w:p w:rsidR="00E51D88" w:rsidRDefault="00E51D88" w:rsidP="00E51D88">
      <w:pPr>
        <w:jc w:val="center"/>
        <w:rPr>
          <w:b/>
          <w:sz w:val="32"/>
        </w:rPr>
      </w:pPr>
      <w:r w:rsidRPr="001239D3">
        <w:rPr>
          <w:b/>
          <w:sz w:val="32"/>
        </w:rPr>
        <w:t>План мероприятий «дорожн</w:t>
      </w:r>
      <w:r>
        <w:rPr>
          <w:b/>
          <w:sz w:val="32"/>
        </w:rPr>
        <w:t>ая</w:t>
      </w:r>
      <w:r w:rsidRPr="001239D3">
        <w:rPr>
          <w:b/>
          <w:sz w:val="32"/>
        </w:rPr>
        <w:t xml:space="preserve"> карт</w:t>
      </w:r>
      <w:r>
        <w:rPr>
          <w:b/>
          <w:sz w:val="32"/>
        </w:rPr>
        <w:t>а</w:t>
      </w:r>
      <w:r w:rsidRPr="001239D3">
        <w:rPr>
          <w:b/>
          <w:sz w:val="32"/>
        </w:rPr>
        <w:t xml:space="preserve">» </w:t>
      </w:r>
    </w:p>
    <w:p w:rsidR="00E51D88" w:rsidRDefault="00E51D88" w:rsidP="00E51D88">
      <w:pPr>
        <w:jc w:val="center"/>
        <w:rPr>
          <w:b/>
          <w:sz w:val="32"/>
        </w:rPr>
      </w:pPr>
      <w:r w:rsidRPr="001239D3">
        <w:rPr>
          <w:b/>
          <w:sz w:val="32"/>
        </w:rPr>
        <w:t>по организации и проведению государственной итоговой аттестации в 201</w:t>
      </w:r>
      <w:r w:rsidR="00166B15">
        <w:rPr>
          <w:b/>
          <w:sz w:val="32"/>
        </w:rPr>
        <w:t>8</w:t>
      </w:r>
      <w:r w:rsidRPr="001239D3">
        <w:rPr>
          <w:b/>
          <w:sz w:val="32"/>
        </w:rPr>
        <w:t xml:space="preserve"> – 201</w:t>
      </w:r>
      <w:r w:rsidR="00166B15">
        <w:rPr>
          <w:b/>
          <w:sz w:val="32"/>
        </w:rPr>
        <w:t>9</w:t>
      </w:r>
      <w:r w:rsidRPr="001239D3">
        <w:rPr>
          <w:b/>
          <w:sz w:val="32"/>
        </w:rPr>
        <w:t xml:space="preserve"> учебном году</w:t>
      </w:r>
    </w:p>
    <w:p w:rsidR="00E51D88" w:rsidRDefault="00E51D88" w:rsidP="00E51D88">
      <w:pPr>
        <w:jc w:val="center"/>
        <w:rPr>
          <w:b/>
          <w:sz w:val="32"/>
        </w:rPr>
      </w:pPr>
    </w:p>
    <w:tbl>
      <w:tblPr>
        <w:tblStyle w:val="a7"/>
        <w:tblW w:w="15134" w:type="dxa"/>
        <w:tblLook w:val="04A0"/>
      </w:tblPr>
      <w:tblGrid>
        <w:gridCol w:w="817"/>
        <w:gridCol w:w="5670"/>
        <w:gridCol w:w="2957"/>
        <w:gridCol w:w="2004"/>
        <w:gridCol w:w="3686"/>
      </w:tblGrid>
      <w:tr w:rsidR="00E51D88" w:rsidRPr="0022395F" w:rsidTr="003D6389">
        <w:tc>
          <w:tcPr>
            <w:tcW w:w="817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№ п.п.</w:t>
            </w:r>
          </w:p>
        </w:tc>
        <w:tc>
          <w:tcPr>
            <w:tcW w:w="5670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Наименование мероприятия</w:t>
            </w:r>
          </w:p>
        </w:tc>
        <w:tc>
          <w:tcPr>
            <w:tcW w:w="2957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 xml:space="preserve">Исполнители </w:t>
            </w:r>
          </w:p>
        </w:tc>
        <w:tc>
          <w:tcPr>
            <w:tcW w:w="2004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Срок исполнения</w:t>
            </w:r>
          </w:p>
        </w:tc>
        <w:tc>
          <w:tcPr>
            <w:tcW w:w="3686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Результат исполнения</w:t>
            </w:r>
          </w:p>
        </w:tc>
      </w:tr>
      <w:tr w:rsidR="00E51D88" w:rsidRPr="0022395F" w:rsidTr="003D6389">
        <w:tc>
          <w:tcPr>
            <w:tcW w:w="15134" w:type="dxa"/>
            <w:gridSpan w:val="5"/>
          </w:tcPr>
          <w:p w:rsidR="00E51D88" w:rsidRPr="00F47BD6" w:rsidRDefault="00E51D88" w:rsidP="003D6389">
            <w:pPr>
              <w:pStyle w:val="a3"/>
              <w:jc w:val="center"/>
              <w:rPr>
                <w:b/>
              </w:rPr>
            </w:pPr>
            <w:r w:rsidRPr="00F47BD6">
              <w:rPr>
                <w:b/>
              </w:rPr>
              <w:t>Формирование и совершенствование аналитических условий организации и проведения ГИА</w:t>
            </w:r>
          </w:p>
        </w:tc>
      </w:tr>
      <w:tr w:rsidR="00E51D88" w:rsidRPr="0022395F" w:rsidTr="003D6389">
        <w:tc>
          <w:tcPr>
            <w:tcW w:w="817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1.</w:t>
            </w:r>
          </w:p>
        </w:tc>
        <w:tc>
          <w:tcPr>
            <w:tcW w:w="5670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Подготовка информации о результатах ГИА. </w:t>
            </w:r>
          </w:p>
        </w:tc>
        <w:tc>
          <w:tcPr>
            <w:tcW w:w="2957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образованию;</w:t>
            </w:r>
          </w:p>
          <w:p w:rsidR="00E51D88" w:rsidRPr="0022395F" w:rsidRDefault="00E51D88" w:rsidP="003D6389">
            <w:pPr>
              <w:pStyle w:val="a3"/>
              <w:jc w:val="both"/>
            </w:pPr>
            <w:r w:rsidRPr="0022395F">
              <w:t>зам</w:t>
            </w:r>
            <w:proofErr w:type="gramStart"/>
            <w:r w:rsidRPr="0022395F">
              <w:t>.д</w:t>
            </w:r>
            <w:proofErr w:type="gramEnd"/>
            <w:r w:rsidRPr="0022395F">
              <w:t>иректоров по УВР общеобразовательных организаций (далее – ОО)</w:t>
            </w:r>
          </w:p>
        </w:tc>
        <w:tc>
          <w:tcPr>
            <w:tcW w:w="2004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Июнь-август</w:t>
            </w:r>
          </w:p>
        </w:tc>
        <w:tc>
          <w:tcPr>
            <w:tcW w:w="3686" w:type="dxa"/>
            <w:vMerge w:val="restart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План мероприятий «дорожная карта» по организации и проведению государственной итоговой аттестации (далее – ГИА). Обеспечение информационных условий для принятия управленческих решений на всех уровнях системы образования. Повышение эффективности деятельности Комитета по образованию, общеобразовательных организаций по совершенствованию условий для подтверждения </w:t>
            </w:r>
            <w:proofErr w:type="gramStart"/>
            <w:r w:rsidRPr="0022395F">
              <w:rPr>
                <w:color w:val="000000"/>
              </w:rPr>
              <w:t>обучающимися</w:t>
            </w:r>
            <w:proofErr w:type="gramEnd"/>
            <w:r w:rsidRPr="0022395F">
              <w:rPr>
                <w:color w:val="000000"/>
              </w:rPr>
              <w:t xml:space="preserve"> на ГИА качества образования, совершенствования условий подготовки и проведения ГИА </w:t>
            </w:r>
          </w:p>
        </w:tc>
      </w:tr>
      <w:tr w:rsidR="00E51D88" w:rsidRPr="0022395F" w:rsidTr="003D6389">
        <w:tc>
          <w:tcPr>
            <w:tcW w:w="817" w:type="dxa"/>
          </w:tcPr>
          <w:p w:rsidR="00E51D88" w:rsidRPr="0022395F" w:rsidRDefault="00E517AB" w:rsidP="003D6389">
            <w:pPr>
              <w:pStyle w:val="a3"/>
              <w:jc w:val="both"/>
            </w:pPr>
            <w:r>
              <w:t>2</w:t>
            </w:r>
            <w:r w:rsidR="00E51D88">
              <w:t>.</w:t>
            </w:r>
          </w:p>
        </w:tc>
        <w:tc>
          <w:tcPr>
            <w:tcW w:w="5670" w:type="dxa"/>
          </w:tcPr>
          <w:p w:rsidR="00E51D88" w:rsidRPr="0022395F" w:rsidRDefault="00E51D88" w:rsidP="00166B15">
            <w:pPr>
              <w:pStyle w:val="a3"/>
              <w:jc w:val="both"/>
              <w:rPr>
                <w:color w:val="000000"/>
              </w:rPr>
            </w:pPr>
            <w:r w:rsidRPr="0022395F">
              <w:t>Выступление на августовской конференции по теме: «</w:t>
            </w:r>
            <w:r w:rsidRPr="0022395F">
              <w:rPr>
                <w:lang w:eastAsia="en-US"/>
              </w:rPr>
              <w:t>Об итогах работы системы образования в 201</w:t>
            </w:r>
            <w:r w:rsidR="00166B15">
              <w:rPr>
                <w:lang w:eastAsia="en-US"/>
              </w:rPr>
              <w:t>7</w:t>
            </w:r>
            <w:r w:rsidRPr="0022395F">
              <w:rPr>
                <w:lang w:eastAsia="en-US"/>
              </w:rPr>
              <w:t>/201</w:t>
            </w:r>
            <w:r w:rsidR="00166B15">
              <w:rPr>
                <w:lang w:eastAsia="en-US"/>
              </w:rPr>
              <w:t>8</w:t>
            </w:r>
            <w:r w:rsidRPr="0022395F">
              <w:rPr>
                <w:lang w:eastAsia="en-US"/>
              </w:rPr>
              <w:t xml:space="preserve"> году, приоритетах и перспективах развития в новом учебном году</w:t>
            </w:r>
            <w:r w:rsidRPr="0022395F">
              <w:t>»</w:t>
            </w:r>
          </w:p>
        </w:tc>
        <w:tc>
          <w:tcPr>
            <w:tcW w:w="2957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</w:t>
            </w:r>
          </w:p>
        </w:tc>
        <w:tc>
          <w:tcPr>
            <w:tcW w:w="2004" w:type="dxa"/>
          </w:tcPr>
          <w:p w:rsidR="00E51D88" w:rsidRPr="0022395F" w:rsidRDefault="00E51D88" w:rsidP="003D6389">
            <w:pPr>
              <w:pStyle w:val="a3"/>
              <w:jc w:val="both"/>
            </w:pPr>
            <w:r w:rsidRPr="0022395F">
              <w:t>август</w:t>
            </w:r>
          </w:p>
        </w:tc>
        <w:tc>
          <w:tcPr>
            <w:tcW w:w="3686" w:type="dxa"/>
            <w:vMerge/>
          </w:tcPr>
          <w:p w:rsidR="00E51D88" w:rsidRPr="0022395F" w:rsidRDefault="00E51D88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Выступление о результатах ГИА в 201</w:t>
            </w:r>
            <w:r w:rsidR="00166B15"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году на заседаниях: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- </w:t>
            </w:r>
            <w:r w:rsidRPr="0022395F">
              <w:t>на методическом совете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на районном родительском комитете</w:t>
            </w:r>
            <w:r>
              <w:t>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с</w:t>
            </w:r>
            <w:r w:rsidRPr="0022395F">
              <w:t>ентябрь</w:t>
            </w:r>
            <w:r>
              <w:t>-октябрь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4.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Обсуждение </w:t>
            </w:r>
            <w:r w:rsidRPr="00B522DC">
              <w:t xml:space="preserve">на совещании руководителей ОО </w:t>
            </w:r>
            <w:r w:rsidRPr="0022395F">
              <w:rPr>
                <w:color w:val="000000"/>
              </w:rPr>
              <w:t>вопроса о состоянии качества результата образования:</w:t>
            </w:r>
          </w:p>
          <w:p w:rsidR="00E517AB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итоги ГИА в 201</w:t>
            </w:r>
            <w:r w:rsidR="00166B1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году;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2395F">
              <w:rPr>
                <w:color w:val="000000"/>
              </w:rPr>
              <w:t>вывод</w:t>
            </w:r>
            <w:r>
              <w:rPr>
                <w:color w:val="000000"/>
              </w:rPr>
              <w:t>ы</w:t>
            </w:r>
            <w:r w:rsidRPr="0022395F">
              <w:rPr>
                <w:color w:val="000000"/>
              </w:rPr>
              <w:t xml:space="preserve"> о результатах развития системы образования (в части качества результата </w:t>
            </w:r>
            <w:r w:rsidRPr="0022395F">
              <w:rPr>
                <w:color w:val="000000"/>
              </w:rPr>
              <w:lastRenderedPageBreak/>
              <w:t xml:space="preserve">образования);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- о решениях поставленных задач и достижения целей (планируемого результата);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 </w:t>
            </w:r>
            <w:r w:rsidRPr="0022395F">
              <w:rPr>
                <w:color w:val="000000"/>
              </w:rPr>
              <w:t>выявленных проблем</w:t>
            </w:r>
            <w:r>
              <w:rPr>
                <w:color w:val="000000"/>
              </w:rPr>
              <w:t>ах</w:t>
            </w:r>
            <w:r w:rsidRPr="0022395F">
              <w:rPr>
                <w:color w:val="000000"/>
              </w:rPr>
              <w:t xml:space="preserve">; </w:t>
            </w:r>
          </w:p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 </w:t>
            </w:r>
            <w:r w:rsidRPr="0022395F">
              <w:rPr>
                <w:color w:val="000000"/>
              </w:rPr>
              <w:t xml:space="preserve">основных </w:t>
            </w:r>
            <w:proofErr w:type="gramStart"/>
            <w:r w:rsidRPr="0022395F">
              <w:rPr>
                <w:color w:val="000000"/>
              </w:rPr>
              <w:t>приоритет</w:t>
            </w:r>
            <w:r>
              <w:rPr>
                <w:color w:val="000000"/>
              </w:rPr>
              <w:t>ах</w:t>
            </w:r>
            <w:r w:rsidRPr="0022395F">
              <w:rPr>
                <w:color w:val="000000"/>
              </w:rPr>
              <w:t xml:space="preserve"> на</w:t>
            </w:r>
            <w:proofErr w:type="gramEnd"/>
            <w:r w:rsidRPr="0022395F">
              <w:rPr>
                <w:color w:val="000000"/>
              </w:rPr>
              <w:t xml:space="preserve"> предстоящий период</w:t>
            </w:r>
            <w:r>
              <w:rPr>
                <w:color w:val="000000"/>
              </w:rPr>
              <w:t xml:space="preserve"> (обсуждение </w:t>
            </w:r>
            <w:r w:rsidRPr="00FF611B">
              <w:t>План</w:t>
            </w:r>
            <w:r>
              <w:t>а</w:t>
            </w:r>
            <w:r w:rsidRPr="00FF611B">
              <w:t xml:space="preserve"> мероприятий «</w:t>
            </w:r>
            <w:r>
              <w:t>Д</w:t>
            </w:r>
            <w:r w:rsidRPr="00FF611B">
              <w:t>орожн</w:t>
            </w:r>
            <w:r>
              <w:t>ой</w:t>
            </w:r>
            <w:r w:rsidRPr="00FF611B">
              <w:t xml:space="preserve"> карт</w:t>
            </w:r>
            <w:r>
              <w:t>ы</w:t>
            </w:r>
            <w:r w:rsidRPr="00FF611B">
              <w:t>» по организации и проведению государственной итоговой аттестации в201</w:t>
            </w:r>
            <w:r w:rsidR="00166B15">
              <w:t>8</w:t>
            </w:r>
            <w:r w:rsidRPr="00FF611B">
              <w:t xml:space="preserve"> – 201</w:t>
            </w:r>
            <w:r w:rsidR="00166B15">
              <w:t>9</w:t>
            </w:r>
            <w:r w:rsidRPr="00FF611B">
              <w:t xml:space="preserve"> учебном году</w:t>
            </w:r>
            <w:r>
              <w:t>)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lastRenderedPageBreak/>
              <w:t>Усольцев С.И., председатель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 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lastRenderedPageBreak/>
              <w:t>Курбалова</w:t>
            </w:r>
            <w:proofErr w:type="spellEnd"/>
            <w:r w:rsidRPr="0022395F">
              <w:t xml:space="preserve"> И.А., директор МУ «Центра развития образования учреждений </w:t>
            </w:r>
            <w:proofErr w:type="spellStart"/>
            <w:r w:rsidRPr="0022395F">
              <w:t>Зиминского</w:t>
            </w:r>
            <w:proofErr w:type="spellEnd"/>
            <w:r w:rsidRPr="0022395F">
              <w:t xml:space="preserve"> района» (далее – МУ «ЦРОУ ЗР»), руководители районных методических объединений учителей (далее – РМО)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lastRenderedPageBreak/>
              <w:t>октябрь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lastRenderedPageBreak/>
              <w:t>5.</w:t>
            </w:r>
          </w:p>
        </w:tc>
        <w:tc>
          <w:tcPr>
            <w:tcW w:w="5670" w:type="dxa"/>
          </w:tcPr>
          <w:p w:rsidR="00E517AB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Совещание с руководителями ОО</w:t>
            </w:r>
            <w:r>
              <w:rPr>
                <w:color w:val="000000"/>
              </w:rPr>
              <w:t>: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395F">
              <w:rPr>
                <w:color w:val="000000"/>
              </w:rPr>
              <w:t xml:space="preserve"> «О результатах государственной итоговой аттестации 201</w:t>
            </w:r>
            <w:r w:rsidR="00166B15"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года и совершенствовании подготовк</w:t>
            </w:r>
            <w:r>
              <w:rPr>
                <w:color w:val="000000"/>
              </w:rPr>
              <w:t>и к ЕГЭ, ОГЭ и ГВЭ в 201</w:t>
            </w:r>
            <w:r w:rsidR="00166B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году»;</w:t>
            </w:r>
          </w:p>
          <w:p w:rsidR="00E517AB" w:rsidRDefault="00E517AB" w:rsidP="003D6389">
            <w:pPr>
              <w:pStyle w:val="a3"/>
              <w:jc w:val="both"/>
              <w:rPr>
                <w:color w:val="000000"/>
              </w:rPr>
            </w:pPr>
            <w:r>
              <w:t xml:space="preserve">- </w:t>
            </w:r>
            <w:r w:rsidRPr="0022395F">
              <w:rPr>
                <w:color w:val="000000"/>
              </w:rPr>
              <w:t>«О состоянии качества результата образования по итогам 1, 2</w:t>
            </w:r>
            <w:r>
              <w:rPr>
                <w:color w:val="000000"/>
              </w:rPr>
              <w:t>, 3, 4 четвертей текущего года»;</w:t>
            </w:r>
          </w:p>
          <w:p w:rsidR="00E517AB" w:rsidRPr="0022395F" w:rsidRDefault="00E517AB" w:rsidP="00166B15">
            <w:pPr>
              <w:pStyle w:val="a3"/>
              <w:jc w:val="both"/>
            </w:pPr>
            <w:r>
              <w:rPr>
                <w:color w:val="000000"/>
              </w:rPr>
              <w:t xml:space="preserve">- </w:t>
            </w:r>
            <w:r w:rsidRPr="0022395F">
              <w:rPr>
                <w:color w:val="000000"/>
              </w:rPr>
              <w:t>совершенствовани</w:t>
            </w:r>
            <w:r>
              <w:rPr>
                <w:color w:val="000000"/>
              </w:rPr>
              <w:t>е</w:t>
            </w:r>
            <w:r w:rsidRPr="0022395F">
              <w:rPr>
                <w:color w:val="000000"/>
              </w:rPr>
              <w:t xml:space="preserve"> подготовк</w:t>
            </w:r>
            <w:r>
              <w:rPr>
                <w:color w:val="000000"/>
              </w:rPr>
              <w:t>и к ЕГЭ, ОГЭ и ГВЭ в 201</w:t>
            </w:r>
            <w:r w:rsidR="00166B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 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  <w:r>
              <w:t>июнь</w:t>
            </w:r>
            <w:r w:rsidRPr="0022395F">
              <w:t>,</w:t>
            </w:r>
            <w:r>
              <w:t xml:space="preserve"> октябрь</w:t>
            </w: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ноябрь, январь,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апрель</w:t>
            </w:r>
          </w:p>
          <w:p w:rsidR="00E517AB" w:rsidRPr="0022395F" w:rsidRDefault="00E517AB" w:rsidP="003D6389">
            <w:pPr>
              <w:pStyle w:val="a3"/>
              <w:jc w:val="both"/>
            </w:pPr>
            <w:r>
              <w:t>март, май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Повышение эффективности деятельности Комитета по образованию, общеобразовательных организаций по совершенствованию условий для подтверждения </w:t>
            </w:r>
            <w:proofErr w:type="gramStart"/>
            <w:r w:rsidRPr="0022395F">
              <w:rPr>
                <w:color w:val="000000"/>
              </w:rPr>
              <w:t>обучающимися</w:t>
            </w:r>
            <w:proofErr w:type="gramEnd"/>
            <w:r w:rsidRPr="0022395F">
              <w:rPr>
                <w:color w:val="000000"/>
              </w:rPr>
              <w:t xml:space="preserve"> на ГИА качества образования, совершенствования условий подготовки и проведения ГИА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6.</w:t>
            </w:r>
          </w:p>
        </w:tc>
        <w:tc>
          <w:tcPr>
            <w:tcW w:w="5670" w:type="dxa"/>
          </w:tcPr>
          <w:p w:rsidR="00E517AB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Совещание  </w:t>
            </w: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иректоров по УВР: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395F">
              <w:rPr>
                <w:color w:val="000000"/>
              </w:rPr>
              <w:t xml:space="preserve"> «О результатах государственной итоговой аттестации 201</w:t>
            </w:r>
            <w:r w:rsidR="00166B15"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года и совершенствовании подготовк</w:t>
            </w:r>
            <w:r>
              <w:rPr>
                <w:color w:val="000000"/>
              </w:rPr>
              <w:t>и к ЕГЭ, ОГЭ и ГВЭ в 201</w:t>
            </w:r>
            <w:r w:rsidR="00166B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году»;</w:t>
            </w:r>
          </w:p>
          <w:p w:rsidR="00E517AB" w:rsidRPr="00883D43" w:rsidRDefault="00E517AB" w:rsidP="003D6389">
            <w:pPr>
              <w:pStyle w:val="a3"/>
              <w:jc w:val="both"/>
              <w:rPr>
                <w:rFonts w:eastAsia="Calibri"/>
              </w:rPr>
            </w:pPr>
            <w:r>
              <w:t xml:space="preserve">- </w:t>
            </w:r>
            <w:r w:rsidRPr="0022395F">
              <w:rPr>
                <w:color w:val="000000"/>
              </w:rPr>
              <w:t>«</w:t>
            </w:r>
            <w:r w:rsidRPr="00D603C0">
              <w:rPr>
                <w:rFonts w:eastAsia="Calibri"/>
              </w:rPr>
              <w:t xml:space="preserve">Промежуточные итоги по внедрению системы оценки образовательных достижений обучающихся (оценка предметных результатов) </w:t>
            </w:r>
            <w:r>
              <w:rPr>
                <w:color w:val="000000"/>
              </w:rPr>
              <w:t>»;</w:t>
            </w:r>
          </w:p>
          <w:p w:rsidR="00E517AB" w:rsidRPr="0022395F" w:rsidRDefault="00E517AB" w:rsidP="00166B15">
            <w:pPr>
              <w:pStyle w:val="a3"/>
              <w:jc w:val="both"/>
            </w:pPr>
            <w:r>
              <w:rPr>
                <w:color w:val="000000"/>
              </w:rPr>
              <w:t xml:space="preserve">- </w:t>
            </w:r>
            <w:r w:rsidRPr="0022395F">
              <w:rPr>
                <w:color w:val="000000"/>
              </w:rPr>
              <w:t>совершенствовани</w:t>
            </w:r>
            <w:r>
              <w:rPr>
                <w:color w:val="000000"/>
              </w:rPr>
              <w:t>е</w:t>
            </w:r>
            <w:r w:rsidRPr="0022395F">
              <w:rPr>
                <w:color w:val="000000"/>
              </w:rPr>
              <w:t xml:space="preserve"> подготовк</w:t>
            </w:r>
            <w:r>
              <w:rPr>
                <w:color w:val="000000"/>
              </w:rPr>
              <w:t>и к ЕГЭ, ОГЭ и ГВЭ в 201</w:t>
            </w:r>
            <w:r w:rsidR="00166B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  <w:r>
              <w:t>сентябрь</w:t>
            </w: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  <w:r>
              <w:t>январь</w:t>
            </w: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>
              <w:t>март, май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2660B0">
        <w:trPr>
          <w:trHeight w:val="1259"/>
        </w:trPr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E517AB" w:rsidRDefault="00E517AB" w:rsidP="003D6389">
            <w:pPr>
              <w:pStyle w:val="a3"/>
              <w:jc w:val="both"/>
            </w:pPr>
            <w:r w:rsidRPr="0022395F">
              <w:rPr>
                <w:bCs/>
              </w:rPr>
              <w:t xml:space="preserve">Публичный отчёт </w:t>
            </w:r>
            <w:r w:rsidRPr="0022395F">
              <w:t xml:space="preserve">по </w:t>
            </w:r>
            <w:r>
              <w:t>защите</w:t>
            </w:r>
            <w:r w:rsidRPr="0022395F">
              <w:t xml:space="preserve"> школьных планов мероприятий по подготовке к ГИА</w:t>
            </w:r>
            <w:r>
              <w:t xml:space="preserve"> на совещании руководителей ОО: </w:t>
            </w:r>
          </w:p>
          <w:p w:rsidR="00E517AB" w:rsidRPr="0084601D" w:rsidRDefault="00E517AB" w:rsidP="00166B15">
            <w:pPr>
              <w:pStyle w:val="a3"/>
              <w:jc w:val="both"/>
            </w:pPr>
            <w:r>
              <w:t xml:space="preserve">- МОУ </w:t>
            </w:r>
            <w:proofErr w:type="spellStart"/>
            <w:r w:rsidR="00166B15">
              <w:t>Масляногорская</w:t>
            </w:r>
            <w:proofErr w:type="spellEnd"/>
            <w:r w:rsidR="00166B15">
              <w:t xml:space="preserve"> С</w:t>
            </w:r>
            <w:r>
              <w:t xml:space="preserve">ОШ, </w:t>
            </w:r>
            <w:r w:rsidRPr="0022395F">
              <w:rPr>
                <w:color w:val="000000"/>
              </w:rPr>
              <w:t xml:space="preserve">МОУ </w:t>
            </w:r>
            <w:proofErr w:type="spellStart"/>
            <w:r w:rsidR="00166B15">
              <w:rPr>
                <w:color w:val="000000"/>
              </w:rPr>
              <w:t>Хазанская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</w:t>
            </w:r>
            <w:r>
              <w:t>, зам</w:t>
            </w:r>
            <w:proofErr w:type="gramStart"/>
            <w:r>
              <w:t>.д</w:t>
            </w:r>
            <w:proofErr w:type="gramEnd"/>
            <w:r>
              <w:t>иректоров по УВП</w:t>
            </w:r>
            <w:r w:rsidRPr="0022395F">
              <w:t xml:space="preserve"> ОО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Pr="0022395F" w:rsidRDefault="00166B15" w:rsidP="001D630B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bCs/>
              </w:rPr>
              <w:t xml:space="preserve">Публичный отчёт </w:t>
            </w:r>
            <w:r w:rsidRPr="0022395F">
              <w:t xml:space="preserve">по </w:t>
            </w:r>
            <w:r>
              <w:t>защите</w:t>
            </w:r>
            <w:r w:rsidRPr="0022395F">
              <w:t xml:space="preserve"> школьных планов мероприятий по подготовке к ГИА</w:t>
            </w:r>
          </w:p>
        </w:tc>
      </w:tr>
      <w:tr w:rsidR="00E517AB" w:rsidRPr="0022395F" w:rsidTr="002660B0">
        <w:trPr>
          <w:trHeight w:val="2551"/>
        </w:trPr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lastRenderedPageBreak/>
              <w:t>8.</w:t>
            </w:r>
          </w:p>
        </w:tc>
        <w:tc>
          <w:tcPr>
            <w:tcW w:w="5670" w:type="dxa"/>
          </w:tcPr>
          <w:p w:rsidR="00E517AB" w:rsidRDefault="00E517AB" w:rsidP="003D6389">
            <w:pPr>
              <w:pStyle w:val="a3"/>
              <w:jc w:val="both"/>
            </w:pPr>
            <w:r w:rsidRPr="0022395F">
              <w:rPr>
                <w:bCs/>
              </w:rPr>
              <w:t xml:space="preserve">Публичный отчёт </w:t>
            </w:r>
            <w:r w:rsidRPr="0022395F">
              <w:t xml:space="preserve">по </w:t>
            </w:r>
            <w:r>
              <w:t>исполнению</w:t>
            </w:r>
            <w:r w:rsidRPr="0022395F">
              <w:t xml:space="preserve"> школьных планов мероприятий по подготовке к ГИА</w:t>
            </w:r>
            <w:r>
              <w:t xml:space="preserve"> на совещании руководителей ОО: </w:t>
            </w:r>
          </w:p>
          <w:p w:rsidR="00E517AB" w:rsidRDefault="00E517AB" w:rsidP="003D6389">
            <w:pPr>
              <w:pStyle w:val="a3"/>
              <w:jc w:val="both"/>
            </w:pPr>
            <w:r>
              <w:rPr>
                <w:color w:val="000000"/>
              </w:rPr>
              <w:t>-</w:t>
            </w:r>
            <w:r w:rsidRPr="0022395F">
              <w:rPr>
                <w:color w:val="000000"/>
              </w:rPr>
              <w:t xml:space="preserve"> МОУ </w:t>
            </w:r>
            <w:proofErr w:type="spellStart"/>
            <w:r w:rsidRPr="0022395F">
              <w:rPr>
                <w:color w:val="000000"/>
              </w:rPr>
              <w:t>Хазанская</w:t>
            </w:r>
            <w:proofErr w:type="spellEnd"/>
            <w:r w:rsidRPr="0022395F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 xml:space="preserve">, МОУ </w:t>
            </w:r>
            <w:proofErr w:type="spellStart"/>
            <w:r>
              <w:rPr>
                <w:color w:val="000000"/>
              </w:rPr>
              <w:t>Масляногорская</w:t>
            </w:r>
            <w:proofErr w:type="spellEnd"/>
            <w:r>
              <w:rPr>
                <w:color w:val="000000"/>
              </w:rPr>
              <w:t xml:space="preserve"> СОШ;</w:t>
            </w:r>
          </w:p>
          <w:p w:rsidR="00E517AB" w:rsidRPr="0084601D" w:rsidRDefault="00E517AB" w:rsidP="002660B0">
            <w:pPr>
              <w:pStyle w:val="a3"/>
              <w:jc w:val="both"/>
            </w:pPr>
            <w:r w:rsidRPr="0022395F">
              <w:t>совещание зам. директоров по УВР</w:t>
            </w:r>
            <w:r>
              <w:t xml:space="preserve">: МОУ </w:t>
            </w:r>
            <w:proofErr w:type="spellStart"/>
            <w:r>
              <w:t>Новолетниковская</w:t>
            </w:r>
            <w:proofErr w:type="spellEnd"/>
            <w:r>
              <w:t xml:space="preserve"> СОШ, МОУ Покровская СОШ, МОУ </w:t>
            </w:r>
            <w:proofErr w:type="spellStart"/>
            <w:r>
              <w:t>Верх-Окинская</w:t>
            </w:r>
            <w:proofErr w:type="spellEnd"/>
            <w:r>
              <w:t xml:space="preserve"> ООШ, МОУ </w:t>
            </w:r>
            <w:proofErr w:type="spellStart"/>
            <w:r>
              <w:t>Зулумайская</w:t>
            </w:r>
            <w:proofErr w:type="spellEnd"/>
            <w:r>
              <w:t xml:space="preserve"> СОШ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</w:t>
            </w:r>
            <w:r>
              <w:t>, зам</w:t>
            </w:r>
            <w:proofErr w:type="gramStart"/>
            <w:r>
              <w:t>.д</w:t>
            </w:r>
            <w:proofErr w:type="gramEnd"/>
            <w:r>
              <w:t>иректоров по УВП</w:t>
            </w:r>
            <w:r w:rsidRPr="0022395F">
              <w:t xml:space="preserve"> ОО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  <w:r>
              <w:t>март</w:t>
            </w: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  <w:r>
              <w:t>март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bCs/>
              </w:rPr>
              <w:t xml:space="preserve">Публичный отчёт </w:t>
            </w:r>
            <w:r w:rsidRPr="0022395F">
              <w:t>по исполнению школьных планов мероприятий по подготовке к ГИА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9.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Корректировка: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планов повышения квалификации, с учетом выявленных по результатам ГИА-9 и ЕГЭ учебных дефицитов обучающихся;</w:t>
            </w:r>
          </w:p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 - корректировка программ подготовки обучающихся с учетом замечаний и нарушений, выявленных по результатам 201</w:t>
            </w:r>
            <w:r w:rsidR="00166B15"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года.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о</w:t>
            </w:r>
            <w:r w:rsidRPr="0022395F">
              <w:t xml:space="preserve">ктябрь 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Повышение квалификации учителей общеобразовательных предметов. Повышение мотивации учителей общеобразовательных предметов в повышении квалификации. 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10.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Мониторинг повышения квалификации и подготовки: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 - руководителей ППЭ;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организаторов ГИА в аудиториях ППЭ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апрель-май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Готовность организаторов обеспечить соблюдение информационной безопасности при проведении ОГЭ, ЕГЭ, порядка проведения ОГЭ, ЕГЭ, прав участников ОГЭ, ЕГЭ. Контроль качества подготовки лиц, привлекаемых к ОГЭ, ЕГЭ</w:t>
            </w:r>
          </w:p>
        </w:tc>
      </w:tr>
      <w:tr w:rsidR="00E517AB" w:rsidRPr="0022395F" w:rsidTr="003D6389">
        <w:tc>
          <w:tcPr>
            <w:tcW w:w="15134" w:type="dxa"/>
            <w:gridSpan w:val="5"/>
          </w:tcPr>
          <w:p w:rsidR="00E517AB" w:rsidRPr="0022395F" w:rsidRDefault="00E517AB" w:rsidP="003D6389">
            <w:pPr>
              <w:pStyle w:val="a3"/>
              <w:jc w:val="center"/>
            </w:pPr>
            <w:r w:rsidRPr="0022395F">
              <w:rPr>
                <w:b/>
                <w:bCs/>
                <w:color w:val="000000"/>
              </w:rPr>
              <w:t>Формирование и совершенствование информационных условий организации и проведения ГИА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11.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Информирование родителей (законных представителей) с порядком проведения ОГЭ, ЕГЭ, ГВЭ и об ответственности за нарушение порядка проведения ОГЭ, ЕГЭ, ГВЭ в 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году </w:t>
            </w:r>
            <w:proofErr w:type="gramStart"/>
            <w:r w:rsidRPr="0022395F">
              <w:rPr>
                <w:color w:val="000000"/>
              </w:rPr>
              <w:t>через</w:t>
            </w:r>
            <w:proofErr w:type="gramEnd"/>
            <w:r w:rsidRPr="0022395F">
              <w:rPr>
                <w:color w:val="000000"/>
              </w:rPr>
              <w:t>: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заседания районного родительского комитета по теме: «Итоги результатов ГИА в 201</w:t>
            </w:r>
            <w:r w:rsidR="00166B15"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году. Проблемы и пути решения»;</w:t>
            </w:r>
            <w:r>
              <w:rPr>
                <w:color w:val="000000"/>
              </w:rPr>
              <w:t xml:space="preserve"> «Подготовка к ГИА 201</w:t>
            </w:r>
            <w:r w:rsidR="00166B1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года»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lastRenderedPageBreak/>
              <w:t>- заседания районного родительского комитета по теме: «Родитель, ребенок и  ГИА. Как это пережить?»</w:t>
            </w:r>
            <w:r>
              <w:rPr>
                <w:color w:val="000000"/>
              </w:rPr>
              <w:t>;</w:t>
            </w:r>
          </w:p>
          <w:p w:rsidR="00E517AB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- районные родительские собрания </w:t>
            </w:r>
            <w:r w:rsidRPr="00CE0135">
              <w:t>«</w:t>
            </w:r>
            <w:r w:rsidR="00166B15">
              <w:t>Качественное</w:t>
            </w:r>
            <w:r w:rsidRPr="00CE0135">
              <w:t xml:space="preserve"> образование»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t xml:space="preserve">- районное родительское собрание </w:t>
            </w:r>
            <w:r w:rsidR="00DE5041" w:rsidRPr="00706A30">
              <w:t>«Сто путей к сердцу ребенка"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lastRenderedPageBreak/>
              <w:t>Кузнецова О.А.,  зам</w:t>
            </w:r>
            <w:proofErr w:type="gramStart"/>
            <w:r w:rsidRPr="0022395F">
              <w:t>.п</w:t>
            </w:r>
            <w:proofErr w:type="gramEnd"/>
            <w:r w:rsidRPr="0022395F">
              <w:t>редседателя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Курбалова</w:t>
            </w:r>
            <w:proofErr w:type="spellEnd"/>
            <w:r w:rsidRPr="0022395F">
              <w:t xml:space="preserve"> И.А., директор МУ «ЦРОУ ЗР»;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 xml:space="preserve">пециалист Комитета </w:t>
            </w:r>
            <w:r w:rsidRPr="0022395F">
              <w:lastRenderedPageBreak/>
              <w:t>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>
              <w:t>с</w:t>
            </w:r>
            <w:r w:rsidRPr="0022395F">
              <w:t>ентябрь</w:t>
            </w:r>
            <w:r>
              <w:t>, март</w:t>
            </w: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декабрь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октябрь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февраль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lastRenderedPageBreak/>
              <w:t>Создание благоприятных условий для проведения ГИА. Обеспечение информационных условий подготовки и проведения ГИА.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lastRenderedPageBreak/>
              <w:t>12.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Школьные </w:t>
            </w:r>
            <w:r w:rsidRPr="0022395F">
              <w:rPr>
                <w:color w:val="000000"/>
              </w:rPr>
              <w:t>родительск</w:t>
            </w:r>
            <w:r>
              <w:rPr>
                <w:color w:val="000000"/>
              </w:rPr>
              <w:t xml:space="preserve">ие собрания </w:t>
            </w:r>
            <w:r w:rsidRPr="0022395F">
              <w:rPr>
                <w:color w:val="000000"/>
              </w:rPr>
              <w:t>по теме: «Родитель, ребенок и  ГИА. Как это пережить?»</w:t>
            </w:r>
            <w:r>
              <w:rPr>
                <w:color w:val="000000"/>
              </w:rPr>
              <w:t xml:space="preserve"> с участием представителей Комитета по образованию, МУ «ЦРОУ ЗР»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Кузнецова О.А.,  зам</w:t>
            </w:r>
            <w:proofErr w:type="gramStart"/>
            <w:r w:rsidRPr="0022395F">
              <w:t>.п</w:t>
            </w:r>
            <w:proofErr w:type="gramEnd"/>
            <w:r w:rsidRPr="0022395F">
              <w:t>редседателя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Курбалова</w:t>
            </w:r>
            <w:proofErr w:type="spellEnd"/>
            <w:r w:rsidRPr="0022395F">
              <w:t xml:space="preserve"> И.А., директор МУ «ЦРОУ ЗР»;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  <w:r>
              <w:t>декабрь-</w:t>
            </w:r>
          </w:p>
          <w:p w:rsidR="00E517AB" w:rsidRPr="0022395F" w:rsidRDefault="00E517AB" w:rsidP="003D6389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13.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Заседание районного детского парламента по теме: «ЕГЭ: миф или реальность»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Кузнецова О.А.,  зам</w:t>
            </w:r>
            <w:proofErr w:type="gramStart"/>
            <w:r w:rsidRPr="0022395F">
              <w:t>.п</w:t>
            </w:r>
            <w:proofErr w:type="gramEnd"/>
            <w:r w:rsidRPr="0022395F">
              <w:t>редседателя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Ермолович</w:t>
            </w:r>
            <w:proofErr w:type="spellEnd"/>
            <w:r w:rsidRPr="0022395F">
              <w:t xml:space="preserve"> Э.М., методист МУ «ЦРОУ ЗР»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декабрь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Обеспечение информационных условий подготовки и проведения ГИА. Обеспечение прав участников ОГЭ, ЕГЭ. Обеспечение соблюдения порядка проведения ОГЭ, ЕГЭ.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14.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Информирование обучающихся, родителей (законных представителей), участников ГИА с порядком проведения ОГЭ, ЕГЭ, ГВЭ и об ответственности за нарушение порядка проведения ОГЭ, ЕГЭ, ГВЭ в 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году </w:t>
            </w:r>
            <w:proofErr w:type="gramStart"/>
            <w:r w:rsidRPr="0022395F">
              <w:rPr>
                <w:color w:val="000000"/>
              </w:rPr>
              <w:t>через</w:t>
            </w:r>
            <w:proofErr w:type="gramEnd"/>
            <w:r w:rsidRPr="0022395F">
              <w:rPr>
                <w:color w:val="000000"/>
              </w:rPr>
              <w:t>: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 - информационные письма;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информационные плакаты;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средства массовой информации;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lastRenderedPageBreak/>
              <w:t xml:space="preserve"> - инструктажи и классные часы.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lastRenderedPageBreak/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образованию, 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с</w:t>
            </w:r>
            <w:r w:rsidRPr="0022395F">
              <w:t>ентябрь-июль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lastRenderedPageBreak/>
              <w:t>15.</w:t>
            </w:r>
          </w:p>
        </w:tc>
        <w:tc>
          <w:tcPr>
            <w:tcW w:w="5670" w:type="dxa"/>
          </w:tcPr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>Организация «горячей линии» с председателем Комитета по образованию по информированию обучающихся, родителей (законных представителей), участников ГИА с порядком проведения ОГЭ, ЕГЭ, ГВЭ и об ответственности за нарушение порядка проведения ОГЭ, ЕГЭ, ГВЭ в 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году.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апрель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16.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Организация взаимодействия со средствами массовой информации (СМИ): 1) пресс-конференции с представителями СМИ по вопросам ГИА (подготовка и проведение ЕГЭ, ОГЭ, результаты ЕГЭ, ОГЭ); 2) участие в тематических интервью; 3) публикация материалов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Кузнецова О.А.,  зам</w:t>
            </w:r>
            <w:proofErr w:type="gramStart"/>
            <w:r w:rsidRPr="0022395F">
              <w:t>.п</w:t>
            </w:r>
            <w:proofErr w:type="gramEnd"/>
            <w:r w:rsidRPr="0022395F">
              <w:t>редседателя Комитета по образованию;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гл.специалист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Материалы публикаций в СМИ</w:t>
            </w:r>
            <w:r>
              <w:t xml:space="preserve"> раз в квартал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17.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Публикация информации на официальных сайтах Комитета по образованию и ОО: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о сроках и местах подачи заявлений на сдачу ОГЭ, ГВЭ, ЕГЭ (в том числе для выпускников прошлых лет);</w:t>
            </w:r>
          </w:p>
          <w:p w:rsidR="00E517AB" w:rsidRPr="0022395F" w:rsidRDefault="00E517AB" w:rsidP="003D6389">
            <w:pPr>
              <w:pStyle w:val="a3"/>
              <w:ind w:left="60"/>
              <w:rPr>
                <w:color w:val="000000"/>
              </w:rPr>
            </w:pPr>
            <w:r w:rsidRPr="0022395F">
              <w:rPr>
                <w:color w:val="000000"/>
              </w:rPr>
              <w:t>- о сроках проведения ГИА:</w:t>
            </w:r>
            <w:r w:rsidRPr="0022395F">
              <w:rPr>
                <w:color w:val="000000"/>
              </w:rPr>
              <w:br/>
              <w:t xml:space="preserve">выпускников 9 классов,выпускников 11 классов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- о сроках, местах и порядке подачи и рассмотрения апелляций:выпускников 9 классов.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rPr>
                <w:color w:val="000000"/>
              </w:rPr>
            </w:pPr>
            <w:r w:rsidRPr="0022395F">
              <w:rPr>
                <w:color w:val="000000"/>
              </w:rPr>
              <w:br/>
              <w:t>- о сроках, местах и порядке информирования о результатах ГИА:</w:t>
            </w:r>
            <w:r>
              <w:rPr>
                <w:color w:val="000000"/>
              </w:rPr>
              <w:t xml:space="preserve">  выпускников 9 классов, </w:t>
            </w:r>
            <w:r w:rsidRPr="0022395F">
              <w:rPr>
                <w:color w:val="000000"/>
              </w:rPr>
              <w:t>выпускников 11 классов</w:t>
            </w:r>
          </w:p>
        </w:tc>
        <w:tc>
          <w:tcPr>
            <w:tcW w:w="2957" w:type="dxa"/>
          </w:tcPr>
          <w:p w:rsidR="00E517AB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  <w:r>
              <w:t>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Чумакова О.С., ст</w:t>
            </w:r>
            <w:proofErr w:type="gramStart"/>
            <w:r w:rsidRPr="0022395F">
              <w:t>.м</w:t>
            </w:r>
            <w:proofErr w:type="gramEnd"/>
            <w:r w:rsidRPr="0022395F">
              <w:t>етодист МУ «ЦРОУ ЗР»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до 31.12.201</w:t>
            </w:r>
            <w:r w:rsidR="00166B15">
              <w:rPr>
                <w:color w:val="000000"/>
              </w:rPr>
              <w:t>8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до 01.04.201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не позднее, чем за 2 мес. до экзаменов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до 20.04.201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не позднее, чем за 1 месяц до экзаменов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</w:p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>до 20.04.201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не </w:t>
            </w:r>
            <w:r w:rsidRPr="0022395F">
              <w:rPr>
                <w:color w:val="000000"/>
              </w:rPr>
              <w:lastRenderedPageBreak/>
              <w:t>позднее, чем за 1 месяц до экзаменов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lastRenderedPageBreak/>
              <w:t>Информационные письма, памятки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lastRenderedPageBreak/>
              <w:t>18.</w:t>
            </w:r>
          </w:p>
        </w:tc>
        <w:tc>
          <w:tcPr>
            <w:tcW w:w="5670" w:type="dxa"/>
          </w:tcPr>
          <w:p w:rsidR="00E517AB" w:rsidRPr="0022395F" w:rsidRDefault="00E517AB" w:rsidP="003B60DE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>Организация консультаций  по информированию обучающихся, родителей (законных представителей), участников ГИА с порядком проведения ОГЭ, ЕГЭ, ГВЭ и об ответственности за нарушение порядка проведения ОГЭ, ЕГЭ, ГВЭ в 201</w:t>
            </w:r>
            <w:r>
              <w:rPr>
                <w:color w:val="000000"/>
              </w:rPr>
              <w:t>8</w:t>
            </w:r>
            <w:r w:rsidRPr="0022395F">
              <w:rPr>
                <w:color w:val="000000"/>
              </w:rPr>
              <w:t xml:space="preserve"> году.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Обеспечение информационных условий подготовки и проведения ГИА.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19.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листовок </w:t>
            </w:r>
            <w:r w:rsidRPr="0022395F">
              <w:rPr>
                <w:color w:val="000000"/>
              </w:rPr>
              <w:t xml:space="preserve">для участников ЕГЭ, выпускников, их родителей </w:t>
            </w:r>
            <w:r>
              <w:rPr>
                <w:color w:val="000000"/>
              </w:rPr>
              <w:t xml:space="preserve">и общественности </w:t>
            </w:r>
            <w:r w:rsidRPr="0022395F">
              <w:rPr>
                <w:color w:val="000000"/>
              </w:rPr>
              <w:t>по ознакомлению с правилами проведения ГИА</w:t>
            </w:r>
            <w:r>
              <w:rPr>
                <w:color w:val="000000"/>
              </w:rPr>
              <w:t xml:space="preserve"> для распространения их в общественных местах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Чумакова О.С., ст</w:t>
            </w:r>
            <w:proofErr w:type="gramStart"/>
            <w:r w:rsidRPr="0022395F">
              <w:t>.м</w:t>
            </w:r>
            <w:proofErr w:type="gramEnd"/>
            <w:r w:rsidRPr="0022395F">
              <w:t>етодист МУ «ЦРОУ ЗР»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Закрепление участников ОГЭ, ЕГЭ за ППЭ.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20.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Подготовка памяток для участников ЕГЭ, выпускников, их родителей по ознакомлению с правилами проведения ГИА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образованию, руководители ОО</w:t>
            </w:r>
          </w:p>
        </w:tc>
        <w:tc>
          <w:tcPr>
            <w:tcW w:w="2004" w:type="dxa"/>
          </w:tcPr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>до 25.05.201</w:t>
            </w:r>
            <w:r w:rsidR="00166B15">
              <w:rPr>
                <w:color w:val="000000"/>
              </w:rPr>
              <w:t>9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Закрепление участников ОГЭ, ЕГЭ за ППЭ.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21.</w:t>
            </w:r>
          </w:p>
        </w:tc>
        <w:tc>
          <w:tcPr>
            <w:tcW w:w="5670" w:type="dxa"/>
          </w:tcPr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>Информирование о порядке регистрации на ЕГЭ в 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году выпускников прошлых лет.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Романчук Е.А., гл</w:t>
            </w:r>
            <w:proofErr w:type="gramStart"/>
            <w:r w:rsidRPr="0022395F">
              <w:t>.с</w:t>
            </w:r>
            <w:proofErr w:type="gramEnd"/>
            <w:r w:rsidRPr="0022395F">
              <w:t>пециалист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>до 31.12.201</w:t>
            </w:r>
            <w:r w:rsidR="00166B15">
              <w:rPr>
                <w:color w:val="000000"/>
              </w:rPr>
              <w:t>8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>Обеспечение информационных условий подготовки и проведения ГИА.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22.</w:t>
            </w:r>
          </w:p>
        </w:tc>
        <w:tc>
          <w:tcPr>
            <w:tcW w:w="5670" w:type="dxa"/>
          </w:tcPr>
          <w:p w:rsidR="00E517AB" w:rsidRPr="0022395F" w:rsidRDefault="00E517AB" w:rsidP="00166B15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Информирование мэра </w:t>
            </w:r>
            <w:proofErr w:type="spellStart"/>
            <w:r w:rsidRPr="0022395F">
              <w:rPr>
                <w:color w:val="000000"/>
              </w:rPr>
              <w:t>Зиминского</w:t>
            </w:r>
            <w:proofErr w:type="spellEnd"/>
            <w:r w:rsidRPr="0022395F">
              <w:rPr>
                <w:color w:val="000000"/>
              </w:rPr>
              <w:t xml:space="preserve"> районного муниципального образования о ходе подготовки к проведению ОГЭ, ЕГЭ, ГВЭ в 201</w:t>
            </w:r>
            <w:r w:rsidR="00166B15">
              <w:rPr>
                <w:color w:val="000000"/>
              </w:rPr>
              <w:t>9</w:t>
            </w:r>
            <w:r w:rsidRPr="0022395F">
              <w:rPr>
                <w:color w:val="000000"/>
              </w:rPr>
              <w:t xml:space="preserve"> году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Усольцев С.И., председатель Комитета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в течение года </w:t>
            </w: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15134" w:type="dxa"/>
            <w:gridSpan w:val="5"/>
          </w:tcPr>
          <w:p w:rsidR="00E517AB" w:rsidRPr="0022395F" w:rsidRDefault="00E517AB" w:rsidP="003D6389">
            <w:pPr>
              <w:pStyle w:val="a3"/>
              <w:jc w:val="center"/>
            </w:pPr>
            <w:r w:rsidRPr="0022395F">
              <w:rPr>
                <w:b/>
                <w:bCs/>
                <w:color w:val="000000"/>
              </w:rPr>
              <w:t>Совершенствование   условий организационно-методического сопровождения учителей и обучающихся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23.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Pr="0022395F">
              <w:rPr>
                <w:color w:val="000000"/>
              </w:rPr>
              <w:t>у</w:t>
            </w:r>
            <w:proofErr w:type="gramEnd"/>
            <w:r w:rsidRPr="0022395F">
              <w:rPr>
                <w:color w:val="000000"/>
              </w:rPr>
              <w:t xml:space="preserve"> обучающихся.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Учет пробела знаний: тетрадь достижений, план индивидуальной работы, использование школьного компонента; деятельность на уроке по отработке первого уровня  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Зам</w:t>
            </w:r>
            <w:proofErr w:type="gramStart"/>
            <w:r w:rsidRPr="0022395F">
              <w:t>.д</w:t>
            </w:r>
            <w:proofErr w:type="gramEnd"/>
            <w:r w:rsidRPr="0022395F">
              <w:t>иректоров по УВР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rPr>
                <w:color w:val="000000"/>
              </w:rPr>
              <w:t xml:space="preserve">Корректировка рабочих программ учителей-предметников, планов школьных </w:t>
            </w:r>
            <w:proofErr w:type="spellStart"/>
            <w:r w:rsidRPr="0022395F">
              <w:rPr>
                <w:color w:val="000000"/>
              </w:rPr>
              <w:t>методобъединений</w:t>
            </w:r>
            <w:proofErr w:type="spellEnd"/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lastRenderedPageBreak/>
              <w:t>24.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Практикоориентированные</w:t>
            </w:r>
            <w:proofErr w:type="spellEnd"/>
            <w:r w:rsidRPr="0022395F">
              <w:t xml:space="preserve"> семинары районных методических объединений по теме: «Открытые показы уроков в соответствии с </w:t>
            </w:r>
            <w:proofErr w:type="spellStart"/>
            <w:r w:rsidRPr="0022395F">
              <w:t>системно-деятельностным</w:t>
            </w:r>
            <w:proofErr w:type="spellEnd"/>
            <w:r w:rsidRPr="0022395F">
              <w:t xml:space="preserve"> подходом.  Оценка образовательных достижений учащихся на уроке»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Курбалова</w:t>
            </w:r>
            <w:proofErr w:type="spellEnd"/>
            <w:r w:rsidRPr="0022395F">
              <w:t xml:space="preserve"> И.А., директор МУ «ЦРОУ ЗР»;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 РМО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25.</w:t>
            </w:r>
          </w:p>
        </w:tc>
        <w:tc>
          <w:tcPr>
            <w:tcW w:w="5670" w:type="dxa"/>
          </w:tcPr>
          <w:p w:rsidR="00E517AB" w:rsidRPr="0022395F" w:rsidRDefault="00E517AB" w:rsidP="004B6EBD">
            <w:pPr>
              <w:pStyle w:val="a3"/>
              <w:jc w:val="both"/>
            </w:pPr>
            <w:r w:rsidRPr="0022395F">
              <w:t xml:space="preserve">Проведение Единых методических дней  для педагогов  по темам: </w:t>
            </w:r>
            <w:r w:rsidR="004B6EBD" w:rsidRPr="00706A30">
              <w:t xml:space="preserve">Мастер-классы  "Целеполагание на уроке", "Формирование мотивации у </w:t>
            </w:r>
            <w:proofErr w:type="gramStart"/>
            <w:r w:rsidR="004B6EBD" w:rsidRPr="00706A30">
              <w:t>обучающихся</w:t>
            </w:r>
            <w:proofErr w:type="gramEnd"/>
            <w:r w:rsidR="004B6EBD" w:rsidRPr="00706A30">
              <w:t xml:space="preserve"> к учебной деятельности", "</w:t>
            </w:r>
            <w:proofErr w:type="spellStart"/>
            <w:r w:rsidR="004B6EBD" w:rsidRPr="00706A30">
              <w:t>К</w:t>
            </w:r>
            <w:r w:rsidR="004B6EBD">
              <w:t>оллаборативная</w:t>
            </w:r>
            <w:proofErr w:type="spellEnd"/>
            <w:r w:rsidR="004B6EBD">
              <w:t xml:space="preserve"> среда на уроке", </w:t>
            </w:r>
            <w:r w:rsidR="004B6EBD" w:rsidRPr="00706A30">
              <w:t xml:space="preserve">"Качество образования: подготовка обучающихся к ГИА, ВПР". 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Курбалова</w:t>
            </w:r>
            <w:proofErr w:type="spellEnd"/>
            <w:r w:rsidRPr="0022395F">
              <w:t xml:space="preserve"> И.А., директор МУ «ЦРОУ ЗР»;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руководители РМО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ноябрь</w:t>
            </w: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</w:p>
          <w:p w:rsidR="004B6EBD" w:rsidRDefault="004B6EBD" w:rsidP="003D6389">
            <w:pPr>
              <w:pStyle w:val="a3"/>
              <w:jc w:val="both"/>
            </w:pPr>
            <w:r>
              <w:t>январь</w:t>
            </w:r>
          </w:p>
          <w:p w:rsidR="004B6EBD" w:rsidRDefault="004B6EBD" w:rsidP="003D6389">
            <w:pPr>
              <w:pStyle w:val="a3"/>
              <w:jc w:val="both"/>
            </w:pP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март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Совершенствование педагогического мастерства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26.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Мониторинг работы  руководителей </w:t>
            </w:r>
            <w:r>
              <w:t>ОО</w:t>
            </w:r>
            <w:r w:rsidRPr="0022395F">
              <w:t xml:space="preserve">, учителей математики и русского языка, закрепленных за </w:t>
            </w:r>
            <w:proofErr w:type="gramStart"/>
            <w:r w:rsidRPr="0022395F">
              <w:t>обучающимися</w:t>
            </w:r>
            <w:proofErr w:type="gramEnd"/>
            <w:r w:rsidRPr="0022395F">
              <w:t xml:space="preserve">  9, 11 классов: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обучающиеся  «группы риска»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обучающиеся  «успевающие»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обучающиеся «</w:t>
            </w:r>
            <w:proofErr w:type="spellStart"/>
            <w:r w:rsidRPr="0022395F">
              <w:t>высокобалльники</w:t>
            </w:r>
            <w:proofErr w:type="spellEnd"/>
            <w:r w:rsidRPr="0022395F">
              <w:t>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Зам</w:t>
            </w:r>
            <w:proofErr w:type="gramStart"/>
            <w:r w:rsidRPr="0022395F">
              <w:t>.д</w:t>
            </w:r>
            <w:proofErr w:type="gramEnd"/>
            <w:r w:rsidRPr="0022395F">
              <w:t>иректоров по УВР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</w:t>
            </w:r>
            <w:r w:rsidRPr="0022395F">
              <w:t xml:space="preserve">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Отчет о проделанной работе, выработка методических рекомендаций по корректировке дифференцированной работы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27.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Проведение семинаров-практикумов для учителей – предметников по изучению методики преподавания «западающих тем»: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по физике,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математике, 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русскому языку,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истории и обществознанию,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химии,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- биологии, 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географии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Руководители РМО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Повышение профессиональных компетенций учителей - предметников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28.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Школьные с</w:t>
            </w:r>
            <w:r w:rsidRPr="0022395F">
              <w:t>еминар</w:t>
            </w:r>
            <w:r>
              <w:t>ы</w:t>
            </w:r>
            <w:r w:rsidRPr="006D4C5E">
              <w:t>«Формирование системы работы учителя по использованию результатов диагностики и мониторингов</w:t>
            </w:r>
            <w:r w:rsidRPr="0022395F">
              <w:t>для достижения качества образования»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октябрь- декабрь</w:t>
            </w:r>
          </w:p>
        </w:tc>
        <w:tc>
          <w:tcPr>
            <w:tcW w:w="3686" w:type="dxa"/>
            <w:vMerge/>
            <w:vAlign w:val="center"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29.</w:t>
            </w:r>
          </w:p>
        </w:tc>
        <w:tc>
          <w:tcPr>
            <w:tcW w:w="5670" w:type="dxa"/>
          </w:tcPr>
          <w:p w:rsidR="00E517AB" w:rsidRPr="004108EE" w:rsidRDefault="00E517AB" w:rsidP="003D6389">
            <w:r w:rsidRPr="004108EE">
              <w:t xml:space="preserve">Организация работы </w:t>
            </w:r>
            <w:proofErr w:type="spellStart"/>
            <w:r w:rsidRPr="004108EE">
              <w:t>учителей-тьюторов</w:t>
            </w:r>
            <w:r w:rsidRPr="006D4C5E">
              <w:t>по</w:t>
            </w:r>
            <w:proofErr w:type="spellEnd"/>
            <w:r w:rsidRPr="006D4C5E">
              <w:t xml:space="preserve"> отработке </w:t>
            </w:r>
            <w:r w:rsidRPr="006D4C5E">
              <w:lastRenderedPageBreak/>
              <w:t>методики преподавания в 9-11 классах</w:t>
            </w:r>
            <w:r w:rsidR="00DC2A6C" w:rsidRPr="00DC2A6C">
              <w:t>следующих</w:t>
            </w:r>
            <w:r w:rsidRPr="004108EE">
              <w:t>предметов:</w:t>
            </w:r>
          </w:p>
          <w:p w:rsidR="00E517AB" w:rsidRPr="004108EE" w:rsidRDefault="00E517AB" w:rsidP="00E51D88">
            <w:pPr>
              <w:numPr>
                <w:ilvl w:val="0"/>
                <w:numId w:val="3"/>
              </w:numPr>
            </w:pPr>
            <w:r w:rsidRPr="004108EE">
              <w:t>математика (</w:t>
            </w:r>
            <w:r>
              <w:t xml:space="preserve">МОУ </w:t>
            </w:r>
            <w:proofErr w:type="spellStart"/>
            <w:r w:rsidR="0008064E">
              <w:t>Хазанская</w:t>
            </w:r>
            <w:r w:rsidRPr="004108EE">
              <w:t>СОШ</w:t>
            </w:r>
            <w:proofErr w:type="spellEnd"/>
            <w:r w:rsidRPr="004108EE">
              <w:t>);</w:t>
            </w:r>
          </w:p>
          <w:p w:rsidR="00E517AB" w:rsidRPr="004108EE" w:rsidRDefault="00E517AB" w:rsidP="00E51D88">
            <w:pPr>
              <w:numPr>
                <w:ilvl w:val="0"/>
                <w:numId w:val="3"/>
              </w:numPr>
            </w:pPr>
            <w:r w:rsidRPr="004108EE">
              <w:t>русский язык (</w:t>
            </w:r>
            <w:r>
              <w:t xml:space="preserve">МОУ </w:t>
            </w:r>
            <w:proofErr w:type="spellStart"/>
            <w:r w:rsidR="0008064E">
              <w:t>Масляногорская</w:t>
            </w:r>
            <w:r w:rsidRPr="004108EE">
              <w:t>СОШ</w:t>
            </w:r>
            <w:proofErr w:type="spellEnd"/>
            <w:r w:rsidRPr="004108EE">
              <w:t>)</w:t>
            </w:r>
          </w:p>
          <w:p w:rsidR="00E517AB" w:rsidRDefault="0008064E" w:rsidP="0008064E">
            <w:pPr>
              <w:numPr>
                <w:ilvl w:val="0"/>
                <w:numId w:val="3"/>
              </w:numPr>
            </w:pPr>
            <w:r>
              <w:t>биология</w:t>
            </w:r>
            <w:r w:rsidR="00E517AB">
              <w:t xml:space="preserve"> (МОУ </w:t>
            </w:r>
            <w:proofErr w:type="spellStart"/>
            <w:r>
              <w:t>Масляногорская</w:t>
            </w:r>
            <w:proofErr w:type="spellEnd"/>
            <w:r w:rsidR="00E517AB">
              <w:t xml:space="preserve"> СОШ</w:t>
            </w:r>
            <w:r>
              <w:t xml:space="preserve">, МОУ </w:t>
            </w:r>
            <w:proofErr w:type="spellStart"/>
            <w:r>
              <w:t>Хазанская</w:t>
            </w:r>
            <w:proofErr w:type="spellEnd"/>
            <w:r>
              <w:t xml:space="preserve"> СОШ</w:t>
            </w:r>
            <w:r w:rsidR="00E517AB" w:rsidRPr="004108EE">
              <w:t>)</w:t>
            </w:r>
          </w:p>
          <w:p w:rsidR="0008064E" w:rsidRPr="0022395F" w:rsidRDefault="0008064E" w:rsidP="0008064E">
            <w:pPr>
              <w:numPr>
                <w:ilvl w:val="0"/>
                <w:numId w:val="3"/>
              </w:numPr>
            </w:pPr>
            <w:r>
              <w:t xml:space="preserve">история, обществознание (МОУ </w:t>
            </w:r>
            <w:proofErr w:type="spellStart"/>
            <w:r>
              <w:t>Ухтуйская</w:t>
            </w:r>
            <w:proofErr w:type="spellEnd"/>
            <w:r>
              <w:t xml:space="preserve"> СОШ, МОУ </w:t>
            </w:r>
            <w:proofErr w:type="spellStart"/>
            <w:r>
              <w:t>Хазанская</w:t>
            </w:r>
            <w:proofErr w:type="spellEnd"/>
            <w:r>
              <w:t xml:space="preserve"> СОШ</w:t>
            </w:r>
            <w:r w:rsidRPr="004108EE">
              <w:t>)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lastRenderedPageBreak/>
              <w:t>Руководители РМО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3686" w:type="dxa"/>
            <w:vAlign w:val="center"/>
          </w:tcPr>
          <w:p w:rsidR="00E517AB" w:rsidRPr="0022395F" w:rsidRDefault="00E517AB" w:rsidP="003D6389">
            <w:pPr>
              <w:pStyle w:val="a3"/>
              <w:jc w:val="both"/>
            </w:pPr>
            <w:r w:rsidRPr="004108EE">
              <w:t xml:space="preserve">Повышение профессиональных </w:t>
            </w:r>
            <w:r w:rsidRPr="004108EE">
              <w:lastRenderedPageBreak/>
              <w:t xml:space="preserve">компетенций учителей – предметников. </w:t>
            </w:r>
            <w:r w:rsidRPr="004108EE">
              <w:rPr>
                <w:color w:val="000000"/>
              </w:rPr>
              <w:t xml:space="preserve"> Трансляция эффективного педагогического опыта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lastRenderedPageBreak/>
              <w:t>30.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Организация дополнительных занятий для обучающихся 9,11 классов (разного уровня подготовки) 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Зам</w:t>
            </w:r>
            <w:proofErr w:type="gramStart"/>
            <w:r w:rsidRPr="0022395F">
              <w:t>.д</w:t>
            </w:r>
            <w:proofErr w:type="gramEnd"/>
            <w:r w:rsidRPr="0022395F">
              <w:t>иректоров по УВР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</w:t>
            </w:r>
            <w:r w:rsidRPr="0022395F">
              <w:t xml:space="preserve">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Повышение уровня качества знаний обучающихся  в ОО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31.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Участие в диагностических тренировочных тестированиях (ЕГЭ и ОГЭ) по математике и русскому языку для обучающихся 9, 10, 11 классов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Зам</w:t>
            </w:r>
            <w:proofErr w:type="gramStart"/>
            <w:r w:rsidRPr="0022395F">
              <w:t>.д</w:t>
            </w:r>
            <w:proofErr w:type="gramEnd"/>
            <w:r w:rsidRPr="0022395F">
              <w:t>иректоров по УВР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</w:t>
            </w:r>
            <w:r w:rsidRPr="0022395F">
              <w:t xml:space="preserve">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Получение информации для принятия решений по повышению уровня качества обучающихся  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32.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Проведение пробного  ЕГЭ для обучающихся 11 классов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по математике;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по русскому языку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ГАУ ДПО «Институт развития образования Иркутской области», Комитет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Тренировка процедуры ЕГЭ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33.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Проведение </w:t>
            </w:r>
            <w:proofErr w:type="gramStart"/>
            <w:r w:rsidRPr="0022395F">
              <w:t>пробного</w:t>
            </w:r>
            <w:proofErr w:type="gramEnd"/>
            <w:r>
              <w:t xml:space="preserve"> О</w:t>
            </w:r>
            <w:r w:rsidRPr="0022395F">
              <w:t xml:space="preserve">ГЭ для обучающихся </w:t>
            </w:r>
            <w:r>
              <w:t>9</w:t>
            </w:r>
            <w:r w:rsidRPr="0022395F">
              <w:t xml:space="preserve"> классов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по математике;</w:t>
            </w:r>
          </w:p>
          <w:p w:rsidR="00E517AB" w:rsidRPr="0022395F" w:rsidRDefault="00E517AB" w:rsidP="003D6389">
            <w:pPr>
              <w:pStyle w:val="a3"/>
              <w:jc w:val="both"/>
            </w:pPr>
            <w:r w:rsidRPr="0022395F">
              <w:t>- по русскому языку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bookmarkStart w:id="0" w:name="_GoBack"/>
            <w:bookmarkEnd w:id="0"/>
            <w:r>
              <w:t>ГАУ ДПО «Институт развития образования Иркутской области», Комитет по образованию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март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Тренировка процедуры ОГЭ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34.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Участие обучающихся 10-11 классов в </w:t>
            </w:r>
            <w:proofErr w:type="gramStart"/>
            <w:r w:rsidRPr="0022395F">
              <w:t>интернет-тестированиях</w:t>
            </w:r>
            <w:proofErr w:type="gramEnd"/>
            <w:r w:rsidRPr="0022395F">
              <w:t xml:space="preserve"> в рамках подготовки к ЕГЭ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Получение информации для принятия решений по повышению уровня качества обучающихся  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35.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 xml:space="preserve">Работа районного </w:t>
            </w:r>
            <w:r w:rsidRPr="00EF4E36">
              <w:t xml:space="preserve">консультационного пункта для обучающихся 9,11 классов по </w:t>
            </w:r>
            <w:r>
              <w:t>предметам (русский язык, математика, биология, обществознание)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Руководители РМО, педагогические работники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ноябрь, январь, март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Повышение уровня качества знаний обучающихся  в ОО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166B15" w:rsidP="003D6389">
            <w:pPr>
              <w:pStyle w:val="a3"/>
              <w:jc w:val="both"/>
            </w:pPr>
            <w:r>
              <w:t>36.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Психолого</w:t>
            </w:r>
            <w:proofErr w:type="spellEnd"/>
            <w:r w:rsidRPr="0022395F">
              <w:t>–педагогическое сопровождение выпускников 9-х и 11-х классов при подготовке и участии</w:t>
            </w:r>
            <w:r>
              <w:t xml:space="preserve"> в ГИА-2017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Психологи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Психологическая готовность выпускников 9-х и 11-х классов к ГИА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Районный психологический тренинг «Я хочу»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Психологи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3686" w:type="dxa"/>
            <w:vMerge w:val="restart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с учащимися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37.</w:t>
            </w:r>
          </w:p>
        </w:tc>
        <w:tc>
          <w:tcPr>
            <w:tcW w:w="5670" w:type="dxa"/>
          </w:tcPr>
          <w:p w:rsidR="00E517AB" w:rsidRDefault="00E517AB" w:rsidP="003D6389">
            <w:pPr>
              <w:pStyle w:val="a3"/>
              <w:jc w:val="both"/>
            </w:pPr>
            <w:r>
              <w:t>Районная ярмарка профессий;</w:t>
            </w:r>
          </w:p>
          <w:p w:rsidR="00E517AB" w:rsidRPr="0022395F" w:rsidRDefault="00E517AB" w:rsidP="003D6389">
            <w:pPr>
              <w:pStyle w:val="a3"/>
              <w:jc w:val="both"/>
            </w:pPr>
            <w:r>
              <w:t>участие в выставке профессий (</w:t>
            </w:r>
            <w:proofErr w:type="spellStart"/>
            <w:r>
              <w:t>Сибэкспоцентр</w:t>
            </w:r>
            <w:proofErr w:type="spellEnd"/>
            <w:r>
              <w:t xml:space="preserve">); посещение дней открытых дверей в </w:t>
            </w:r>
            <w:proofErr w:type="spellStart"/>
            <w:r>
              <w:t>СУЗах</w:t>
            </w:r>
            <w:proofErr w:type="spellEnd"/>
            <w:r>
              <w:t xml:space="preserve"> и ВУЗах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proofErr w:type="spellStart"/>
            <w:r w:rsidRPr="0022395F">
              <w:t>Курбалова</w:t>
            </w:r>
            <w:proofErr w:type="spellEnd"/>
            <w:r w:rsidRPr="0022395F">
              <w:t xml:space="preserve"> И.А., директор МУ «ЦРОУ ЗР»; </w:t>
            </w:r>
          </w:p>
          <w:p w:rsidR="00E517AB" w:rsidRDefault="00E517AB" w:rsidP="003D6389">
            <w:pPr>
              <w:pStyle w:val="a3"/>
              <w:jc w:val="both"/>
            </w:pPr>
            <w:r w:rsidRPr="0022395F">
              <w:t xml:space="preserve">руководители </w:t>
            </w:r>
            <w:r>
              <w:t>О</w:t>
            </w:r>
            <w:r w:rsidRPr="0022395F">
              <w:t>О</w:t>
            </w:r>
          </w:p>
        </w:tc>
        <w:tc>
          <w:tcPr>
            <w:tcW w:w="2004" w:type="dxa"/>
          </w:tcPr>
          <w:p w:rsidR="00E517AB" w:rsidRDefault="00E517AB" w:rsidP="003D6389">
            <w:pPr>
              <w:pStyle w:val="a3"/>
              <w:jc w:val="both"/>
            </w:pPr>
            <w:r>
              <w:t>ноябрь</w:t>
            </w:r>
          </w:p>
          <w:p w:rsidR="00E517AB" w:rsidRDefault="00E517AB" w:rsidP="003D6389">
            <w:pPr>
              <w:pStyle w:val="a3"/>
              <w:jc w:val="both"/>
            </w:pPr>
            <w:r>
              <w:t>март</w:t>
            </w:r>
          </w:p>
          <w:p w:rsidR="00E517AB" w:rsidRDefault="00E517AB" w:rsidP="003D6389">
            <w:pPr>
              <w:pStyle w:val="a3"/>
              <w:jc w:val="both"/>
            </w:pPr>
          </w:p>
        </w:tc>
        <w:tc>
          <w:tcPr>
            <w:tcW w:w="3686" w:type="dxa"/>
            <w:vMerge/>
          </w:tcPr>
          <w:p w:rsidR="00E517AB" w:rsidRPr="0022395F" w:rsidRDefault="00E517AB" w:rsidP="003D6389">
            <w:pPr>
              <w:pStyle w:val="a3"/>
              <w:jc w:val="both"/>
            </w:pPr>
          </w:p>
        </w:tc>
      </w:tr>
      <w:tr w:rsidR="00E517AB" w:rsidRPr="0022395F" w:rsidTr="003D6389">
        <w:tc>
          <w:tcPr>
            <w:tcW w:w="15134" w:type="dxa"/>
            <w:gridSpan w:val="5"/>
          </w:tcPr>
          <w:p w:rsidR="00E517AB" w:rsidRPr="0022395F" w:rsidRDefault="00E517AB" w:rsidP="003D6389">
            <w:pPr>
              <w:pStyle w:val="a3"/>
              <w:jc w:val="center"/>
            </w:pPr>
            <w:r w:rsidRPr="0022395F">
              <w:rPr>
                <w:b/>
              </w:rPr>
              <w:t>Работа со школами, имеющими низкие образовательные результаты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38.</w:t>
            </w:r>
          </w:p>
        </w:tc>
        <w:tc>
          <w:tcPr>
            <w:tcW w:w="5670" w:type="dxa"/>
            <w:vAlign w:val="center"/>
          </w:tcPr>
          <w:p w:rsidR="00E517AB" w:rsidRPr="0022395F" w:rsidRDefault="00E517AB" w:rsidP="00166B15">
            <w:pPr>
              <w:pStyle w:val="a3"/>
              <w:jc w:val="both"/>
            </w:pPr>
            <w:r>
              <w:t>К</w:t>
            </w:r>
            <w:r w:rsidRPr="0022395F">
              <w:t>орректировка планов по УВР образовательных организаций  на 201</w:t>
            </w:r>
            <w:r w:rsidR="00166B15">
              <w:t>8</w:t>
            </w:r>
            <w:r w:rsidRPr="0022395F">
              <w:t>-201</w:t>
            </w:r>
            <w:r w:rsidR="00166B15">
              <w:t>9</w:t>
            </w:r>
            <w:r w:rsidRPr="0022395F">
              <w:t xml:space="preserve"> учебный год 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Руководители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3686" w:type="dxa"/>
            <w:vAlign w:val="center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>Повышение  аналитической культуры руководителей, выработка рекомендаций по составлению плана по УВР</w:t>
            </w: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39.</w:t>
            </w:r>
          </w:p>
        </w:tc>
        <w:tc>
          <w:tcPr>
            <w:tcW w:w="5670" w:type="dxa"/>
            <w:vAlign w:val="center"/>
          </w:tcPr>
          <w:p w:rsidR="00E517AB" w:rsidRPr="004108EE" w:rsidRDefault="00E517AB" w:rsidP="003D6389">
            <w:r w:rsidRPr="004108EE">
              <w:t xml:space="preserve">Выезд в ОО района </w:t>
            </w:r>
            <w:r>
              <w:t xml:space="preserve">на заседания педагогических советов </w:t>
            </w:r>
            <w:r w:rsidRPr="004108EE">
              <w:t>с целью изучения состояния  УВР и оказания методической помощи школам с низкими результатами по ГИА-201</w:t>
            </w:r>
            <w:r w:rsidR="00166B15">
              <w:t>8</w:t>
            </w:r>
            <w:r w:rsidRPr="004108EE">
              <w:t xml:space="preserve">: </w:t>
            </w:r>
          </w:p>
          <w:p w:rsidR="00E517AB" w:rsidRPr="0022395F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- МОУ </w:t>
            </w:r>
            <w:proofErr w:type="spellStart"/>
            <w:r w:rsidR="00166B15">
              <w:rPr>
                <w:color w:val="000000"/>
              </w:rPr>
              <w:t>Масляногорская</w:t>
            </w:r>
            <w:r w:rsidRPr="0022395F">
              <w:rPr>
                <w:color w:val="000000"/>
              </w:rPr>
              <w:t>СОШ</w:t>
            </w:r>
            <w:proofErr w:type="spellEnd"/>
            <w:r w:rsidRPr="0022395F">
              <w:rPr>
                <w:color w:val="000000"/>
              </w:rPr>
              <w:t>;</w:t>
            </w:r>
          </w:p>
          <w:p w:rsidR="00E517AB" w:rsidRPr="003B60DE" w:rsidRDefault="00E517AB" w:rsidP="003D6389">
            <w:pPr>
              <w:pStyle w:val="a3"/>
              <w:jc w:val="both"/>
              <w:rPr>
                <w:color w:val="000000"/>
              </w:rPr>
            </w:pPr>
            <w:r w:rsidRPr="0022395F">
              <w:rPr>
                <w:color w:val="000000"/>
              </w:rPr>
              <w:t xml:space="preserve">- МОУ </w:t>
            </w:r>
            <w:proofErr w:type="spellStart"/>
            <w:r>
              <w:rPr>
                <w:color w:val="000000"/>
              </w:rPr>
              <w:t>Хазанская</w:t>
            </w:r>
            <w:proofErr w:type="spellEnd"/>
            <w:r>
              <w:rPr>
                <w:color w:val="000000"/>
              </w:rPr>
              <w:t xml:space="preserve"> СОШ.</w:t>
            </w:r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Комитет по образованию, МУ «ЦРОУ ЗР», ОО</w:t>
            </w:r>
          </w:p>
        </w:tc>
        <w:tc>
          <w:tcPr>
            <w:tcW w:w="2004" w:type="dxa"/>
          </w:tcPr>
          <w:p w:rsidR="00E517AB" w:rsidRPr="0022395F" w:rsidRDefault="00E517AB" w:rsidP="003B60DE">
            <w:pPr>
              <w:pStyle w:val="a3"/>
              <w:jc w:val="both"/>
            </w:pPr>
            <w:r>
              <w:t>декабрь-январь</w:t>
            </w:r>
          </w:p>
        </w:tc>
        <w:tc>
          <w:tcPr>
            <w:tcW w:w="3686" w:type="dxa"/>
          </w:tcPr>
          <w:p w:rsidR="00E517AB" w:rsidRPr="004108EE" w:rsidRDefault="00E517AB" w:rsidP="003D6389">
            <w:pPr>
              <w:pStyle w:val="a3"/>
            </w:pPr>
            <w:r w:rsidRPr="004108EE">
              <w:t xml:space="preserve">Составление «дорожной карты» по итогам изучения. Отчет о выполнении мероприятий дорожной карты. </w:t>
            </w:r>
          </w:p>
          <w:p w:rsidR="00E517AB" w:rsidRPr="004108EE" w:rsidRDefault="00E517AB" w:rsidP="003D6389">
            <w:pPr>
              <w:pStyle w:val="a3"/>
              <w:rPr>
                <w:color w:val="000000"/>
              </w:rPr>
            </w:pPr>
          </w:p>
        </w:tc>
      </w:tr>
      <w:tr w:rsidR="00E517AB" w:rsidRPr="0022395F" w:rsidTr="003D6389">
        <w:tc>
          <w:tcPr>
            <w:tcW w:w="817" w:type="dxa"/>
          </w:tcPr>
          <w:p w:rsidR="00E517AB" w:rsidRPr="0022395F" w:rsidRDefault="00E517AB" w:rsidP="00E517AB">
            <w:pPr>
              <w:pStyle w:val="a3"/>
              <w:jc w:val="both"/>
            </w:pPr>
            <w:r>
              <w:t>40.</w:t>
            </w:r>
          </w:p>
        </w:tc>
        <w:tc>
          <w:tcPr>
            <w:tcW w:w="5670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Мониторинг </w:t>
            </w:r>
            <w:proofErr w:type="gramStart"/>
            <w:r w:rsidRPr="0022395F">
              <w:t>эффективности функционирования школьных систем оценки качества образования</w:t>
            </w:r>
            <w:proofErr w:type="gramEnd"/>
          </w:p>
        </w:tc>
        <w:tc>
          <w:tcPr>
            <w:tcW w:w="2957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Комитет по образованию, МУ «ЦРОУ ЗР», ОО</w:t>
            </w:r>
          </w:p>
        </w:tc>
        <w:tc>
          <w:tcPr>
            <w:tcW w:w="2004" w:type="dxa"/>
          </w:tcPr>
          <w:p w:rsidR="00E517AB" w:rsidRPr="0022395F" w:rsidRDefault="00E517AB" w:rsidP="003D6389">
            <w:pPr>
              <w:pStyle w:val="a3"/>
              <w:jc w:val="both"/>
            </w:pPr>
            <w:r>
              <w:t>февраль - март</w:t>
            </w:r>
          </w:p>
        </w:tc>
        <w:tc>
          <w:tcPr>
            <w:tcW w:w="3686" w:type="dxa"/>
          </w:tcPr>
          <w:p w:rsidR="00E517AB" w:rsidRPr="0022395F" w:rsidRDefault="00E517AB" w:rsidP="003D6389">
            <w:pPr>
              <w:pStyle w:val="a3"/>
              <w:jc w:val="both"/>
            </w:pPr>
            <w:r w:rsidRPr="0022395F"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</w:tr>
    </w:tbl>
    <w:p w:rsidR="00E51D88" w:rsidRPr="0022395F" w:rsidRDefault="00E51D88" w:rsidP="00E51D88">
      <w:pPr>
        <w:pStyle w:val="a3"/>
        <w:jc w:val="both"/>
      </w:pPr>
    </w:p>
    <w:p w:rsidR="00E51D88" w:rsidRPr="0022395F" w:rsidRDefault="00E51D88" w:rsidP="00E51D88">
      <w:pPr>
        <w:pStyle w:val="a3"/>
        <w:jc w:val="both"/>
      </w:pPr>
    </w:p>
    <w:p w:rsidR="00E51D88" w:rsidRPr="0022395F" w:rsidRDefault="00E51D88" w:rsidP="00E51D88">
      <w:pPr>
        <w:pStyle w:val="a3"/>
        <w:jc w:val="both"/>
      </w:pPr>
    </w:p>
    <w:p w:rsidR="00E51D88" w:rsidRDefault="00E51D88"/>
    <w:sectPr w:rsidR="00E51D88" w:rsidSect="00E51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0F1"/>
    <w:multiLevelType w:val="hybridMultilevel"/>
    <w:tmpl w:val="6F92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44EA7"/>
    <w:multiLevelType w:val="multilevel"/>
    <w:tmpl w:val="0672A4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E2359C2"/>
    <w:multiLevelType w:val="hybridMultilevel"/>
    <w:tmpl w:val="772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50B3A"/>
    <w:multiLevelType w:val="multilevel"/>
    <w:tmpl w:val="0672A4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62DE1B6E"/>
    <w:multiLevelType w:val="hybridMultilevel"/>
    <w:tmpl w:val="D8443182"/>
    <w:lvl w:ilvl="0" w:tplc="00342AB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88"/>
    <w:rsid w:val="0008064E"/>
    <w:rsid w:val="00111DD2"/>
    <w:rsid w:val="00166B15"/>
    <w:rsid w:val="001D630B"/>
    <w:rsid w:val="00237892"/>
    <w:rsid w:val="002660B0"/>
    <w:rsid w:val="002F36F7"/>
    <w:rsid w:val="003B60DE"/>
    <w:rsid w:val="00464D52"/>
    <w:rsid w:val="004B6EBD"/>
    <w:rsid w:val="00584627"/>
    <w:rsid w:val="005A0326"/>
    <w:rsid w:val="005A7FC4"/>
    <w:rsid w:val="00AE4A5F"/>
    <w:rsid w:val="00CC1F23"/>
    <w:rsid w:val="00DC2A6C"/>
    <w:rsid w:val="00DE5041"/>
    <w:rsid w:val="00E24239"/>
    <w:rsid w:val="00E517AB"/>
    <w:rsid w:val="00E51D88"/>
    <w:rsid w:val="00EC06D1"/>
    <w:rsid w:val="00EF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1D88"/>
    <w:pPr>
      <w:keepNext/>
      <w:jc w:val="center"/>
      <w:outlineLvl w:val="1"/>
    </w:pPr>
    <w:rPr>
      <w:b/>
      <w:sz w:val="4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D88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No Spacing"/>
    <w:link w:val="a4"/>
    <w:uiPriority w:val="1"/>
    <w:qFormat/>
    <w:rsid w:val="00E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51D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51D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5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4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1D88"/>
    <w:pPr>
      <w:keepNext/>
      <w:jc w:val="center"/>
      <w:outlineLvl w:val="1"/>
    </w:pPr>
    <w:rPr>
      <w:b/>
      <w:sz w:val="4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D88"/>
    <w:rPr>
      <w:rFonts w:ascii="Times New Roman" w:eastAsia="Times New Roman" w:hAnsi="Times New Roman" w:cs="Times New Roman"/>
      <w:b/>
      <w:sz w:val="40"/>
      <w:szCs w:val="28"/>
      <w:lang w:val="x-none" w:eastAsia="ru-RU"/>
    </w:rPr>
  </w:style>
  <w:style w:type="paragraph" w:styleId="a3">
    <w:name w:val="No Spacing"/>
    <w:link w:val="a4"/>
    <w:uiPriority w:val="1"/>
    <w:qFormat/>
    <w:rsid w:val="00E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51D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E51D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5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4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Admin</cp:lastModifiedBy>
  <cp:revision>15</cp:revision>
  <cp:lastPrinted>2018-10-30T03:48:00Z</cp:lastPrinted>
  <dcterms:created xsi:type="dcterms:W3CDTF">2018-10-01T03:17:00Z</dcterms:created>
  <dcterms:modified xsi:type="dcterms:W3CDTF">2018-10-30T05:13:00Z</dcterms:modified>
</cp:coreProperties>
</file>