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D" w:rsidRDefault="001C636D" w:rsidP="005D13CF">
      <w:pPr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Pr="00D433EE" w:rsidRDefault="001C636D" w:rsidP="001C636D">
      <w:pPr>
        <w:pStyle w:val="aff"/>
        <w:jc w:val="center"/>
        <w:rPr>
          <w:b/>
          <w:sz w:val="48"/>
        </w:rPr>
      </w:pPr>
      <w:r w:rsidRPr="00D433EE">
        <w:rPr>
          <w:b/>
          <w:sz w:val="48"/>
        </w:rPr>
        <w:t xml:space="preserve">Отчет об исполнении муниципальной программы администрации </w:t>
      </w:r>
      <w:proofErr w:type="spellStart"/>
      <w:r w:rsidRPr="00D433EE">
        <w:rPr>
          <w:b/>
          <w:sz w:val="48"/>
        </w:rPr>
        <w:t>Зиминского</w:t>
      </w:r>
      <w:proofErr w:type="spellEnd"/>
      <w:r w:rsidRPr="00D433EE">
        <w:rPr>
          <w:b/>
          <w:sz w:val="48"/>
        </w:rPr>
        <w:t xml:space="preserve"> районного муниципального образования</w:t>
      </w:r>
    </w:p>
    <w:p w:rsidR="001C636D" w:rsidRDefault="001C636D" w:rsidP="001C636D">
      <w:pPr>
        <w:pStyle w:val="aff"/>
        <w:ind w:left="360"/>
        <w:jc w:val="center"/>
        <w:rPr>
          <w:b/>
          <w:sz w:val="48"/>
        </w:rPr>
      </w:pPr>
      <w:r w:rsidRPr="00D433EE">
        <w:rPr>
          <w:b/>
          <w:sz w:val="48"/>
        </w:rPr>
        <w:t>«Развитие образования»</w:t>
      </w:r>
    </w:p>
    <w:p w:rsidR="001C636D" w:rsidRPr="00D433EE" w:rsidRDefault="001C636D" w:rsidP="001C636D">
      <w:pPr>
        <w:pStyle w:val="aff"/>
        <w:ind w:left="360"/>
        <w:jc w:val="center"/>
        <w:rPr>
          <w:b/>
          <w:sz w:val="48"/>
        </w:rPr>
      </w:pPr>
      <w:r w:rsidRPr="00D433EE">
        <w:rPr>
          <w:b/>
          <w:sz w:val="48"/>
        </w:rPr>
        <w:t xml:space="preserve"> на 2016-20</w:t>
      </w:r>
      <w:r>
        <w:rPr>
          <w:b/>
          <w:sz w:val="48"/>
        </w:rPr>
        <w:t>20</w:t>
      </w:r>
      <w:r w:rsidRPr="00D433EE">
        <w:rPr>
          <w:b/>
          <w:sz w:val="48"/>
        </w:rPr>
        <w:t xml:space="preserve"> годы</w:t>
      </w:r>
    </w:p>
    <w:p w:rsidR="001C636D" w:rsidRPr="00D433EE" w:rsidRDefault="001C636D" w:rsidP="001C636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D433EE">
        <w:rPr>
          <w:rFonts w:ascii="Times New Roman" w:hAnsi="Times New Roman" w:cs="Times New Roman"/>
          <w:b/>
          <w:sz w:val="48"/>
          <w:szCs w:val="24"/>
        </w:rPr>
        <w:t>по состоянию на 31 декабря 201</w:t>
      </w:r>
      <w:r>
        <w:rPr>
          <w:rFonts w:ascii="Times New Roman" w:hAnsi="Times New Roman" w:cs="Times New Roman"/>
          <w:b/>
          <w:sz w:val="48"/>
          <w:szCs w:val="24"/>
        </w:rPr>
        <w:t>8</w:t>
      </w:r>
      <w:r w:rsidRPr="00D433EE">
        <w:rPr>
          <w:rFonts w:ascii="Times New Roman" w:hAnsi="Times New Roman" w:cs="Times New Roman"/>
          <w:b/>
          <w:sz w:val="48"/>
          <w:szCs w:val="24"/>
        </w:rPr>
        <w:t xml:space="preserve"> года</w:t>
      </w: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1C636D" w:rsidRDefault="001C636D" w:rsidP="001C636D">
      <w:pPr>
        <w:pStyle w:val="aff"/>
        <w:ind w:left="360"/>
        <w:jc w:val="center"/>
      </w:pPr>
    </w:p>
    <w:p w:rsidR="009E70B7" w:rsidRDefault="009E70B7" w:rsidP="005D13CF">
      <w:pPr>
        <w:pStyle w:val="aff"/>
        <w:numPr>
          <w:ilvl w:val="0"/>
          <w:numId w:val="2"/>
        </w:numPr>
        <w:jc w:val="center"/>
      </w:pPr>
      <w:r>
        <w:lastRenderedPageBreak/>
        <w:t xml:space="preserve">Отчет об исполнении целевых показателей муниципальной программы </w:t>
      </w:r>
      <w:r w:rsidRPr="00EE1745">
        <w:t>администрации</w:t>
      </w:r>
      <w:r>
        <w:t xml:space="preserve"> </w:t>
      </w:r>
      <w:proofErr w:type="spellStart"/>
      <w:r w:rsidRPr="00EE1745">
        <w:t>Зиминского</w:t>
      </w:r>
      <w:proofErr w:type="spellEnd"/>
      <w:r w:rsidRPr="00EE1745">
        <w:t xml:space="preserve"> районного</w:t>
      </w:r>
      <w:r>
        <w:t xml:space="preserve"> </w:t>
      </w:r>
      <w:r w:rsidRPr="00EE1745">
        <w:t>муниципального образования</w:t>
      </w:r>
      <w:r>
        <w:t xml:space="preserve"> </w:t>
      </w:r>
    </w:p>
    <w:p w:rsidR="009E70B7" w:rsidRPr="00EE1745" w:rsidRDefault="009E70B7" w:rsidP="009E70B7">
      <w:pPr>
        <w:pStyle w:val="aff"/>
        <w:ind w:left="360"/>
        <w:jc w:val="center"/>
      </w:pPr>
      <w:r w:rsidRPr="00EE1745">
        <w:t>«Развитие образования</w:t>
      </w:r>
      <w:r>
        <w:t>»</w:t>
      </w:r>
      <w:r w:rsidRPr="00EE1745">
        <w:t xml:space="preserve"> на 2016-20</w:t>
      </w:r>
      <w:r w:rsidR="006F2CE3">
        <w:t>20</w:t>
      </w:r>
      <w:r w:rsidRPr="00EE1745">
        <w:t xml:space="preserve"> годы</w:t>
      </w:r>
    </w:p>
    <w:p w:rsidR="009E70B7" w:rsidRDefault="009E70B7" w:rsidP="009E70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201</w:t>
      </w:r>
      <w:r w:rsidR="008A5D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70B7" w:rsidRPr="00064A4E" w:rsidRDefault="009E70B7" w:rsidP="00C614F0">
      <w:pPr>
        <w:pStyle w:val="ConsPlusNormal"/>
        <w:spacing w:line="276" w:lineRule="auto"/>
        <w:ind w:firstLine="540"/>
        <w:jc w:val="center"/>
      </w:pPr>
      <w:r>
        <w:rPr>
          <w:rFonts w:ascii="Times New Roman" w:hAnsi="Times New Roman" w:cs="Times New Roman"/>
        </w:rPr>
        <w:t>(отчетный период)</w:t>
      </w:r>
    </w:p>
    <w:tbl>
      <w:tblPr>
        <w:tblW w:w="16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832"/>
        <w:gridCol w:w="872"/>
        <w:gridCol w:w="980"/>
        <w:gridCol w:w="1119"/>
        <w:gridCol w:w="879"/>
        <w:gridCol w:w="771"/>
        <w:gridCol w:w="2124"/>
        <w:gridCol w:w="847"/>
        <w:gridCol w:w="847"/>
        <w:gridCol w:w="19798"/>
      </w:tblGrid>
      <w:tr w:rsidR="009E70B7" w:rsidRPr="0069459C" w:rsidTr="0067690E">
        <w:trPr>
          <w:gridAfter w:val="3"/>
          <w:wAfter w:w="3400" w:type="pct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9E70B7" w:rsidRPr="0069459C" w:rsidTr="00366886">
        <w:trPr>
          <w:gridAfter w:val="3"/>
          <w:wAfter w:w="3400" w:type="pct"/>
        </w:trPr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0B7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70B7" w:rsidRPr="0069459C" w:rsidTr="0067690E">
        <w:trPr>
          <w:gridAfter w:val="3"/>
          <w:wAfter w:w="3400" w:type="pct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9459C" w:rsidRDefault="009E70B7" w:rsidP="006F2CE3">
            <w:pPr>
              <w:pStyle w:val="aff"/>
              <w:jc w:val="center"/>
              <w:rPr>
                <w:color w:val="000000"/>
              </w:rPr>
            </w:pPr>
            <w:r w:rsidRPr="0069459C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EE1745">
              <w:t>«Развитие образования</w:t>
            </w:r>
            <w:r>
              <w:t>»</w:t>
            </w:r>
            <w:r w:rsidRPr="00EE1745">
              <w:t xml:space="preserve"> на 2016-20</w:t>
            </w:r>
            <w:r w:rsidR="006F2CE3">
              <w:t>20</w:t>
            </w:r>
            <w:r w:rsidRPr="00EE1745">
              <w:t xml:space="preserve"> годы</w:t>
            </w: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E85BC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Pr="00E85BC6" w:rsidRDefault="00366886" w:rsidP="006F2CE3">
            <w:pPr>
              <w:ind w:right="175"/>
              <w:jc w:val="both"/>
              <w:rPr>
                <w:bCs/>
              </w:rPr>
            </w:pPr>
            <w:r w:rsidRPr="002D77AD">
              <w:t>Охват детей в возрасте от 3 до 7 лет услугами дошкольного образования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jc w:val="center"/>
            </w:pPr>
            <w:r w:rsidRPr="00693D85"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8A5D8D" w:rsidP="00FF214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8A5D8D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E85BC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Pr="00E85BC6" w:rsidRDefault="00366886" w:rsidP="006F2CE3">
            <w:pPr>
              <w:ind w:right="175"/>
              <w:jc w:val="both"/>
              <w:rPr>
                <w:bCs/>
              </w:rPr>
            </w:pPr>
            <w:r w:rsidRPr="002D77AD">
              <w:rPr>
                <w:lang w:eastAsia="ar-SA"/>
              </w:rPr>
              <w:t>Д</w:t>
            </w:r>
            <w:r w:rsidRPr="002D77AD">
              <w:rPr>
                <w:bCs/>
                <w:lang w:eastAsia="ar-SA"/>
              </w:rPr>
              <w:t xml:space="preserve">оля выпускников общеобразовательных </w:t>
            </w:r>
            <w:r>
              <w:rPr>
                <w:bCs/>
                <w:lang w:eastAsia="ar-SA"/>
              </w:rPr>
              <w:t>учреждений</w:t>
            </w:r>
            <w:r w:rsidRPr="002D77AD">
              <w:rPr>
                <w:bCs/>
                <w:lang w:eastAsia="ar-SA"/>
              </w:rPr>
              <w:t xml:space="preserve">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общеобразовательных </w:t>
            </w:r>
            <w:r>
              <w:rPr>
                <w:bCs/>
                <w:lang w:eastAsia="ar-SA"/>
              </w:rPr>
              <w:t>учреждений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ind w:left="-46" w:right="-89"/>
              <w:jc w:val="center"/>
            </w:pPr>
            <w:r w:rsidRPr="00693D85">
              <w:t>97,6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3D676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 w:rsidR="003D6761" w:rsidRPr="00693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D6761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ind w:right="175"/>
              <w:jc w:val="both"/>
              <w:rPr>
                <w:bCs/>
              </w:rPr>
            </w:pPr>
            <w:r w:rsidRPr="002D77AD">
              <w:rPr>
                <w:bCs/>
                <w:lang w:eastAsia="ar-SA"/>
              </w:rPr>
              <w:t xml:space="preserve">Доля выпускников общеобразовательных </w:t>
            </w:r>
            <w:r>
              <w:rPr>
                <w:bCs/>
                <w:lang w:eastAsia="ar-SA"/>
              </w:rPr>
              <w:t>учреждений</w:t>
            </w:r>
            <w:r w:rsidRPr="002D77AD">
              <w:rPr>
                <w:bCs/>
                <w:lang w:eastAsia="ar-SA"/>
              </w:rPr>
              <w:t xml:space="preserve">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общеобразовательных </w:t>
            </w:r>
            <w:r>
              <w:rPr>
                <w:bCs/>
                <w:lang w:eastAsia="ar-SA"/>
              </w:rPr>
              <w:t>учреждений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jc w:val="center"/>
            </w:pPr>
            <w:r w:rsidRPr="00693D85">
              <w:t>95,6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D6761" w:rsidP="00FF214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+4,4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D6761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Pr="00E85BC6" w:rsidRDefault="00366886" w:rsidP="006F2CE3">
            <w:pPr>
              <w:ind w:right="175"/>
              <w:jc w:val="both"/>
              <w:rPr>
                <w:bCs/>
              </w:rPr>
            </w:pPr>
            <w:r w:rsidRPr="000C0E63">
              <w:rPr>
                <w:bCs/>
                <w:lang w:eastAsia="ar-SA"/>
              </w:rPr>
              <w:t xml:space="preserve">Доля детей и молодежи в возрасте от 5 до 18 лет, </w:t>
            </w:r>
            <w:r w:rsidRPr="000C0E63">
              <w:rPr>
                <w:bCs/>
                <w:spacing w:val="-2"/>
                <w:lang w:eastAsia="ar-SA"/>
              </w:rPr>
              <w:t xml:space="preserve">вовлеченных в освоение дополнительных программ, в общей численности детей и молодежи в возрасте от </w:t>
            </w:r>
            <w:r w:rsidRPr="000C0E63">
              <w:rPr>
                <w:bCs/>
                <w:spacing w:val="-2"/>
                <w:lang w:eastAsia="ar-SA"/>
              </w:rPr>
              <w:lastRenderedPageBreak/>
              <w:t>5 до 18 лет</w:t>
            </w:r>
            <w:r w:rsidRPr="00E208F6"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ind w:left="-46" w:right="-89"/>
              <w:jc w:val="center"/>
            </w:pPr>
            <w:r w:rsidRPr="00693D85">
              <w:t>46,5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Pr="00E85BC6" w:rsidRDefault="00366886" w:rsidP="006F2CE3">
            <w:pPr>
              <w:ind w:right="175"/>
              <w:jc w:val="both"/>
              <w:rPr>
                <w:bCs/>
              </w:rPr>
            </w:pPr>
            <w:r w:rsidRPr="002D77AD">
              <w:rPr>
                <w:bCs/>
                <w:spacing w:val="-2"/>
                <w:lang w:eastAsia="ar-SA" w:bidi="ar-SA"/>
              </w:rPr>
              <w:t>К</w:t>
            </w:r>
            <w:r w:rsidRPr="002D77AD">
              <w:rPr>
                <w:spacing w:val="-2"/>
                <w:lang w:eastAsia="ar-SA" w:bidi="ar-SA"/>
              </w:rPr>
              <w:t>оличество детей, охваченных различными формами отдыха, оздоровления и занятости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8A5D8D" w:rsidP="00D7392C">
            <w:pPr>
              <w:jc w:val="center"/>
            </w:pPr>
            <w:r w:rsidRPr="00693D85">
              <w:t>1326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D8D" w:rsidRPr="00693D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8A5D8D" w:rsidRPr="00693D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5D8D"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366886"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F2CE3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719">
              <w:rPr>
                <w:rFonts w:ascii="Times New Roman" w:hAnsi="Times New Roman" w:cs="Times New Roman"/>
                <w:sz w:val="24"/>
              </w:rPr>
              <w:t>Подпрограмма «Дошкольное образование»</w:t>
            </w:r>
          </w:p>
        </w:tc>
        <w:tc>
          <w:tcPr>
            <w:tcW w:w="134" w:type="pct"/>
          </w:tcPr>
          <w:p w:rsidR="00366886" w:rsidRPr="0069459C" w:rsidRDefault="00366886" w:rsidP="006F2CE3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  <w:tc>
          <w:tcPr>
            <w:tcW w:w="134" w:type="pct"/>
          </w:tcPr>
          <w:p w:rsidR="00366886" w:rsidRPr="0069459C" w:rsidRDefault="00366886" w:rsidP="006F2CE3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  <w:tc>
          <w:tcPr>
            <w:tcW w:w="3132" w:type="pct"/>
            <w:vAlign w:val="center"/>
          </w:tcPr>
          <w:p w:rsidR="00366886" w:rsidRDefault="00366886" w:rsidP="006F2CE3">
            <w:pPr>
              <w:jc w:val="center"/>
            </w:pPr>
          </w:p>
          <w:p w:rsidR="00366886" w:rsidRDefault="00366886" w:rsidP="006F2CE3">
            <w:pPr>
              <w:jc w:val="center"/>
            </w:pPr>
            <w:r>
              <w:t>Подпрограмма «Дошкольное образование»</w:t>
            </w: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ind w:right="175"/>
              <w:jc w:val="both"/>
              <w:rPr>
                <w:bCs/>
              </w:rPr>
            </w:pPr>
            <w:r>
              <w:t xml:space="preserve">доля детей в возрасте 1 – 7 лет, получающих дошкольную образовательную услугу и (или) услугу по их содержанию в  образовательных </w:t>
            </w:r>
            <w:r>
              <w:rPr>
                <w:bCs/>
                <w:lang w:eastAsia="ar-SA"/>
              </w:rPr>
              <w:t>учреждени</w:t>
            </w:r>
            <w:r>
              <w:t>ях в общей численности детей в возрасте 1 – 7 лет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jc w:val="center"/>
            </w:pPr>
            <w:r w:rsidRPr="00693D85">
              <w:t>35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1D377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778" w:rsidRPr="0069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1D377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D3778" w:rsidRPr="0069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1D3778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ind w:right="175"/>
              <w:jc w:val="both"/>
              <w:rPr>
                <w:bCs/>
              </w:rPr>
            </w:pPr>
            <w:r>
              <w:t xml:space="preserve">доля детей в возрасте 1 – 7 лет стоящих на учете для определения в дошкольные образовательные </w:t>
            </w:r>
            <w:r>
              <w:rPr>
                <w:bCs/>
                <w:lang w:eastAsia="ar-SA"/>
              </w:rPr>
              <w:t>учреждения</w:t>
            </w:r>
            <w:r>
              <w:t>, в общей численности детей в возрасте 1 – 7 лет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D7392C">
            <w:pPr>
              <w:jc w:val="center"/>
            </w:pPr>
            <w:r w:rsidRPr="00693D85">
              <w:t>7,1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D7392C" w:rsidP="00D7392C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886" w:rsidRPr="00693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D7392C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"/>
              <w:rPr>
                <w:color w:val="000000"/>
              </w:rPr>
            </w:pPr>
            <w:r>
              <w:rPr>
                <w:color w:val="000000"/>
              </w:rPr>
              <w:t xml:space="preserve">Показатель увеличивается, т.к. </w:t>
            </w:r>
            <w:r>
              <w:t xml:space="preserve"> доля детей в возрасте 1 – 7 лет стоящих на учете для определения в дошкольные образовательные </w:t>
            </w:r>
            <w:r>
              <w:rPr>
                <w:bCs/>
                <w:lang w:eastAsia="ar-SA"/>
              </w:rPr>
              <w:t>учреждения уменьшается</w:t>
            </w: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ind w:right="175"/>
              <w:jc w:val="both"/>
              <w:rPr>
                <w:bCs/>
              </w:rPr>
            </w:pPr>
            <w:r>
              <w:t>количество открытых групп кратковременного пребывания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704956">
            <w:pPr>
              <w:jc w:val="center"/>
            </w:pPr>
            <w:r w:rsidRPr="00693D85"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3D85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D7392C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t xml:space="preserve">удельный вес численности дошкольников, обучающихся по основным образовательным программам дошкольного образования, соответствующим требованиям федерального государственного стандарта дошкольного образования, в общем числе дошкольников, обучающихся по основным образовательным программам дошкольного </w:t>
            </w:r>
            <w:r>
              <w:lastRenderedPageBreak/>
              <w:t>образования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D7392C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DB6EC5" w:rsidRDefault="00366886" w:rsidP="00704956">
            <w:pPr>
              <w:ind w:left="-46" w:right="-89"/>
              <w:jc w:val="center"/>
              <w:rPr>
                <w:sz w:val="18"/>
                <w:szCs w:val="18"/>
              </w:rPr>
            </w:pPr>
            <w:r w:rsidRPr="00645618">
              <w:rPr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380A8E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380A8E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pStyle w:val="aff"/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t>обеспечение качества кадрового состава сферы дошкольного образования (квалификация)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381A6B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894064" w:rsidRDefault="00366886" w:rsidP="00894064">
            <w:pPr>
              <w:jc w:val="center"/>
            </w:pPr>
            <w:r w:rsidRPr="00894064">
              <w:t>34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894064" w:rsidRDefault="00894064" w:rsidP="00894064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894064" w:rsidRDefault="00366886" w:rsidP="00894064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94064" w:rsidRPr="0089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894064" w:rsidRDefault="00894064" w:rsidP="00894064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67690E">
        <w:trPr>
          <w:gridAfter w:val="3"/>
          <w:wAfter w:w="3400" w:type="pct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F2CE3" w:rsidRDefault="00366886" w:rsidP="006F2CE3">
            <w:pPr>
              <w:pStyle w:val="aff2"/>
              <w:tabs>
                <w:tab w:val="left" w:pos="2437"/>
              </w:tabs>
              <w:ind w:right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719">
              <w:rPr>
                <w:rFonts w:ascii="Times New Roman" w:hAnsi="Times New Roman" w:cs="Times New Roman"/>
                <w:sz w:val="24"/>
              </w:rPr>
              <w:t>Подпрограмма «Общее образование»</w:t>
            </w:r>
          </w:p>
        </w:tc>
      </w:tr>
      <w:tr w:rsidR="00366886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rPr>
                <w:rFonts w:eastAsia="Calibri"/>
              </w:rPr>
              <w:t>процент о</w:t>
            </w:r>
            <w:r w:rsidRPr="00B01E40">
              <w:rPr>
                <w:bCs/>
              </w:rPr>
              <w:t>беспеченност</w:t>
            </w:r>
            <w:r>
              <w:rPr>
                <w:bCs/>
              </w:rPr>
              <w:t>и</w:t>
            </w:r>
            <w:r w:rsidRPr="00B01E40">
              <w:rPr>
                <w:bCs/>
              </w:rPr>
              <w:t xml:space="preserve"> </w:t>
            </w:r>
            <w:r>
              <w:rPr>
                <w:bCs/>
              </w:rPr>
              <w:t xml:space="preserve">квалифицированными </w:t>
            </w:r>
            <w:r w:rsidRPr="00B01E40">
              <w:rPr>
                <w:bCs/>
              </w:rPr>
              <w:t>педагогическими кадрами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45618" w:rsidRDefault="00366886" w:rsidP="00704956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97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CC1DE3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86" w:rsidRPr="00CC1DE3" w:rsidRDefault="00366886" w:rsidP="006F2CE3">
            <w:pPr>
              <w:jc w:val="center"/>
              <w:rPr>
                <w:lang w:eastAsia="ru-RU" w:bidi="ar-SA"/>
              </w:rPr>
            </w:pPr>
            <w:r w:rsidRPr="00CC1DE3">
              <w:rPr>
                <w:lang w:eastAsia="ru-RU" w:bidi="ar-SA"/>
              </w:rPr>
              <w:t>98,</w:t>
            </w:r>
            <w:r w:rsidR="0004204A">
              <w:rPr>
                <w:lang w:eastAsia="ru-RU" w:bidi="ar-SA"/>
              </w:rPr>
              <w:t>3</w:t>
            </w:r>
          </w:p>
          <w:p w:rsidR="00366886" w:rsidRPr="00CC1DE3" w:rsidRDefault="00366886" w:rsidP="006F2CE3">
            <w:pPr>
              <w:jc w:val="center"/>
              <w:rPr>
                <w:lang w:eastAsia="ru-RU" w:bidi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CC1DE3" w:rsidRDefault="00366886" w:rsidP="0004204A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3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042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rPr>
                <w:lang w:eastAsia="ar-SA"/>
              </w:rPr>
              <w:t>д</w:t>
            </w:r>
            <w:r>
              <w:t>оля учащихся</w:t>
            </w:r>
            <w:r w:rsidRPr="00B01E40">
              <w:t>, обучающихся по новым федеральным государственным образовательным стандартам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8" w:rsidRDefault="00645618" w:rsidP="00704956">
            <w:pPr>
              <w:jc w:val="center"/>
              <w:rPr>
                <w:szCs w:val="18"/>
              </w:rPr>
            </w:pPr>
          </w:p>
          <w:p w:rsidR="00645618" w:rsidRDefault="00645618" w:rsidP="00704956">
            <w:pPr>
              <w:jc w:val="center"/>
              <w:rPr>
                <w:szCs w:val="18"/>
              </w:rPr>
            </w:pPr>
          </w:p>
          <w:p w:rsidR="00366886" w:rsidRPr="00645618" w:rsidRDefault="00366886" w:rsidP="00704956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76</w:t>
            </w:r>
          </w:p>
          <w:p w:rsidR="00366886" w:rsidRPr="00645618" w:rsidRDefault="00366886" w:rsidP="00704956">
            <w:pPr>
              <w:jc w:val="center"/>
              <w:rPr>
                <w:szCs w:val="18"/>
              </w:rPr>
            </w:pPr>
          </w:p>
          <w:p w:rsidR="00366886" w:rsidRPr="00645618" w:rsidRDefault="00366886" w:rsidP="00704956">
            <w:pPr>
              <w:jc w:val="center"/>
              <w:rPr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441804" w:rsidRDefault="00232507" w:rsidP="00441804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08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441804" w:rsidRDefault="00AD0848" w:rsidP="00AD084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232507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rPr>
                <w:bCs/>
                <w:lang w:eastAsia="ar-SA"/>
              </w:rPr>
              <w:t>процент успеваемости</w:t>
            </w:r>
            <w:r w:rsidRPr="00F70E54">
              <w:t xml:space="preserve"> </w:t>
            </w:r>
            <w:r>
              <w:t>по району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45618" w:rsidRDefault="00366886" w:rsidP="00704956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98,5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4C1641" w:rsidRDefault="00366886" w:rsidP="004C164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641" w:rsidRPr="004C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4C1641" w:rsidRDefault="00366886" w:rsidP="004C164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4C1641" w:rsidRDefault="00366886" w:rsidP="004C164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886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86" w:rsidRDefault="00366886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t xml:space="preserve">количество  участников </w:t>
            </w:r>
            <w:r w:rsidRPr="00B01E40">
              <w:t>регионального этапа Всероссийской олимпиады школьников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Default="00366886" w:rsidP="006F2CE3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45618" w:rsidRDefault="00366886" w:rsidP="00704956">
            <w:pPr>
              <w:jc w:val="center"/>
            </w:pPr>
            <w:r w:rsidRPr="00645618"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380A8E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380A8E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6" w:rsidRPr="0069459C" w:rsidRDefault="00366886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66886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6F2C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Default="0004204A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rPr>
                <w:lang w:eastAsia="ar-SA"/>
              </w:rPr>
              <w:t>д</w:t>
            </w:r>
            <w:r w:rsidRPr="002D77AD">
              <w:rPr>
                <w:bCs/>
                <w:lang w:eastAsia="ar-SA"/>
              </w:rPr>
              <w:t xml:space="preserve">оля выпускников общеобразовательных </w:t>
            </w:r>
            <w:r>
              <w:rPr>
                <w:bCs/>
                <w:lang w:eastAsia="ar-SA"/>
              </w:rPr>
              <w:t>учреждений</w:t>
            </w:r>
            <w:r w:rsidRPr="002D77AD">
              <w:rPr>
                <w:bCs/>
                <w:lang w:eastAsia="ar-SA"/>
              </w:rPr>
              <w:t xml:space="preserve">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</w:t>
            </w:r>
            <w:r>
              <w:rPr>
                <w:bCs/>
                <w:lang w:eastAsia="ar-SA"/>
              </w:rPr>
              <w:t>общеобразовательных учреждений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6F2CE3">
            <w:pPr>
              <w:jc w:val="center"/>
            </w:pPr>
            <w: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704956">
            <w:pPr>
              <w:ind w:left="-46" w:right="-89"/>
              <w:jc w:val="center"/>
            </w:pPr>
            <w:r w:rsidRPr="00645618">
              <w:t>97,6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77677B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77677B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B"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77677B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6F2C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Default="0004204A" w:rsidP="006F2CE3">
            <w:pPr>
              <w:pStyle w:val="aff"/>
              <w:tabs>
                <w:tab w:val="left" w:pos="2437"/>
              </w:tabs>
              <w:ind w:right="26"/>
              <w:jc w:val="both"/>
              <w:rPr>
                <w:bCs/>
              </w:rPr>
            </w:pPr>
            <w:r>
              <w:rPr>
                <w:bCs/>
                <w:lang w:eastAsia="ar-SA"/>
              </w:rPr>
              <w:t>д</w:t>
            </w:r>
            <w:r w:rsidRPr="002D77AD">
              <w:rPr>
                <w:bCs/>
                <w:lang w:eastAsia="ar-SA"/>
              </w:rPr>
              <w:t xml:space="preserve">оля выпускников общеобразовательных </w:t>
            </w:r>
            <w:r>
              <w:rPr>
                <w:bCs/>
                <w:lang w:eastAsia="ar-SA"/>
              </w:rPr>
              <w:t>учреждений</w:t>
            </w:r>
            <w:r w:rsidRPr="002D77AD">
              <w:rPr>
                <w:bCs/>
                <w:lang w:eastAsia="ar-SA"/>
              </w:rPr>
              <w:t xml:space="preserve">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</w:t>
            </w:r>
            <w:r>
              <w:rPr>
                <w:bCs/>
                <w:lang w:eastAsia="ar-SA"/>
              </w:rPr>
              <w:t>общеобразовательных учреждений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381A6B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704956">
            <w:pPr>
              <w:jc w:val="center"/>
            </w:pPr>
            <w:r w:rsidRPr="00645618">
              <w:t>95,6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F2CE3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1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F2CE3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704956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6F2CE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Default="0004204A" w:rsidP="006F2CE3">
            <w:pPr>
              <w:tabs>
                <w:tab w:val="left" w:pos="2437"/>
              </w:tabs>
              <w:ind w:right="26"/>
              <w:jc w:val="both"/>
              <w:rPr>
                <w:bCs/>
              </w:rPr>
            </w:pPr>
            <w:r w:rsidRPr="008A72C3">
              <w:rPr>
                <w:rStyle w:val="aff0"/>
                <w:rFonts w:eastAsia="Andale Sans UI"/>
              </w:rPr>
              <w:t xml:space="preserve">доля детей и молодежи в возрасте от 5 до 18 лет, </w:t>
            </w:r>
            <w:r w:rsidRPr="008A72C3">
              <w:rPr>
                <w:rStyle w:val="aff0"/>
                <w:rFonts w:eastAsia="Andale Sans UI"/>
              </w:rPr>
              <w:lastRenderedPageBreak/>
              <w:t>вовлеченных в освоение дополнительных образовательных программ, в общей численности детей и молодежи в возрасте от 5 до 18 лет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381A6B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704956">
            <w:pPr>
              <w:jc w:val="center"/>
            </w:pPr>
            <w:r w:rsidRPr="00645618">
              <w:t>46,5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86259F" w:rsidRDefault="0004204A" w:rsidP="00D2571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86259F" w:rsidRDefault="0004204A" w:rsidP="00D2571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9F"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1975D9" w:rsidRDefault="0004204A" w:rsidP="006F2CE3">
            <w:pPr>
              <w:jc w:val="center"/>
              <w:rPr>
                <w:bCs/>
              </w:rPr>
            </w:pPr>
            <w:r w:rsidRPr="001975D9">
              <w:rPr>
                <w:bCs/>
              </w:rPr>
              <w:lastRenderedPageBreak/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1975D9" w:rsidRDefault="0004204A" w:rsidP="006F2CE3">
            <w:pPr>
              <w:ind w:right="175"/>
              <w:jc w:val="both"/>
              <w:rPr>
                <w:rStyle w:val="aff0"/>
                <w:rFonts w:eastAsia="Andale Sans UI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1975D9">
              <w:rPr>
                <w:rFonts w:eastAsia="Times New Roman"/>
                <w:lang w:eastAsia="ru-RU"/>
              </w:rPr>
              <w:t xml:space="preserve">дельный вес численности учителей в возрасте до 35 лет в общей численности учителей </w:t>
            </w:r>
            <w:r>
              <w:rPr>
                <w:rFonts w:eastAsia="Times New Roman"/>
                <w:lang w:eastAsia="ru-RU"/>
              </w:rPr>
              <w:t>о</w:t>
            </w:r>
            <w:r w:rsidRPr="001975D9">
              <w:rPr>
                <w:rFonts w:eastAsia="Times New Roman"/>
                <w:lang w:eastAsia="ru-RU"/>
              </w:rPr>
              <w:t xml:space="preserve">бщеобразовательных </w:t>
            </w:r>
            <w:r>
              <w:rPr>
                <w:rFonts w:eastAsia="Times New Roman"/>
                <w:lang w:eastAsia="ru-RU"/>
              </w:rPr>
              <w:t>учрежден</w:t>
            </w:r>
            <w:r w:rsidRPr="001975D9">
              <w:rPr>
                <w:rFonts w:eastAsia="Times New Roman"/>
                <w:lang w:eastAsia="ru-RU"/>
              </w:rPr>
              <w:t>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381A6B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7049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45618">
              <w:rPr>
                <w:rFonts w:eastAsia="Times New Roman"/>
                <w:lang w:eastAsia="ru-RU"/>
              </w:rPr>
              <w:t>25,7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944A90" w:rsidRDefault="00360E43" w:rsidP="00944A9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944A90" w:rsidRDefault="0004204A" w:rsidP="00360E4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360E43" w:rsidP="00360E4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67690E">
        <w:trPr>
          <w:gridAfter w:val="3"/>
          <w:wAfter w:w="3400" w:type="pct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F2CE3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719">
              <w:rPr>
                <w:rFonts w:ascii="Times New Roman" w:hAnsi="Times New Roman" w:cs="Times New Roman"/>
                <w:sz w:val="24"/>
              </w:rPr>
              <w:t>Подпрограмма «Летний отдых, оздоровление и занятость детей»</w:t>
            </w: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 w:rsidRPr="005F0038">
              <w:rPr>
                <w:szCs w:val="28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jc w:val="both"/>
            </w:pPr>
            <w:r w:rsidRPr="005F0038">
              <w:t>Количество детей, в лагерях дневного пребывания</w:t>
            </w:r>
          </w:p>
          <w:p w:rsidR="0004204A" w:rsidRPr="005F0038" w:rsidRDefault="0004204A" w:rsidP="006F2CE3">
            <w:pPr>
              <w:jc w:val="both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5F0038" w:rsidRDefault="0004204A" w:rsidP="00381A6B">
            <w:pPr>
              <w:jc w:val="center"/>
            </w:pPr>
            <w:r w:rsidRPr="005F0038">
              <w:t>Чел.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645618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380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4561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6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E27A22" w:rsidP="0064561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E27A22" w:rsidP="0064561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 w:rsidRPr="005F0038">
              <w:rPr>
                <w:szCs w:val="28"/>
              </w:rPr>
              <w:t>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jc w:val="both"/>
            </w:pPr>
            <w:r w:rsidRPr="005F0038">
              <w:t>Количество детей в профильных лагерях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5F0038" w:rsidRDefault="0004204A" w:rsidP="00381A6B">
            <w:pPr>
              <w:jc w:val="center"/>
            </w:pPr>
            <w:r w:rsidRPr="005F0038">
              <w:t>Чел.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8" w:rsidRDefault="00645618" w:rsidP="00704956">
            <w:pPr>
              <w:jc w:val="center"/>
              <w:rPr>
                <w:szCs w:val="18"/>
              </w:rPr>
            </w:pPr>
          </w:p>
          <w:p w:rsidR="0004204A" w:rsidRPr="00645618" w:rsidRDefault="0004204A" w:rsidP="00704956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70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42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42" w:rsidRPr="005F0038" w:rsidRDefault="00847642" w:rsidP="006F2CE3">
            <w:pPr>
              <w:rPr>
                <w:szCs w:val="28"/>
              </w:rPr>
            </w:pPr>
            <w:r w:rsidRPr="005F0038">
              <w:rPr>
                <w:szCs w:val="28"/>
              </w:rPr>
              <w:t>3.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42" w:rsidRPr="005F0038" w:rsidRDefault="00847642" w:rsidP="006F2CE3">
            <w:pPr>
              <w:jc w:val="both"/>
            </w:pPr>
            <w:r w:rsidRPr="005F0038">
              <w:t>Количество детей, охваченных различными формами отдыха, оздоровления и занятости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5F0038" w:rsidRDefault="00847642" w:rsidP="00381A6B">
            <w:pPr>
              <w:jc w:val="center"/>
            </w:pPr>
            <w:r w:rsidRPr="005F0038">
              <w:t>Чел.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645618" w:rsidRDefault="00847642" w:rsidP="00704956">
            <w:pPr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1326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FF2143" w:rsidRDefault="00847642" w:rsidP="00704956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FF2143" w:rsidRDefault="00847642" w:rsidP="00704956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4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69459C" w:rsidRDefault="00847642" w:rsidP="00704956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2" w:rsidRPr="0069459C" w:rsidRDefault="00847642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Default="0004204A" w:rsidP="006F2CE3">
            <w:pPr>
              <w:jc w:val="both"/>
            </w:pPr>
            <w:r>
              <w:t>Количество  лагерей дневного пребывания, принятых к новому сезону</w:t>
            </w:r>
          </w:p>
          <w:p w:rsidR="0004204A" w:rsidRPr="005F0038" w:rsidRDefault="0004204A" w:rsidP="006F2CE3">
            <w:pPr>
              <w:jc w:val="both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5F0038" w:rsidRDefault="0004204A" w:rsidP="00381A6B">
            <w:pPr>
              <w:jc w:val="center"/>
            </w:pPr>
            <w:r>
              <w:t>Кол.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8" w:rsidRDefault="00645618" w:rsidP="00704956">
            <w:pPr>
              <w:ind w:left="-46" w:right="-89"/>
              <w:jc w:val="center"/>
              <w:rPr>
                <w:szCs w:val="18"/>
              </w:rPr>
            </w:pPr>
          </w:p>
          <w:p w:rsidR="00645618" w:rsidRDefault="00645618" w:rsidP="00704956">
            <w:pPr>
              <w:ind w:left="-46" w:right="-89"/>
              <w:jc w:val="center"/>
              <w:rPr>
                <w:szCs w:val="18"/>
              </w:rPr>
            </w:pPr>
          </w:p>
          <w:p w:rsidR="0004204A" w:rsidRPr="00645618" w:rsidRDefault="0004204A" w:rsidP="00704956">
            <w:pPr>
              <w:ind w:left="-46" w:right="-89"/>
              <w:jc w:val="center"/>
              <w:rPr>
                <w:szCs w:val="18"/>
              </w:rPr>
            </w:pPr>
            <w:r w:rsidRPr="00645618">
              <w:rPr>
                <w:szCs w:val="18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67690E">
        <w:trPr>
          <w:gridAfter w:val="3"/>
          <w:wAfter w:w="3400" w:type="pct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D25719" w:rsidRDefault="0004204A" w:rsidP="006F2CE3">
            <w:pPr>
              <w:jc w:val="center"/>
              <w:rPr>
                <w:szCs w:val="28"/>
              </w:rPr>
            </w:pPr>
            <w:r w:rsidRPr="00D25719">
              <w:t>Подпрограмма «Повышение безопасности дорожного движения»</w:t>
            </w:r>
          </w:p>
          <w:p w:rsidR="0004204A" w:rsidRPr="006F2CE3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FE538B" w:rsidRDefault="0004204A" w:rsidP="006F2CE3">
            <w:pPr>
              <w:pStyle w:val="aff"/>
              <w:jc w:val="both"/>
            </w:pPr>
            <w:r>
              <w:t>доля</w:t>
            </w:r>
            <w:r w:rsidRPr="00FE538B">
              <w:t xml:space="preserve"> дорожно-транспортных происшествий с </w:t>
            </w:r>
            <w:r>
              <w:t>несовершеннолетними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FE538B" w:rsidRDefault="0004204A" w:rsidP="00381A6B">
            <w:pPr>
              <w:tabs>
                <w:tab w:val="left" w:pos="12360"/>
              </w:tabs>
              <w:jc w:val="center"/>
            </w:pPr>
            <w: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FE538B" w:rsidRDefault="0004204A" w:rsidP="00366886">
            <w:pPr>
              <w:tabs>
                <w:tab w:val="left" w:pos="12360"/>
              </w:tabs>
              <w:jc w:val="center"/>
            </w:pPr>
            <w:r>
              <w:t>12,5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904419" w:rsidRDefault="0004204A" w:rsidP="006F2CE3">
            <w:pPr>
              <w:tabs>
                <w:tab w:val="left" w:pos="12360"/>
              </w:tabs>
              <w:jc w:val="center"/>
            </w:pPr>
            <w:r w:rsidRPr="00904419">
              <w:t>5,3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904419" w:rsidRDefault="0004204A" w:rsidP="006F2CE3">
            <w:pPr>
              <w:tabs>
                <w:tab w:val="left" w:pos="12360"/>
              </w:tabs>
              <w:jc w:val="center"/>
            </w:pPr>
            <w:r w:rsidRPr="00904419">
              <w:t>-8,2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FE538B" w:rsidRDefault="0004204A" w:rsidP="006F2CE3">
            <w:pPr>
              <w:tabs>
                <w:tab w:val="left" w:pos="12360"/>
              </w:tabs>
              <w:jc w:val="center"/>
            </w:pPr>
            <w:r>
              <w:t>60,7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FE538B" w:rsidRDefault="0004204A" w:rsidP="006F2CE3">
            <w:pPr>
              <w:tabs>
                <w:tab w:val="left" w:pos="12360"/>
              </w:tabs>
              <w:jc w:val="center"/>
            </w:pPr>
            <w:r>
              <w:t xml:space="preserve">Показатель уменьшается, т.к. </w:t>
            </w:r>
            <w:r w:rsidRPr="00FE538B">
              <w:t xml:space="preserve">дорожно-транспортных происшествий с </w:t>
            </w:r>
            <w:r>
              <w:t xml:space="preserve">несовершеннолетними всего -1, что говорит об уменьшении количества ДТП </w:t>
            </w:r>
          </w:p>
        </w:tc>
      </w:tr>
      <w:tr w:rsidR="0004204A" w:rsidRPr="0069459C" w:rsidTr="0067690E">
        <w:trPr>
          <w:gridAfter w:val="3"/>
          <w:wAfter w:w="3400" w:type="pct"/>
        </w:trPr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775BE9" w:rsidRDefault="0004204A" w:rsidP="006F2CE3">
            <w:pPr>
              <w:jc w:val="center"/>
              <w:rPr>
                <w:szCs w:val="28"/>
              </w:rPr>
            </w:pPr>
            <w:r w:rsidRPr="00775BE9">
              <w:t>Подпрограмма «Обеспечение функций управления системы образования»</w:t>
            </w:r>
          </w:p>
          <w:p w:rsidR="0004204A" w:rsidRPr="006F2CE3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 w:rsidRPr="005F0038">
              <w:rPr>
                <w:szCs w:val="28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726C26" w:rsidRDefault="0004204A" w:rsidP="006F2CE3">
            <w:pPr>
              <w:pStyle w:val="aff"/>
              <w:jc w:val="both"/>
            </w:pPr>
            <w:r w:rsidRPr="00726C26">
              <w:t xml:space="preserve">Доля педагогических работников образовательных </w:t>
            </w:r>
            <w:r>
              <w:t>учреждений</w:t>
            </w:r>
            <w:r w:rsidRPr="00726C26">
              <w:t xml:space="preserve">, которым при прохождении аттестации присвоена первая или высшая </w:t>
            </w:r>
            <w:r w:rsidRPr="00726C26">
              <w:lastRenderedPageBreak/>
              <w:t>категория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5F0038" w:rsidRDefault="0004204A" w:rsidP="00381A6B">
            <w:pPr>
              <w:jc w:val="center"/>
            </w:pPr>
            <w:r>
              <w:lastRenderedPageBreak/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035937" w:rsidRDefault="0004204A" w:rsidP="00645618">
            <w:pPr>
              <w:jc w:val="center"/>
            </w:pPr>
            <w:r w:rsidRPr="00035937">
              <w:rPr>
                <w:rFonts w:eastAsia="Times New Roman"/>
                <w:lang w:eastAsia="ru-RU"/>
              </w:rPr>
              <w:t>8,4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035937" w:rsidRDefault="002B28C3" w:rsidP="003634C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035937" w:rsidRDefault="002B28C3" w:rsidP="003634C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7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035937" w:rsidRDefault="002B28C3" w:rsidP="003634C8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5F0038" w:rsidRDefault="0004204A" w:rsidP="006F2CE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726C26" w:rsidRDefault="0004204A" w:rsidP="006F2CE3">
            <w:pPr>
              <w:pStyle w:val="aff"/>
              <w:jc w:val="both"/>
            </w:pPr>
            <w:r w:rsidRPr="00726C26">
              <w:t>Доля педагогических работников</w:t>
            </w:r>
            <w:r>
              <w:t>,</w:t>
            </w:r>
            <w:r w:rsidRPr="00726C26">
              <w:t xml:space="preserve"> </w:t>
            </w:r>
            <w:r>
              <w:t>имеющих высшее образование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381A6B">
            <w:pPr>
              <w:jc w:val="center"/>
            </w:pPr>
            <w: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B519A0" w:rsidP="00645618">
            <w:pPr>
              <w:jc w:val="center"/>
            </w:pPr>
            <w:r w:rsidRPr="00645618">
              <w:t>60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B519A0" w:rsidP="004D56E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B519A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19A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B519A0" w:rsidP="00B519A0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4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4A" w:rsidRPr="0069459C" w:rsidTr="00381A6B">
        <w:trPr>
          <w:gridAfter w:val="3"/>
          <w:wAfter w:w="3400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Default="0004204A" w:rsidP="006F2CE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4A" w:rsidRPr="00726C26" w:rsidRDefault="0004204A" w:rsidP="006F2CE3">
            <w:pPr>
              <w:pStyle w:val="aff"/>
              <w:jc w:val="both"/>
            </w:pPr>
            <w:r w:rsidRPr="00726C26">
              <w:t xml:space="preserve">Доля </w:t>
            </w:r>
            <w:r>
              <w:t xml:space="preserve">руководителей </w:t>
            </w:r>
            <w:r w:rsidRPr="00726C26">
              <w:t xml:space="preserve"> образовательных </w:t>
            </w:r>
            <w:r>
              <w:t>учреждений</w:t>
            </w:r>
            <w:r w:rsidRPr="00726C26">
              <w:t>, которы</w:t>
            </w:r>
            <w:r>
              <w:t>е прошли аттестацию на соответствие занимаемой должности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Default="0004204A" w:rsidP="00381A6B">
            <w:pPr>
              <w:jc w:val="center"/>
            </w:pPr>
            <w:r>
              <w:t>%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45618" w:rsidRDefault="0004204A" w:rsidP="00645618">
            <w:pPr>
              <w:jc w:val="center"/>
            </w:pPr>
            <w:r w:rsidRPr="00645618"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4D56E0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A" w:rsidRPr="0069459C" w:rsidRDefault="0004204A" w:rsidP="006F2CE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0B7" w:rsidRDefault="009E70B7" w:rsidP="009E70B7">
      <w:pPr>
        <w:pStyle w:val="ConsPlusNonformat"/>
        <w:sectPr w:rsidR="009E70B7" w:rsidSect="006F2CE3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9E70B7" w:rsidRPr="00EE1745" w:rsidRDefault="009E70B7" w:rsidP="009E70B7">
      <w:pPr>
        <w:pStyle w:val="aff"/>
        <w:jc w:val="center"/>
      </w:pPr>
      <w:r w:rsidRPr="005A6517">
        <w:lastRenderedPageBreak/>
        <w:t>2.</w:t>
      </w:r>
      <w:r>
        <w:t xml:space="preserve"> Отчет об исполнении мероприятий муниципальной программы </w:t>
      </w:r>
      <w:proofErr w:type="spellStart"/>
      <w:r w:rsidRPr="00EE1745">
        <w:t>Зиминского</w:t>
      </w:r>
      <w:proofErr w:type="spellEnd"/>
      <w:r w:rsidRPr="00EE1745">
        <w:t xml:space="preserve"> районного</w:t>
      </w:r>
      <w:r>
        <w:t xml:space="preserve"> </w:t>
      </w:r>
      <w:r w:rsidRPr="00EE1745">
        <w:t>муниципального образования</w:t>
      </w:r>
      <w:r>
        <w:t xml:space="preserve">                                     </w:t>
      </w:r>
      <w:r w:rsidRPr="00EE1745">
        <w:t>«Развитие образования</w:t>
      </w:r>
      <w:r>
        <w:t>»</w:t>
      </w:r>
      <w:r w:rsidRPr="00EE1745">
        <w:t xml:space="preserve"> на 2016-20</w:t>
      </w:r>
      <w:r w:rsidR="006F2CE3">
        <w:t>20</w:t>
      </w:r>
      <w:r w:rsidRPr="00EE1745">
        <w:t xml:space="preserve"> годы</w:t>
      </w:r>
    </w:p>
    <w:p w:rsidR="009E70B7" w:rsidRDefault="009E70B7" w:rsidP="009E70B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</w:t>
      </w:r>
      <w:r w:rsidR="007151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70B7" w:rsidRPr="005A6517" w:rsidRDefault="009E70B7" w:rsidP="009E7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665"/>
        <w:gridCol w:w="1617"/>
        <w:gridCol w:w="1276"/>
        <w:gridCol w:w="1568"/>
        <w:gridCol w:w="1666"/>
        <w:gridCol w:w="1764"/>
        <w:gridCol w:w="1372"/>
        <w:gridCol w:w="1274"/>
        <w:gridCol w:w="1274"/>
        <w:gridCol w:w="1274"/>
        <w:gridCol w:w="2695"/>
        <w:gridCol w:w="2695"/>
        <w:gridCol w:w="2695"/>
        <w:gridCol w:w="2695"/>
        <w:gridCol w:w="2695"/>
        <w:gridCol w:w="2695"/>
      </w:tblGrid>
      <w:tr w:rsidR="009E70B7" w:rsidRPr="00464115" w:rsidTr="006F2CE3">
        <w:trPr>
          <w:gridAfter w:val="6"/>
          <w:wAfter w:w="16170" w:type="dxa"/>
          <w:trHeight w:val="1600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715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9E70B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0B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464115" w:rsidRDefault="009E70B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84198D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8D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84198D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образование»</w:t>
            </w: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 w:rsidRPr="000A500D">
              <w:t>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Реализация образовательной программы дошкольного образования в общеразвивающих группах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842E81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86B5F" w:rsidRPr="00464115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10987,64</w:t>
            </w: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56748,8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10057,28</w:t>
            </w: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54083,47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Выборочный капитальный ремонт зданий и </w:t>
            </w:r>
            <w:r>
              <w:rPr>
                <w:rFonts w:eastAsia="Calibri"/>
              </w:rPr>
              <w:t>т</w:t>
            </w:r>
            <w:r w:rsidRPr="000A500D">
              <w:rPr>
                <w:rFonts w:eastAsia="Calibri"/>
              </w:rPr>
              <w:t>екущий</w:t>
            </w:r>
            <w:r>
              <w:rPr>
                <w:rFonts w:eastAsia="Calibri"/>
              </w:rPr>
              <w:t xml:space="preserve"> </w:t>
            </w:r>
            <w:r w:rsidRPr="000A500D">
              <w:rPr>
                <w:rFonts w:eastAsia="Calibri"/>
              </w:rPr>
              <w:t xml:space="preserve"> ремонт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МДОУ 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«Ёлочка»,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«Колосок», 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842E81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86B5F" w:rsidRPr="00464115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</w:t>
            </w: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4941,15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</w:t>
            </w:r>
          </w:p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3973,35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944A90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Учреждения, кол.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944A90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944A90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>
              <w:lastRenderedPageBreak/>
              <w:t>3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Пожарная безопасность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r w:rsidRPr="008F6965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r w:rsidRPr="00AA0531">
              <w:t>Местный бюджет</w:t>
            </w:r>
          </w:p>
          <w:p w:rsidR="00F86B5F" w:rsidRDefault="00F86B5F" w:rsidP="007C781E"/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86B5F" w:rsidRDefault="00F86B5F" w:rsidP="007C781E"/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0">
              <w:rPr>
                <w:rFonts w:ascii="Times New Roman" w:hAnsi="Times New Roman" w:cs="Times New Roman"/>
                <w:sz w:val="24"/>
                <w:szCs w:val="24"/>
              </w:rPr>
              <w:t>Огнетушители, шт.</w:t>
            </w:r>
          </w:p>
          <w:p w:rsidR="00F872D7" w:rsidRPr="00944A90" w:rsidRDefault="00F872D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 пожарный,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944A90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944A90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 w:rsidRPr="000A500D">
              <w:t>4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t xml:space="preserve">Приобретение детской мебели, оборудования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r w:rsidRPr="008F6965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r w:rsidRPr="00AA0531">
              <w:t>Местный бюджет</w:t>
            </w:r>
          </w:p>
          <w:p w:rsidR="00F86B5F" w:rsidRDefault="00F86B5F" w:rsidP="007C781E"/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86B5F" w:rsidRDefault="00F86B5F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86B5F" w:rsidRDefault="00F86B5F" w:rsidP="007C781E"/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Кровать раскладная, шт.</w:t>
            </w:r>
          </w:p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Детский стульчик,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 w:rsidRPr="000A500D">
              <w:t>5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bCs/>
              </w:rPr>
              <w:t xml:space="preserve">Модернизация технологического оборудования столовых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r w:rsidRPr="009B4AF8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r w:rsidRPr="00AA0531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944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Ванна моечная, шт.</w:t>
            </w:r>
          </w:p>
          <w:p w:rsidR="00704956" w:rsidRPr="00704956" w:rsidRDefault="00704956" w:rsidP="00944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Стол разделочный,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704956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0A500D" w:rsidRDefault="00F86B5F" w:rsidP="006F2CE3">
            <w:pPr>
              <w:jc w:val="both"/>
            </w:pPr>
            <w:r>
              <w:t>6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85BDC" w:rsidRDefault="00F86B5F" w:rsidP="006F2CE3">
            <w:pPr>
              <w:rPr>
                <w:color w:val="000000"/>
              </w:rPr>
            </w:pPr>
            <w:r w:rsidRPr="00685BDC">
              <w:rPr>
                <w:color w:val="000000"/>
              </w:rPr>
              <w:t>Антитеррористическая защищенность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5F" w:rsidRPr="00685BDC" w:rsidRDefault="00F86B5F" w:rsidP="006F2CE3">
            <w:pPr>
              <w:jc w:val="center"/>
              <w:rPr>
                <w:color w:val="000000"/>
              </w:rPr>
            </w:pPr>
            <w:r w:rsidRPr="00685BDC">
              <w:rPr>
                <w:color w:val="000000"/>
              </w:rPr>
              <w:t xml:space="preserve">Комитет по образованию, дошкольные образовательные учреждения ЗРМО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r w:rsidRPr="009B4AF8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r w:rsidRPr="00AA0531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7C781E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D21CDC" w:rsidRDefault="00F86B5F" w:rsidP="007C781E">
            <w:pPr>
              <w:jc w:val="both"/>
            </w:pPr>
            <w:r w:rsidRPr="00D21CDC">
              <w:t>7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D21CDC" w:rsidRDefault="00F86B5F" w:rsidP="007C781E">
            <w:pPr>
              <w:pStyle w:val="aff"/>
              <w:jc w:val="both"/>
              <w:rPr>
                <w:bCs/>
              </w:rPr>
            </w:pPr>
            <w:r w:rsidRPr="00D21CDC">
              <w:rPr>
                <w:bCs/>
              </w:rPr>
              <w:t>ПСД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5F" w:rsidRPr="00685BDC" w:rsidRDefault="00F86B5F" w:rsidP="007C781E">
            <w:pPr>
              <w:jc w:val="center"/>
              <w:rPr>
                <w:color w:val="000000"/>
              </w:rPr>
            </w:pPr>
            <w:r w:rsidRPr="00685BDC">
              <w:rPr>
                <w:color w:val="000000"/>
              </w:rPr>
              <w:t xml:space="preserve">Комитет по образованию, </w:t>
            </w:r>
            <w:r w:rsidRPr="00685BDC">
              <w:rPr>
                <w:color w:val="000000"/>
              </w:rPr>
              <w:lastRenderedPageBreak/>
              <w:t xml:space="preserve">дошкольные образовательные учреждения ЗРМО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C781E">
            <w:r w:rsidRPr="009B4AF8">
              <w:lastRenderedPageBreak/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D21CDC" w:rsidRDefault="00F86B5F" w:rsidP="007C781E">
            <w:r w:rsidRPr="00D21CDC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990,65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990,65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6125DA" w:rsidRDefault="00F86B5F" w:rsidP="006F2CE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5F" w:rsidRPr="00464115" w:rsidTr="006F2CE3">
        <w:trPr>
          <w:tblCellSpacing w:w="5" w:type="nil"/>
        </w:trPr>
        <w:tc>
          <w:tcPr>
            <w:tcW w:w="154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F" w:rsidRDefault="00F86B5F" w:rsidP="006F2CE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F86B5F" w:rsidRPr="000A500D" w:rsidRDefault="00F86B5F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bCs/>
                <w:sz w:val="24"/>
              </w:rPr>
              <w:t>Подпрограмма «Общее  образование»</w:t>
            </w:r>
          </w:p>
        </w:tc>
        <w:tc>
          <w:tcPr>
            <w:tcW w:w="2695" w:type="dxa"/>
            <w:vAlign w:val="center"/>
          </w:tcPr>
          <w:p w:rsidR="00F86B5F" w:rsidRPr="00004A05" w:rsidRDefault="00F86B5F" w:rsidP="006F2C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86B5F" w:rsidRPr="00004A05" w:rsidRDefault="00F86B5F" w:rsidP="006F2C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86B5F" w:rsidRPr="00004A05" w:rsidRDefault="00F86B5F" w:rsidP="006F2C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86B5F" w:rsidRDefault="00F86B5F" w:rsidP="006F2CE3">
            <w:r w:rsidRPr="00AA0531">
              <w:t>Местный бюджет</w:t>
            </w:r>
          </w:p>
        </w:tc>
        <w:tc>
          <w:tcPr>
            <w:tcW w:w="2695" w:type="dxa"/>
          </w:tcPr>
          <w:p w:rsidR="00F86B5F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695" w:type="dxa"/>
          </w:tcPr>
          <w:p w:rsidR="00F86B5F" w:rsidRPr="00464115" w:rsidRDefault="00F86B5F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32186" w:rsidRPr="00464115" w:rsidTr="006F2CE3">
        <w:trPr>
          <w:gridAfter w:val="6"/>
          <w:wAfter w:w="16170" w:type="dxa"/>
          <w:trHeight w:val="1408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t>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Реализация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FE038E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32186" w:rsidRPr="00464115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34087,46</w:t>
            </w:r>
          </w:p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224756,6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32468,35</w:t>
            </w:r>
          </w:p>
          <w:p w:rsidR="00F32186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215332,38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Государственная итоговая аттестация в 11(12) классах и 9-х классах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FE038E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2A0496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rHeight w:val="76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>
              <w:t>3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Выборочный капитал</w:t>
            </w:r>
            <w:r>
              <w:rPr>
                <w:rFonts w:eastAsia="Calibri"/>
              </w:rPr>
              <w:t>ьный ремонт зданий и т</w:t>
            </w:r>
            <w:r w:rsidRPr="000A500D">
              <w:rPr>
                <w:rFonts w:eastAsia="Calibri"/>
              </w:rPr>
              <w:t>екущий</w:t>
            </w:r>
            <w:r>
              <w:rPr>
                <w:rFonts w:eastAsia="Calibri"/>
              </w:rPr>
              <w:t xml:space="preserve"> </w:t>
            </w:r>
            <w:r w:rsidRPr="000A500D">
              <w:rPr>
                <w:rFonts w:eastAsia="Calibri"/>
              </w:rPr>
              <w:t xml:space="preserve"> ремонт зданий и сооружений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D92AF6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2A0496">
              <w:t>Местный бюджет</w:t>
            </w:r>
          </w:p>
          <w:p w:rsidR="00F32186" w:rsidRDefault="00F32186" w:rsidP="007C781E"/>
          <w:p w:rsidR="001900EA" w:rsidRDefault="001900EA" w:rsidP="007C781E"/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32186" w:rsidRDefault="00F32186" w:rsidP="007C781E"/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5038,14</w:t>
            </w: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4674,51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5036,67</w:t>
            </w: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4402,39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кол.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lastRenderedPageBreak/>
              <w:t>4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t xml:space="preserve">Пожарная безопасность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D92AF6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2A0496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1053,38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909,73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огнетушители, шт.</w:t>
            </w: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t>5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23798A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23798A">
              <w:rPr>
                <w:color w:val="000000"/>
              </w:rPr>
              <w:t>Приобретение возрастной школьной мебелью учащихся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711B50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2A0496">
              <w:t>Местный бюджет</w:t>
            </w:r>
          </w:p>
          <w:p w:rsidR="00F32186" w:rsidRDefault="00F32186" w:rsidP="007C781E"/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32186" w:rsidRDefault="00F32186" w:rsidP="007C781E"/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доска, шт.</w:t>
            </w: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944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парты,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>
              <w:t>6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Модернизация технологического оборудования столовых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711B50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32186" w:rsidRPr="00464115" w:rsidRDefault="00F32186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245,76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одонагреватель,шт</w:t>
            </w:r>
            <w:proofErr w:type="spellEnd"/>
          </w:p>
          <w:p w:rsidR="00F32186" w:rsidRDefault="0043088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880" w:rsidRDefault="00430880" w:rsidP="00430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Стеллаж, шт.</w:t>
            </w:r>
          </w:p>
          <w:p w:rsidR="00430880" w:rsidRPr="00464115" w:rsidRDefault="00430880" w:rsidP="00430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протирочная,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>
              <w:t>7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t>Подвоз учащихся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Филипповская СОШ, МОУ Покровская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711B50">
              <w:lastRenderedPageBreak/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D65107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4946,12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4680,55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кол.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6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>
              <w:lastRenderedPageBreak/>
              <w:t>8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aff"/>
              <w:jc w:val="both"/>
            </w:pPr>
            <w:r w:rsidRPr="000A500D">
              <w:t>Лицензирование медицинских кабинетов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0A500D" w:rsidRDefault="00F32186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6F2CE3">
            <w:r w:rsidRPr="003F6E9B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Default="00F32186" w:rsidP="007C781E">
            <w:r w:rsidRPr="00D65107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6" w:rsidRPr="00464115" w:rsidRDefault="00F3218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EA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0A500D" w:rsidRDefault="001900EA" w:rsidP="006F2CE3">
            <w:pPr>
              <w:pStyle w:val="aff"/>
              <w:jc w:val="both"/>
            </w:pPr>
            <w:r>
              <w:t>9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0A500D" w:rsidRDefault="001900EA" w:rsidP="006F2CE3">
            <w:pPr>
              <w:jc w:val="both"/>
            </w:pPr>
            <w:r w:rsidRPr="000A500D">
              <w:t xml:space="preserve">Антитеррористическая защищенность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0A500D" w:rsidRDefault="001900EA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1900EA" w:rsidP="006F2CE3">
            <w:r w:rsidRPr="003F6E9B">
              <w:t xml:space="preserve">в течение года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1900EA" w:rsidP="006F2CE3">
            <w:r w:rsidRPr="00D65107"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886A66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0EA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EA">
              <w:rPr>
                <w:rFonts w:ascii="Times New Roman" w:hAnsi="Times New Roman" w:cs="Times New Roman"/>
                <w:sz w:val="24"/>
                <w:szCs w:val="24"/>
              </w:rPr>
              <w:t xml:space="preserve"> охраны, кол.</w:t>
            </w:r>
          </w:p>
          <w:p w:rsidR="00292500" w:rsidRPr="00464115" w:rsidRDefault="0029250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видеокамер, шт.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A83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A83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EA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1900EA" w:rsidP="006F2CE3">
            <w:pPr>
              <w:pStyle w:val="aff"/>
              <w:jc w:val="both"/>
            </w:pPr>
            <w:r>
              <w:t>10.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0A500D" w:rsidRDefault="001900EA" w:rsidP="006F2CE3">
            <w:pPr>
              <w:jc w:val="both"/>
            </w:pPr>
            <w:r w:rsidRPr="003A5FE3">
              <w:t>Создание в общеобразовательных организациях, расположенных в сельской местности, условия для занятия физической культурой и спортом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1900EA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A" w:rsidRPr="003A5FE3" w:rsidRDefault="001900EA" w:rsidP="00825734">
            <w:pPr>
              <w:jc w:val="center"/>
              <w:rPr>
                <w:lang w:eastAsia="ar-SA" w:bidi="ar-SA"/>
              </w:rPr>
            </w:pPr>
            <w:r w:rsidRPr="003A5FE3">
              <w:rPr>
                <w:lang w:eastAsia="ar-SA" w:bidi="ar-SA"/>
              </w:rPr>
              <w:t xml:space="preserve">Комитет по образованию, МОУ </w:t>
            </w:r>
            <w:proofErr w:type="spellStart"/>
            <w:r>
              <w:rPr>
                <w:lang w:eastAsia="ar-SA" w:bidi="ar-SA"/>
              </w:rPr>
              <w:t>Хазанская</w:t>
            </w:r>
            <w:proofErr w:type="spellEnd"/>
            <w:r>
              <w:rPr>
                <w:lang w:eastAsia="ar-SA" w:bidi="ar-SA"/>
              </w:rPr>
              <w:t xml:space="preserve"> </w:t>
            </w:r>
            <w:r w:rsidRPr="003A5FE3">
              <w:rPr>
                <w:lang w:eastAsia="ar-SA" w:bidi="ar-SA"/>
              </w:rPr>
              <w:t>СОШ</w:t>
            </w:r>
            <w:r>
              <w:rPr>
                <w:lang w:eastAsia="ar-SA" w:bidi="ar-SA"/>
              </w:rPr>
              <w:t xml:space="preserve">, МОУ </w:t>
            </w:r>
            <w:proofErr w:type="spellStart"/>
            <w:r>
              <w:rPr>
                <w:lang w:eastAsia="ar-SA" w:bidi="ar-SA"/>
              </w:rPr>
              <w:t>Батаминская</w:t>
            </w:r>
            <w:proofErr w:type="spellEnd"/>
            <w:r>
              <w:rPr>
                <w:lang w:eastAsia="ar-SA" w:bidi="ar-SA"/>
              </w:rP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842E81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Default="001900EA" w:rsidP="007C781E">
            <w:r w:rsidRPr="00D65107">
              <w:t>Местный бюджет</w:t>
            </w:r>
          </w:p>
          <w:p w:rsidR="001900EA" w:rsidRDefault="001900EA" w:rsidP="007C781E"/>
          <w:p w:rsidR="001900EA" w:rsidRDefault="001900EA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900EA" w:rsidRDefault="001900EA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900EA" w:rsidRDefault="001900EA" w:rsidP="007C781E"/>
          <w:p w:rsidR="001900EA" w:rsidRPr="00D65107" w:rsidRDefault="001900EA" w:rsidP="007C781E">
            <w:r>
              <w:t>Федеральный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кол.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464115" w:rsidRDefault="001900E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EA" w:rsidRPr="00464115" w:rsidTr="006F2CE3">
        <w:trPr>
          <w:gridAfter w:val="6"/>
          <w:wAfter w:w="16170" w:type="dxa"/>
          <w:tblCellSpacing w:w="5" w:type="nil"/>
        </w:trPr>
        <w:tc>
          <w:tcPr>
            <w:tcW w:w="15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A" w:rsidRPr="000A500D" w:rsidRDefault="001900EA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Подпрограмма «Летний отдых, оздоровление и занятость детей»</w:t>
            </w:r>
          </w:p>
        </w:tc>
      </w:tr>
      <w:tr w:rsidR="00802E40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6F2CE3">
            <w:pPr>
              <w:pStyle w:val="aff"/>
              <w:jc w:val="both"/>
            </w:pPr>
            <w:r w:rsidRPr="000A500D"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6F2CE3">
            <w:pPr>
              <w:pStyle w:val="aff"/>
              <w:jc w:val="both"/>
            </w:pPr>
            <w:r w:rsidRPr="000A500D">
              <w:t xml:space="preserve">Подготовка лагерей дневного пребывания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Филипповская СОШ, МОУ Покровская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Самарская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842E81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Default="00802E40" w:rsidP="007C781E">
            <w:r w:rsidRPr="00A00300"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722C44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4">
              <w:rPr>
                <w:rFonts w:ascii="Times New Roman" w:hAnsi="Times New Roman" w:cs="Times New Roman"/>
                <w:sz w:val="24"/>
              </w:rPr>
              <w:t>лагеря дневного пребывания, кол.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40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97414A">
            <w:pPr>
              <w:pStyle w:val="aff"/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6F2CE3">
            <w:pPr>
              <w:pStyle w:val="aff"/>
              <w:jc w:val="both"/>
            </w:pPr>
            <w:r>
              <w:t>Питание учащихся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0A500D" w:rsidRDefault="00802E40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Филипповская СОШ,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Покровская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Самарская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Default="00802E40" w:rsidP="006F2CE3">
            <w:r w:rsidRPr="0064797B">
              <w:lastRenderedPageBreak/>
              <w:t xml:space="preserve">в течение года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02E40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02E40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02E40" w:rsidRPr="00464115" w:rsidRDefault="00802E40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Pr="00464115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40" w:rsidRPr="00464115" w:rsidRDefault="00802E40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кол.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0" w:rsidRPr="00464115" w:rsidRDefault="00802E40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3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042772" w:rsidRDefault="00136563" w:rsidP="0097414A">
            <w:pPr>
              <w:pStyle w:val="aff"/>
              <w:jc w:val="both"/>
            </w:pPr>
            <w:r>
              <w:lastRenderedPageBreak/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Default="00136563" w:rsidP="006F2CE3">
            <w:pPr>
              <w:pStyle w:val="aff"/>
              <w:jc w:val="both"/>
            </w:pPr>
            <w:proofErr w:type="gramStart"/>
            <w:r w:rsidRPr="00042772">
              <w:t>Организация труда обучающихся, занятых в ремонтных бригадах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0A500D" w:rsidRDefault="00136563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842E81" w:rsidRDefault="00136563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136563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136563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136563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722C44" w:rsidRDefault="00136563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C44">
              <w:rPr>
                <w:rFonts w:ascii="Times New Roman" w:hAnsi="Times New Roman" w:cs="Times New Roman"/>
                <w:sz w:val="24"/>
              </w:rPr>
              <w:t>обучающихся, занятых в ремонтных бригадах, кол.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C9624E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C9624E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464115" w:rsidRDefault="00136563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3" w:rsidRPr="00464115" w:rsidTr="006F2CE3">
        <w:trPr>
          <w:gridAfter w:val="6"/>
          <w:wAfter w:w="16170" w:type="dxa"/>
          <w:tblCellSpacing w:w="5" w:type="nil"/>
        </w:trPr>
        <w:tc>
          <w:tcPr>
            <w:tcW w:w="15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3" w:rsidRPr="000A500D" w:rsidRDefault="00136563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</w:rPr>
              <w:t>Подпрограмма «Повышение безопасности дорожного движения»</w:t>
            </w:r>
          </w:p>
        </w:tc>
      </w:tr>
      <w:tr w:rsidR="00F5407A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Default="00F5407A" w:rsidP="000F35DA">
            <w:pPr>
              <w:pStyle w:val="aff"/>
              <w:jc w:val="both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0A500D" w:rsidRDefault="00F5407A" w:rsidP="007C781E">
            <w:pPr>
              <w:pStyle w:val="aff"/>
              <w:jc w:val="both"/>
            </w:pPr>
            <w:r>
              <w:t xml:space="preserve">Организация мероприятий по повышению безопасности дорожного движения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0A500D" w:rsidRDefault="00F5407A" w:rsidP="007C78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Default="00F5407A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5407A" w:rsidRPr="00464115" w:rsidRDefault="00F5407A" w:rsidP="007C7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464115" w:rsidRDefault="00F5407A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7A" w:rsidRPr="00464115" w:rsidTr="006F2CE3">
        <w:trPr>
          <w:gridAfter w:val="6"/>
          <w:wAfter w:w="16170" w:type="dxa"/>
          <w:tblCellSpacing w:w="5" w:type="nil"/>
        </w:trPr>
        <w:tc>
          <w:tcPr>
            <w:tcW w:w="15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A" w:rsidRPr="000A500D" w:rsidRDefault="00F5407A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</w:rPr>
              <w:t xml:space="preserve">Подпрограмма «Обеспечение </w:t>
            </w:r>
            <w:r>
              <w:rPr>
                <w:rFonts w:ascii="Times New Roman" w:hAnsi="Times New Roman" w:cs="Times New Roman"/>
                <w:sz w:val="24"/>
              </w:rPr>
              <w:t>функций управления системы образования</w:t>
            </w:r>
            <w:r w:rsidRPr="000A500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B5D2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</w:pPr>
            <w:r w:rsidRPr="000A500D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</w:pPr>
            <w:r w:rsidRPr="000A500D">
              <w:t>Обеспечение деятельности Комитета по образованию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6F2CE3">
            <w:r w:rsidRPr="005F5411">
              <w:t xml:space="preserve">в течение года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7C781E">
            <w:r w:rsidRPr="00B0291E"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9043,71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</w:pPr>
            <w:r w:rsidRPr="000A500D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</w:pPr>
            <w:r w:rsidRPr="000A500D">
              <w:t>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6F2CE3">
            <w:r w:rsidRPr="005F5411">
              <w:t xml:space="preserve">в течение года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50585D">
            <w:r w:rsidRPr="00B0291E"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DB5D27">
            <w:pPr>
              <w:pStyle w:val="aff"/>
              <w:jc w:val="both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</w:t>
            </w:r>
            <w:r>
              <w:rPr>
                <w:color w:val="000000"/>
              </w:rPr>
              <w:lastRenderedPageBreak/>
              <w:t xml:space="preserve">сопровождение </w:t>
            </w:r>
            <w:r w:rsidRPr="00587DD5">
              <w:t>педагогическ</w:t>
            </w:r>
            <w:r>
              <w:t>ого персонала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A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ЦРОУ 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6F2CE3">
            <w:r w:rsidRPr="005F5411">
              <w:lastRenderedPageBreak/>
              <w:t xml:space="preserve">в течение </w:t>
            </w:r>
            <w:r w:rsidRPr="005F5411">
              <w:lastRenderedPageBreak/>
              <w:t xml:space="preserve">года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50585D">
            <w:r w:rsidRPr="00B0291E">
              <w:lastRenderedPageBreak/>
              <w:t xml:space="preserve">Местный </w:t>
            </w:r>
            <w:r w:rsidRPr="00B0291E">
              <w:lastRenderedPageBreak/>
              <w:t>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7" w:rsidRPr="00464115" w:rsidTr="006F2CE3">
        <w:trPr>
          <w:gridAfter w:val="6"/>
          <w:wAfter w:w="16170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aff"/>
              <w:jc w:val="both"/>
            </w:pPr>
            <w:r>
              <w:lastRenderedPageBreak/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F0145" w:rsidRDefault="00DB5D27" w:rsidP="006F2CE3">
            <w:pPr>
              <w:pStyle w:val="aff"/>
              <w:jc w:val="both"/>
            </w:pPr>
            <w:r w:rsidRPr="000F0145">
              <w:t>Создание благоприятных условий для развития и самореализации одаренных детей</w:t>
            </w:r>
          </w:p>
          <w:p w:rsidR="00DB5D27" w:rsidRPr="000A500D" w:rsidRDefault="00DB5D27" w:rsidP="006F2CE3">
            <w:pPr>
              <w:pStyle w:val="aff"/>
              <w:ind w:right="695"/>
              <w:jc w:val="both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0A500D" w:rsidRDefault="00DB5D27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ЦРОУ 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6F2CE3">
            <w:r w:rsidRPr="005F5411">
              <w:t xml:space="preserve">в течение года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Default="00DB5D27" w:rsidP="0050585D">
            <w:r w:rsidRPr="00B0291E"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455,55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704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7" w:rsidRPr="00464115" w:rsidRDefault="00DB5D2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E70B7" w:rsidSect="006F2CE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«Развитие образования» на 2016-20</w:t>
      </w:r>
      <w:r w:rsidR="006F2C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70B7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на31 декабря 201</w:t>
      </w:r>
      <w:r w:rsidR="002B03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70B7" w:rsidRPr="00FF721F" w:rsidRDefault="009E70B7" w:rsidP="009E7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(отчетный период)</w:t>
      </w:r>
    </w:p>
    <w:p w:rsidR="009E70B7" w:rsidRPr="006402E2" w:rsidRDefault="009E70B7" w:rsidP="009E7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422"/>
        <w:gridCol w:w="1298"/>
        <w:gridCol w:w="1180"/>
        <w:gridCol w:w="1416"/>
      </w:tblGrid>
      <w:tr w:rsidR="009E70B7" w:rsidRPr="006402E2" w:rsidTr="006F2CE3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E70B7" w:rsidRPr="006402E2" w:rsidTr="006F2CE3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7" w:rsidRPr="006402E2" w:rsidRDefault="009E70B7" w:rsidP="006F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8614F1" w:rsidRPr="006402E2" w:rsidTr="006F2CE3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6F2C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2016-2020 годы</w:t>
            </w:r>
          </w:p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288254,4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367011,16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350535,3</w:t>
            </w:r>
          </w:p>
        </w:tc>
      </w:tr>
      <w:tr w:rsidR="008614F1" w:rsidRPr="006402E2" w:rsidTr="006F2CE3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C43F89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C43F89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C43F89">
              <w:rPr>
                <w:bCs/>
              </w:rPr>
              <w:t>Комитет по образованию</w:t>
            </w:r>
          </w:p>
        </w:tc>
      </w:tr>
      <w:tr w:rsidR="008614F1" w:rsidRPr="006402E2" w:rsidTr="006F2CE3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54920,9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74752,19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70122,04</w:t>
            </w:r>
          </w:p>
        </w:tc>
      </w:tr>
      <w:tr w:rsidR="008614F1" w:rsidRPr="006402E2" w:rsidTr="006F2CE3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5DD8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5DD8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5DD8">
              <w:rPr>
                <w:bCs/>
              </w:rPr>
              <w:t>Комитет по образованию</w:t>
            </w:r>
          </w:p>
        </w:tc>
      </w:tr>
      <w:tr w:rsidR="008614F1" w:rsidRPr="006402E2" w:rsidTr="006F2CE3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223837,4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275508,44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263777,16</w:t>
            </w:r>
          </w:p>
        </w:tc>
      </w:tr>
      <w:tr w:rsidR="008614F1" w:rsidRPr="006402E2" w:rsidTr="006F2CE3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33F6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33F6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1933F6">
              <w:rPr>
                <w:bCs/>
              </w:rPr>
              <w:t>Комитет по образованию</w:t>
            </w:r>
          </w:p>
        </w:tc>
      </w:tr>
      <w:tr w:rsidR="008614F1" w:rsidRPr="006402E2" w:rsidTr="006F2CE3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1488">
              <w:rPr>
                <w:rFonts w:ascii="Times New Roman" w:hAnsi="Times New Roman"/>
                <w:sz w:val="24"/>
                <w:szCs w:val="24"/>
              </w:rPr>
              <w:t>Летний отдых, оздоровление и занятость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2008,98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</w:t>
            </w:r>
          </w:p>
        </w:tc>
      </w:tr>
      <w:tr w:rsidR="008614F1" w:rsidRPr="006402E2" w:rsidTr="006F2CE3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A7440A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A7440A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A7440A">
              <w:rPr>
                <w:bCs/>
              </w:rPr>
              <w:t>Комитет по образованию</w:t>
            </w:r>
          </w:p>
        </w:tc>
      </w:tr>
      <w:tr w:rsidR="008614F1" w:rsidRPr="006402E2" w:rsidTr="006F2CE3">
        <w:trPr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0">
              <w:rPr>
                <w:rFonts w:ascii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</w:rPr>
              <w:t>Повышение безопасности дорожного движения</w:t>
            </w:r>
            <w:r w:rsidRPr="006D03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5091,03</w:t>
            </w:r>
          </w:p>
        </w:tc>
      </w:tr>
      <w:tr w:rsidR="008614F1" w:rsidRPr="006402E2" w:rsidTr="006F2CE3">
        <w:trPr>
          <w:trHeight w:val="400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F20D67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F20D67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F20D67">
              <w:rPr>
                <w:bCs/>
              </w:rPr>
              <w:t>Комитет по образованию</w:t>
            </w:r>
          </w:p>
        </w:tc>
      </w:tr>
      <w:tr w:rsidR="008614F1" w:rsidRPr="006402E2" w:rsidTr="006F2CE3">
        <w:trPr>
          <w:trHeight w:val="825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F1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0">
              <w:rPr>
                <w:rFonts w:ascii="Times New Roman" w:hAnsi="Times New Roman" w:cs="Times New Roman"/>
                <w:sz w:val="24"/>
              </w:rPr>
              <w:t xml:space="preserve">Подпрограмма «Обеспечение </w:t>
            </w:r>
            <w:r>
              <w:rPr>
                <w:rFonts w:ascii="Times New Roman" w:hAnsi="Times New Roman" w:cs="Times New Roman"/>
                <w:sz w:val="24"/>
              </w:rPr>
              <w:t>функций управления системы образования</w:t>
            </w:r>
            <w:r w:rsidRPr="006D0360">
              <w:rPr>
                <w:rFonts w:ascii="Times New Roman" w:hAnsi="Times New Roman" w:cs="Times New Roman"/>
                <w:sz w:val="24"/>
              </w:rPr>
              <w:t>»</w:t>
            </w:r>
          </w:p>
          <w:p w:rsidR="008614F1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F1" w:rsidRPr="006402E2" w:rsidRDefault="008614F1" w:rsidP="006F2C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2B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9537,07</w:t>
            </w:r>
          </w:p>
        </w:tc>
      </w:tr>
      <w:tr w:rsidR="008614F1" w:rsidRPr="006402E2" w:rsidTr="006F2CE3">
        <w:trPr>
          <w:trHeight w:val="1007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6402E2" w:rsidRDefault="008614F1" w:rsidP="006F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62722D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62722D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Default="008614F1" w:rsidP="002B03CA">
            <w:pPr>
              <w:jc w:val="center"/>
            </w:pPr>
            <w:r w:rsidRPr="0062722D">
              <w:rPr>
                <w:bCs/>
              </w:rPr>
              <w:t>Комитет по образованию</w:t>
            </w:r>
          </w:p>
        </w:tc>
      </w:tr>
    </w:tbl>
    <w:p w:rsidR="009E70B7" w:rsidRPr="006402E2" w:rsidRDefault="009E70B7" w:rsidP="009E70B7">
      <w:pPr>
        <w:autoSpaceDE w:val="0"/>
        <w:autoSpaceDN w:val="0"/>
        <w:adjustRightInd w:val="0"/>
        <w:jc w:val="both"/>
      </w:pPr>
    </w:p>
    <w:p w:rsidR="009E70B7" w:rsidRDefault="009E70B7" w:rsidP="009E70B7">
      <w:pPr>
        <w:pStyle w:val="aff3"/>
        <w:spacing w:line="276" w:lineRule="auto"/>
        <w:jc w:val="center"/>
        <w:rPr>
          <w:rStyle w:val="aff1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05A6" w:rsidRDefault="009E70B7" w:rsidP="009E70B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F05A6">
        <w:rPr>
          <w:rFonts w:ascii="Times New Roman" w:hAnsi="Times New Roman" w:cs="Times New Roman"/>
          <w:sz w:val="28"/>
          <w:szCs w:val="24"/>
        </w:rPr>
        <w:lastRenderedPageBreak/>
        <w:t xml:space="preserve">Пояснительная записка по реализации муниципальной программы администрации </w:t>
      </w:r>
      <w:proofErr w:type="spellStart"/>
      <w:r w:rsidRPr="009F05A6">
        <w:rPr>
          <w:rFonts w:ascii="Times New Roman" w:hAnsi="Times New Roman" w:cs="Times New Roman"/>
          <w:sz w:val="28"/>
          <w:szCs w:val="24"/>
        </w:rPr>
        <w:t>Зиминского</w:t>
      </w:r>
      <w:proofErr w:type="spellEnd"/>
      <w:r w:rsidRPr="009F05A6">
        <w:rPr>
          <w:rFonts w:ascii="Times New Roman" w:hAnsi="Times New Roman" w:cs="Times New Roman"/>
          <w:sz w:val="28"/>
          <w:szCs w:val="24"/>
        </w:rPr>
        <w:t xml:space="preserve"> районного муниципального образования «Развитие образования» на 2016-20</w:t>
      </w:r>
      <w:r w:rsidR="006F2CE3" w:rsidRPr="009F05A6">
        <w:rPr>
          <w:rFonts w:ascii="Times New Roman" w:hAnsi="Times New Roman" w:cs="Times New Roman"/>
          <w:sz w:val="28"/>
          <w:szCs w:val="24"/>
        </w:rPr>
        <w:t>20</w:t>
      </w:r>
      <w:r w:rsidRPr="009F05A6">
        <w:rPr>
          <w:rFonts w:ascii="Times New Roman" w:hAnsi="Times New Roman" w:cs="Times New Roman"/>
          <w:sz w:val="28"/>
          <w:szCs w:val="24"/>
        </w:rPr>
        <w:t xml:space="preserve"> годы </w:t>
      </w:r>
    </w:p>
    <w:p w:rsidR="009E70B7" w:rsidRPr="009F05A6" w:rsidRDefault="009E70B7" w:rsidP="009E70B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F05A6">
        <w:rPr>
          <w:rFonts w:ascii="Times New Roman" w:hAnsi="Times New Roman" w:cs="Times New Roman"/>
          <w:sz w:val="28"/>
          <w:szCs w:val="24"/>
        </w:rPr>
        <w:t>по состоянию на 31 декабря 201</w:t>
      </w:r>
      <w:r w:rsidR="002B03CA">
        <w:rPr>
          <w:rFonts w:ascii="Times New Roman" w:hAnsi="Times New Roman" w:cs="Times New Roman"/>
          <w:sz w:val="28"/>
          <w:szCs w:val="24"/>
        </w:rPr>
        <w:t>8</w:t>
      </w:r>
      <w:r w:rsidRPr="009F05A6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2B03CA" w:rsidRPr="004C771B" w:rsidRDefault="009E70B7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1B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proofErr w:type="spellStart"/>
      <w:r w:rsidRPr="004C771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771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«Развитие образования» на 2016-20</w:t>
      </w:r>
      <w:r w:rsidR="006F2CE3" w:rsidRPr="004C771B">
        <w:rPr>
          <w:rFonts w:ascii="Times New Roman" w:hAnsi="Times New Roman" w:cs="Times New Roman"/>
          <w:sz w:val="24"/>
          <w:szCs w:val="24"/>
        </w:rPr>
        <w:t>20</w:t>
      </w:r>
      <w:r w:rsidRPr="004C771B">
        <w:rPr>
          <w:rFonts w:ascii="Times New Roman" w:hAnsi="Times New Roman" w:cs="Times New Roman"/>
          <w:sz w:val="24"/>
          <w:szCs w:val="24"/>
        </w:rPr>
        <w:t xml:space="preserve"> годы (далее – Программа) в 201</w:t>
      </w:r>
      <w:r w:rsidR="002B03CA" w:rsidRPr="004C771B">
        <w:rPr>
          <w:rFonts w:ascii="Times New Roman" w:hAnsi="Times New Roman" w:cs="Times New Roman"/>
          <w:sz w:val="24"/>
          <w:szCs w:val="24"/>
        </w:rPr>
        <w:t>8</w:t>
      </w:r>
      <w:r w:rsidRPr="004C771B">
        <w:rPr>
          <w:rFonts w:ascii="Times New Roman" w:hAnsi="Times New Roman" w:cs="Times New Roman"/>
          <w:sz w:val="24"/>
          <w:szCs w:val="24"/>
        </w:rPr>
        <w:t xml:space="preserve"> году предусмотрено финансирование в объеме </w:t>
      </w:r>
      <w:r w:rsidR="002B03CA" w:rsidRPr="004C771B">
        <w:rPr>
          <w:rFonts w:ascii="Times New Roman" w:hAnsi="Times New Roman" w:cs="Times New Roman"/>
          <w:b/>
          <w:sz w:val="24"/>
          <w:szCs w:val="24"/>
        </w:rPr>
        <w:t>367011,16</w:t>
      </w:r>
      <w:r w:rsidR="002B03CA" w:rsidRPr="004C771B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2B03CA" w:rsidRPr="004C771B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1B">
        <w:rPr>
          <w:rFonts w:ascii="Times New Roman" w:hAnsi="Times New Roman" w:cs="Times New Roman"/>
          <w:sz w:val="24"/>
          <w:szCs w:val="24"/>
        </w:rPr>
        <w:t>областной бюджет – 295619,86 тыс. руб.;</w:t>
      </w:r>
    </w:p>
    <w:p w:rsidR="002B03CA" w:rsidRPr="00C4554E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sz w:val="24"/>
          <w:szCs w:val="24"/>
        </w:rPr>
        <w:t>–0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B03CA" w:rsidRPr="00C4554E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71391,3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B03CA" w:rsidRPr="00C4554E" w:rsidRDefault="002B03CA" w:rsidP="002B03CA">
      <w:pPr>
        <w:tabs>
          <w:tab w:val="left" w:pos="851"/>
        </w:tabs>
        <w:autoSpaceDE w:val="0"/>
        <w:autoSpaceDN w:val="0"/>
        <w:adjustRightInd w:val="0"/>
        <w:jc w:val="both"/>
      </w:pPr>
      <w:r w:rsidRPr="00C4554E">
        <w:t>Фактическое исполнение -</w:t>
      </w:r>
      <w:r>
        <w:rPr>
          <w:b/>
        </w:rPr>
        <w:t>350535,3</w:t>
      </w:r>
      <w:r>
        <w:t xml:space="preserve"> тыс. руб. (95,51</w:t>
      </w:r>
      <w:r w:rsidRPr="00C4554E">
        <w:t>%), в том числе:</w:t>
      </w:r>
    </w:p>
    <w:p w:rsidR="002B03CA" w:rsidRPr="00C4554E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 – 282290,27 тыс. руб. (95,49</w:t>
      </w:r>
      <w:r w:rsidRPr="00C4554E"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2B03CA" w:rsidRPr="00C4554E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 тыс. руб.</w:t>
      </w:r>
      <w:r w:rsidRPr="00C4554E">
        <w:rPr>
          <w:rFonts w:ascii="Times New Roman" w:hAnsi="Times New Roman" w:cs="Times New Roman"/>
          <w:sz w:val="24"/>
          <w:szCs w:val="24"/>
        </w:rPr>
        <w:t>;</w:t>
      </w:r>
    </w:p>
    <w:p w:rsidR="002B03CA" w:rsidRPr="00C4554E" w:rsidRDefault="002B03CA" w:rsidP="002B03CA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68245,03 тыс. руб. (95,59</w:t>
      </w:r>
      <w:r w:rsidRPr="00C4554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E70B7" w:rsidRPr="009F05A6" w:rsidRDefault="009E70B7" w:rsidP="002B03CA">
      <w:pPr>
        <w:pStyle w:val="aff"/>
        <w:ind w:firstLine="567"/>
        <w:jc w:val="both"/>
      </w:pPr>
      <w:r w:rsidRPr="009F05A6">
        <w:t xml:space="preserve">На реализацию мероприятий подпрограммы «Дошкольное образование» предусмотрено </w:t>
      </w:r>
      <w:r w:rsidR="002B03CA" w:rsidRPr="00205F3E">
        <w:rPr>
          <w:b/>
        </w:rPr>
        <w:t>74752,19</w:t>
      </w:r>
      <w:r w:rsidR="002B03CA" w:rsidRPr="00C4554E">
        <w:t xml:space="preserve"> </w:t>
      </w:r>
      <w:r w:rsidR="00A200EE" w:rsidRPr="009F05A6">
        <w:t xml:space="preserve"> </w:t>
      </w:r>
      <w:r w:rsidRPr="009F05A6">
        <w:t xml:space="preserve">тыс. руб., фактически освоено – </w:t>
      </w:r>
      <w:r w:rsidR="002B03CA">
        <w:rPr>
          <w:b/>
        </w:rPr>
        <w:t>70122,04</w:t>
      </w:r>
      <w:r w:rsidR="002B03CA" w:rsidRPr="00C4554E">
        <w:t xml:space="preserve"> </w:t>
      </w:r>
      <w:r w:rsidR="00A200EE" w:rsidRPr="009F05A6">
        <w:t>тыс. руб. (9</w:t>
      </w:r>
      <w:r w:rsidR="00F02FF1">
        <w:t>3,8</w:t>
      </w:r>
      <w:r w:rsidR="002B03CA">
        <w:t xml:space="preserve"> </w:t>
      </w:r>
      <w:r w:rsidR="00A200EE" w:rsidRPr="009F05A6">
        <w:t xml:space="preserve">%).  </w:t>
      </w:r>
      <w:r w:rsidRPr="009F05A6">
        <w:t xml:space="preserve">  </w:t>
      </w:r>
    </w:p>
    <w:p w:rsidR="009E70B7" w:rsidRPr="009F05A6" w:rsidRDefault="009E70B7" w:rsidP="00250479">
      <w:pPr>
        <w:pStyle w:val="aff"/>
        <w:ind w:firstLine="567"/>
        <w:jc w:val="both"/>
      </w:pPr>
      <w:r w:rsidRPr="009F05A6">
        <w:t>Объем финансировани</w:t>
      </w:r>
      <w:r w:rsidR="00761E25">
        <w:t>я</w:t>
      </w:r>
      <w:r w:rsidRPr="009F05A6">
        <w:t xml:space="preserve">  составляет </w:t>
      </w:r>
      <w:r w:rsidR="00F02FF1">
        <w:t>20</w:t>
      </w:r>
      <w:r w:rsidRPr="009F05A6">
        <w:t xml:space="preserve"> % от общего объема финансирования.</w:t>
      </w:r>
    </w:p>
    <w:p w:rsidR="00B11940" w:rsidRPr="009F05A6" w:rsidRDefault="009E70B7" w:rsidP="008021B9">
      <w:pPr>
        <w:ind w:firstLine="567"/>
        <w:jc w:val="both"/>
      </w:pPr>
      <w:r w:rsidRPr="009F05A6">
        <w:t xml:space="preserve">Общий объем финансирования подпрограммы «Общее образование» предусмотрен </w:t>
      </w:r>
      <w:r w:rsidR="008021B9" w:rsidRPr="00205F3E">
        <w:rPr>
          <w:b/>
        </w:rPr>
        <w:t>275508,44</w:t>
      </w:r>
      <w:r w:rsidR="008021B9" w:rsidRPr="00C4554E">
        <w:t xml:space="preserve"> </w:t>
      </w:r>
      <w:r w:rsidRPr="009F05A6">
        <w:t>тыс. руб., фактически освоено -</w:t>
      </w:r>
      <w:r w:rsidR="008021B9">
        <w:rPr>
          <w:b/>
        </w:rPr>
        <w:t>263777,16</w:t>
      </w:r>
      <w:r w:rsidR="008021B9">
        <w:t xml:space="preserve">  тыс. руб. (95,74</w:t>
      </w:r>
      <w:r w:rsidR="00B11940" w:rsidRPr="009F05A6">
        <w:t xml:space="preserve">%).  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Объем финансирования составляет 7</w:t>
      </w:r>
      <w:r w:rsidR="008021B9">
        <w:t>5,2</w:t>
      </w:r>
      <w:r w:rsidRPr="009F05A6">
        <w:t xml:space="preserve"> % от общего объема</w:t>
      </w:r>
      <w:r w:rsidR="00761E25">
        <w:t xml:space="preserve"> </w:t>
      </w:r>
      <w:r w:rsidR="00761E25" w:rsidRPr="009F05A6">
        <w:t>финансирования</w:t>
      </w:r>
      <w:r w:rsidRPr="009F05A6">
        <w:t>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На реализацию мероприятий подпрограммы «Летний отдых, оздоровление и занятость детей»   предусмотрено </w:t>
      </w:r>
      <w:r w:rsidR="00EA0594">
        <w:rPr>
          <w:b/>
        </w:rPr>
        <w:t>2008,98</w:t>
      </w:r>
      <w:r w:rsidR="00EA0594" w:rsidRPr="00C4554E">
        <w:t xml:space="preserve"> </w:t>
      </w:r>
      <w:r w:rsidR="00F344A2" w:rsidRPr="009F05A6">
        <w:t xml:space="preserve"> </w:t>
      </w:r>
      <w:r w:rsidRPr="009F05A6">
        <w:t xml:space="preserve">тыс. руб., фактическое освоение – </w:t>
      </w:r>
      <w:r w:rsidR="00EA0594">
        <w:rPr>
          <w:b/>
        </w:rPr>
        <w:t>2008</w:t>
      </w:r>
      <w:r w:rsidR="00EA0594" w:rsidRPr="00C4554E">
        <w:t xml:space="preserve"> </w:t>
      </w:r>
      <w:r w:rsidR="00EA0594">
        <w:t xml:space="preserve"> тыс. руб. (99,95 </w:t>
      </w:r>
      <w:r w:rsidR="00F344A2" w:rsidRPr="009F05A6">
        <w:t xml:space="preserve">%).  </w:t>
      </w:r>
      <w:r w:rsidRPr="009F05A6">
        <w:t>Объем финансирования  составляет 0,</w:t>
      </w:r>
      <w:r w:rsidR="00F344A2" w:rsidRPr="009F05A6">
        <w:t>6</w:t>
      </w:r>
      <w:r w:rsidRPr="009F05A6">
        <w:t xml:space="preserve"> % от общего объема.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На реализацию подпрограммы «Повышение безопасности дорожного движения»   предусмотрено </w:t>
      </w:r>
      <w:r w:rsidR="00EA0594">
        <w:rPr>
          <w:b/>
        </w:rPr>
        <w:t>5091,03</w:t>
      </w:r>
      <w:r w:rsidR="00EA0594" w:rsidRPr="00C4554E">
        <w:t xml:space="preserve"> </w:t>
      </w:r>
      <w:r w:rsidR="00F344A2" w:rsidRPr="009F05A6">
        <w:t xml:space="preserve"> </w:t>
      </w:r>
      <w:r w:rsidRPr="009F05A6">
        <w:t xml:space="preserve">тыс. руб., фактическое освоение – </w:t>
      </w:r>
      <w:r w:rsidR="00EA0594">
        <w:rPr>
          <w:b/>
        </w:rPr>
        <w:t>5091,03</w:t>
      </w:r>
      <w:r w:rsidR="00EA0594" w:rsidRPr="00C4554E">
        <w:t xml:space="preserve"> </w:t>
      </w:r>
      <w:r w:rsidR="00F344A2" w:rsidRPr="009F05A6">
        <w:t>тыс. руб. (1</w:t>
      </w:r>
      <w:r w:rsidR="00EA0594">
        <w:t>00</w:t>
      </w:r>
      <w:r w:rsidR="00F344A2" w:rsidRPr="009F05A6">
        <w:t xml:space="preserve"> %).  </w:t>
      </w:r>
      <w:r w:rsidRPr="009F05A6">
        <w:t xml:space="preserve">Объем финансирования составляет </w:t>
      </w:r>
      <w:r w:rsidR="00EA0594">
        <w:t>1</w:t>
      </w:r>
      <w:r w:rsidR="00F344A2" w:rsidRPr="009F05A6">
        <w:t>,</w:t>
      </w:r>
      <w:r w:rsidR="00EA0594">
        <w:t>5</w:t>
      </w:r>
      <w:r w:rsidRPr="009F05A6">
        <w:t xml:space="preserve"> % от общего объема.</w:t>
      </w:r>
    </w:p>
    <w:p w:rsidR="00D36DCE" w:rsidRPr="009F05A6" w:rsidRDefault="009E70B7" w:rsidP="00433C1E">
      <w:pPr>
        <w:ind w:firstLine="567"/>
        <w:jc w:val="both"/>
      </w:pPr>
      <w:r w:rsidRPr="009F05A6">
        <w:t>На реализацию подпрограммы  «</w:t>
      </w:r>
      <w:r w:rsidRPr="009F05A6">
        <w:rPr>
          <w:bCs/>
        </w:rPr>
        <w:t>Обеспечение функций управления системы образования</w:t>
      </w:r>
      <w:r w:rsidR="00761E25">
        <w:rPr>
          <w:bCs/>
        </w:rPr>
        <w:t>»</w:t>
      </w:r>
      <w:r w:rsidRPr="009F05A6">
        <w:t xml:space="preserve">   предусмотрено </w:t>
      </w:r>
      <w:r w:rsidR="00921C50">
        <w:rPr>
          <w:b/>
        </w:rPr>
        <w:t>9650,52</w:t>
      </w:r>
      <w:r w:rsidR="00921C50" w:rsidRPr="00C4554E">
        <w:t xml:space="preserve"> </w:t>
      </w:r>
      <w:r w:rsidRPr="009F05A6">
        <w:t xml:space="preserve">тыс. руб.,  фактическое освоение – </w:t>
      </w:r>
      <w:r w:rsidR="00921C50">
        <w:rPr>
          <w:b/>
        </w:rPr>
        <w:t xml:space="preserve">9537,07 </w:t>
      </w:r>
      <w:r w:rsidR="00D36DCE" w:rsidRPr="009F05A6">
        <w:t>тыс. руб. (98,</w:t>
      </w:r>
      <w:r w:rsidR="00921C50">
        <w:t>8</w:t>
      </w:r>
      <w:r w:rsidR="00D36DCE" w:rsidRPr="009F05A6">
        <w:t xml:space="preserve">2 %).  </w:t>
      </w:r>
    </w:p>
    <w:p w:rsidR="009E70B7" w:rsidRPr="009F05A6" w:rsidRDefault="009E70B7" w:rsidP="00250479">
      <w:pPr>
        <w:pStyle w:val="aff"/>
        <w:ind w:firstLine="567"/>
        <w:jc w:val="both"/>
      </w:pPr>
      <w:r w:rsidRPr="009F05A6">
        <w:t xml:space="preserve">Объем финансирования  составляет </w:t>
      </w:r>
      <w:r w:rsidR="00D36DCE" w:rsidRPr="009F05A6">
        <w:t>2</w:t>
      </w:r>
      <w:r w:rsidRPr="009F05A6">
        <w:t>,</w:t>
      </w:r>
      <w:r w:rsidR="00921C50">
        <w:t>7</w:t>
      </w:r>
      <w:r w:rsidRPr="009F05A6">
        <w:t xml:space="preserve"> % от общего объема</w:t>
      </w:r>
      <w:r w:rsidR="00761E25">
        <w:t xml:space="preserve"> </w:t>
      </w:r>
      <w:r w:rsidR="00761E25" w:rsidRPr="009F05A6">
        <w:t>финансирования</w:t>
      </w:r>
      <w:r w:rsidRPr="009F05A6">
        <w:t>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Целью Программы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Целевыми показателями, характеризующими достижение цели Программы, являются:</w:t>
      </w:r>
    </w:p>
    <w:p w:rsidR="009E70B7" w:rsidRPr="009F05A6" w:rsidRDefault="009E70B7" w:rsidP="005D13CF">
      <w:pPr>
        <w:pStyle w:val="aff"/>
        <w:numPr>
          <w:ilvl w:val="0"/>
          <w:numId w:val="5"/>
        </w:numPr>
        <w:jc w:val="both"/>
      </w:pPr>
      <w:r w:rsidRPr="009F05A6">
        <w:t>Охват детей в возрасте от 3 до 7 лет услу</w:t>
      </w:r>
      <w:r w:rsidR="006E1D04" w:rsidRPr="009F05A6">
        <w:t>гами дошкольного образования – 100</w:t>
      </w:r>
      <w:r w:rsidRPr="009F05A6">
        <w:t xml:space="preserve"> %, показатель достигнут.</w:t>
      </w:r>
    </w:p>
    <w:p w:rsidR="009E70B7" w:rsidRPr="009F05A6" w:rsidRDefault="009E70B7" w:rsidP="005D13CF">
      <w:pPr>
        <w:pStyle w:val="aff"/>
        <w:numPr>
          <w:ilvl w:val="0"/>
          <w:numId w:val="5"/>
        </w:numPr>
        <w:jc w:val="both"/>
      </w:pPr>
      <w:r w:rsidRPr="009F05A6">
        <w:rPr>
          <w:lang w:eastAsia="ar-SA"/>
        </w:rPr>
        <w:t>Д</w:t>
      </w:r>
      <w:r w:rsidRPr="009F05A6">
        <w:rPr>
          <w:bCs/>
          <w:lang w:eastAsia="ar-SA"/>
        </w:rPr>
        <w:t>оля выпускников общеобразовательных учреждений,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общеобразовательных учреждений</w:t>
      </w:r>
      <w:r w:rsidRPr="009F05A6">
        <w:t>. Плановое значение показателя на 201</w:t>
      </w:r>
      <w:r w:rsidR="002F2466">
        <w:t>8</w:t>
      </w:r>
      <w:r w:rsidRPr="009F05A6">
        <w:t xml:space="preserve"> год составляет 97</w:t>
      </w:r>
      <w:r w:rsidR="002F2466">
        <w:t>,6</w:t>
      </w:r>
      <w:r w:rsidRPr="009F05A6">
        <w:t xml:space="preserve"> %, фактическое – 100 %. Показатель </w:t>
      </w:r>
      <w:r w:rsidR="006E1D04" w:rsidRPr="009F05A6">
        <w:t>увеличивается на 2,</w:t>
      </w:r>
      <w:r w:rsidR="002F2466">
        <w:t>4</w:t>
      </w:r>
      <w:r w:rsidR="006E1D04" w:rsidRPr="009F05A6">
        <w:t xml:space="preserve"> %</w:t>
      </w:r>
      <w:r w:rsidRPr="009F05A6">
        <w:t>, так как увеличилось количество выпускников,  преодолевших минимальный порог по обязательному предмету.</w:t>
      </w:r>
    </w:p>
    <w:p w:rsidR="009E70B7" w:rsidRPr="009F05A6" w:rsidRDefault="009E70B7" w:rsidP="005D13CF">
      <w:pPr>
        <w:pStyle w:val="aff"/>
        <w:numPr>
          <w:ilvl w:val="0"/>
          <w:numId w:val="5"/>
        </w:numPr>
        <w:jc w:val="both"/>
      </w:pPr>
      <w:r w:rsidRPr="009F05A6">
        <w:rPr>
          <w:bCs/>
          <w:lang w:eastAsia="ar-SA"/>
        </w:rPr>
        <w:t xml:space="preserve">Доля выпускников общеобразовательных учреждений,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общеобразовательных учреждений. </w:t>
      </w:r>
      <w:r w:rsidRPr="009F05A6">
        <w:t>Плановое значение показателя на 201</w:t>
      </w:r>
      <w:r w:rsidR="002F2466">
        <w:t>8</w:t>
      </w:r>
      <w:r w:rsidRPr="009F05A6">
        <w:t xml:space="preserve"> год составляет 95</w:t>
      </w:r>
      <w:r w:rsidR="002F2466">
        <w:t>,6</w:t>
      </w:r>
      <w:r w:rsidRPr="009F05A6">
        <w:t xml:space="preserve"> %, фактическое – 100 %. Показатель </w:t>
      </w:r>
      <w:r w:rsidR="002F2466">
        <w:t>увеличивается на 4,4</w:t>
      </w:r>
      <w:r w:rsidR="006E1D04" w:rsidRPr="009F05A6">
        <w:t xml:space="preserve"> %</w:t>
      </w:r>
      <w:r w:rsidRPr="009F05A6">
        <w:t>, так как увеличилось количество выпускников,  преодолевших минимальный порог по обязательному предмету.</w:t>
      </w:r>
    </w:p>
    <w:p w:rsidR="009E70B7" w:rsidRPr="009F05A6" w:rsidRDefault="009E70B7" w:rsidP="005D13CF">
      <w:pPr>
        <w:pStyle w:val="aff"/>
        <w:numPr>
          <w:ilvl w:val="0"/>
          <w:numId w:val="5"/>
        </w:numPr>
        <w:jc w:val="both"/>
      </w:pPr>
      <w:r w:rsidRPr="009F05A6">
        <w:rPr>
          <w:bCs/>
          <w:lang w:eastAsia="ar-SA"/>
        </w:rPr>
        <w:lastRenderedPageBreak/>
        <w:t xml:space="preserve">Доля детей и молодежи в возрасте от 5 до 18 лет, </w:t>
      </w:r>
      <w:r w:rsidRPr="009F05A6">
        <w:rPr>
          <w:bCs/>
          <w:spacing w:val="-2"/>
          <w:lang w:eastAsia="ar-SA"/>
        </w:rPr>
        <w:t xml:space="preserve">вовлеченных в освоение дополнительных программ, в общей численности детей и молодежи в возрасте от 5 до 18 лет. </w:t>
      </w:r>
      <w:r w:rsidRPr="009F05A6">
        <w:t>Плановое значение показателя на 201</w:t>
      </w:r>
      <w:r w:rsidR="00A10AC5">
        <w:t>8</w:t>
      </w:r>
      <w:r w:rsidRPr="009F05A6">
        <w:t xml:space="preserve"> год составляет 46,5 %, фактическое – 51 %. Показатель п</w:t>
      </w:r>
      <w:r w:rsidR="006E1D04" w:rsidRPr="009F05A6">
        <w:t>овышается из-за увеличения</w:t>
      </w:r>
      <w:r w:rsidRPr="009F05A6">
        <w:t xml:space="preserve"> количеств</w:t>
      </w:r>
      <w:r w:rsidR="006E1D04" w:rsidRPr="009F05A6">
        <w:t>а</w:t>
      </w:r>
      <w:r w:rsidRPr="009F05A6">
        <w:t xml:space="preserve"> кружков  дополнительн</w:t>
      </w:r>
      <w:r w:rsidR="006E1D04" w:rsidRPr="009F05A6">
        <w:t>ого</w:t>
      </w:r>
      <w:r w:rsidRPr="009F05A6">
        <w:t xml:space="preserve"> образовани</w:t>
      </w:r>
      <w:r w:rsidR="006E1D04" w:rsidRPr="009F05A6">
        <w:t>я</w:t>
      </w:r>
      <w:r w:rsidRPr="009F05A6">
        <w:t>.</w:t>
      </w:r>
    </w:p>
    <w:p w:rsidR="009E70B7" w:rsidRPr="009F05A6" w:rsidRDefault="009E70B7" w:rsidP="005D13CF">
      <w:pPr>
        <w:pStyle w:val="aff"/>
        <w:numPr>
          <w:ilvl w:val="0"/>
          <w:numId w:val="5"/>
        </w:numPr>
        <w:jc w:val="both"/>
      </w:pPr>
      <w:r w:rsidRPr="009F05A6">
        <w:rPr>
          <w:bCs/>
          <w:spacing w:val="-2"/>
          <w:lang w:eastAsia="ar-SA"/>
        </w:rPr>
        <w:t>К</w:t>
      </w:r>
      <w:r w:rsidRPr="009F05A6">
        <w:rPr>
          <w:spacing w:val="-2"/>
          <w:lang w:eastAsia="ar-SA"/>
        </w:rPr>
        <w:t xml:space="preserve">оличество детей, охваченных различными формами отдыха, оздоровления и занятости. </w:t>
      </w:r>
      <w:r w:rsidRPr="009F05A6">
        <w:t>Плановое значение показателя на 201</w:t>
      </w:r>
      <w:r w:rsidR="00A10AC5">
        <w:t>8 год составляет 132</w:t>
      </w:r>
      <w:r w:rsidR="006662E4">
        <w:t>6</w:t>
      </w:r>
      <w:r w:rsidRPr="009F05A6">
        <w:t xml:space="preserve"> чел., фактическое – 1</w:t>
      </w:r>
      <w:r w:rsidR="0050585D" w:rsidRPr="009F05A6">
        <w:t>4</w:t>
      </w:r>
      <w:r w:rsidR="00A10AC5">
        <w:t>72</w:t>
      </w:r>
      <w:r w:rsidRPr="009F05A6">
        <w:t xml:space="preserve"> чел. Показатель </w:t>
      </w:r>
      <w:r w:rsidR="0050585D" w:rsidRPr="009F05A6">
        <w:t xml:space="preserve">возрастает </w:t>
      </w:r>
      <w:r w:rsidR="0030778C" w:rsidRPr="009F05A6">
        <w:t>на 1</w:t>
      </w:r>
      <w:r w:rsidR="00A10AC5">
        <w:t>46</w:t>
      </w:r>
      <w:r w:rsidR="0030778C" w:rsidRPr="009F05A6">
        <w:t xml:space="preserve"> чел</w:t>
      </w:r>
      <w:proofErr w:type="gramStart"/>
      <w:r w:rsidR="0030778C" w:rsidRPr="009F05A6">
        <w:t>.</w:t>
      </w:r>
      <w:r w:rsidRPr="009F05A6">
        <w:t>.</w:t>
      </w:r>
      <w:proofErr w:type="gramEnd"/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В 201</w:t>
      </w:r>
      <w:r w:rsidR="00027253">
        <w:t>8</w:t>
      </w:r>
      <w:r w:rsidRPr="009F05A6">
        <w:t xml:space="preserve"> году соотношение фактического и планового значений показателей Программы составило: </w:t>
      </w:r>
    </w:p>
    <w:p w:rsidR="009E70B7" w:rsidRPr="009F05A6" w:rsidRDefault="009E70B7" w:rsidP="005D13CF">
      <w:pPr>
        <w:pStyle w:val="aff"/>
        <w:numPr>
          <w:ilvl w:val="0"/>
          <w:numId w:val="3"/>
        </w:numPr>
        <w:jc w:val="both"/>
      </w:pPr>
      <w:r w:rsidRPr="009F05A6">
        <w:t>по показателю 1 равно 10</w:t>
      </w:r>
      <w:r w:rsidR="00C41FA1" w:rsidRPr="009F05A6">
        <w:t>0</w:t>
      </w:r>
      <w:r w:rsidRPr="009F05A6">
        <w:t xml:space="preserve"> %; </w:t>
      </w:r>
    </w:p>
    <w:p w:rsidR="009E70B7" w:rsidRPr="009F05A6" w:rsidRDefault="009E70B7" w:rsidP="005D13CF">
      <w:pPr>
        <w:pStyle w:val="aff"/>
        <w:numPr>
          <w:ilvl w:val="0"/>
          <w:numId w:val="3"/>
        </w:numPr>
        <w:jc w:val="both"/>
      </w:pPr>
      <w:r w:rsidRPr="009F05A6">
        <w:t>по показателю 2 равно 10</w:t>
      </w:r>
      <w:r w:rsidR="00E164D5" w:rsidRPr="009F05A6">
        <w:t>2,</w:t>
      </w:r>
      <w:r w:rsidR="00027253">
        <w:t>4</w:t>
      </w:r>
      <w:r w:rsidRPr="009F05A6">
        <w:t xml:space="preserve"> %; </w:t>
      </w:r>
    </w:p>
    <w:p w:rsidR="009E70B7" w:rsidRPr="009F05A6" w:rsidRDefault="009E70B7" w:rsidP="005D13CF">
      <w:pPr>
        <w:pStyle w:val="aff"/>
        <w:numPr>
          <w:ilvl w:val="0"/>
          <w:numId w:val="3"/>
        </w:numPr>
        <w:jc w:val="both"/>
      </w:pPr>
      <w:r w:rsidRPr="009F05A6">
        <w:t>по показателю 3  равно 104</w:t>
      </w:r>
      <w:r w:rsidR="00C41FA1" w:rsidRPr="009F05A6">
        <w:t>,6</w:t>
      </w:r>
      <w:r w:rsidRPr="009F05A6">
        <w:t xml:space="preserve"> %; </w:t>
      </w:r>
    </w:p>
    <w:p w:rsidR="009E70B7" w:rsidRPr="009F05A6" w:rsidRDefault="009E70B7" w:rsidP="005D13CF">
      <w:pPr>
        <w:pStyle w:val="aff"/>
        <w:numPr>
          <w:ilvl w:val="0"/>
          <w:numId w:val="3"/>
        </w:numPr>
        <w:jc w:val="both"/>
      </w:pPr>
      <w:r w:rsidRPr="009F05A6">
        <w:t xml:space="preserve">по показателю 4 равно 109 %; </w:t>
      </w:r>
    </w:p>
    <w:p w:rsidR="009E70B7" w:rsidRPr="009F05A6" w:rsidRDefault="009E70B7" w:rsidP="005D13CF">
      <w:pPr>
        <w:pStyle w:val="aff"/>
        <w:numPr>
          <w:ilvl w:val="0"/>
          <w:numId w:val="3"/>
        </w:numPr>
        <w:jc w:val="both"/>
      </w:pPr>
      <w:r w:rsidRPr="009F05A6">
        <w:t>по показателю 5 равно 1</w:t>
      </w:r>
      <w:r w:rsidR="00E164D5" w:rsidRPr="009F05A6">
        <w:t>1</w:t>
      </w:r>
      <w:r w:rsidR="00027253">
        <w:t xml:space="preserve">1 </w:t>
      </w:r>
      <w:r w:rsidRPr="009F05A6">
        <w:t>%.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При оценке степени достижения целей и решения задач муниципальной программы учтено соотношение фактического и планового значений каждого из показателей  муниципальной программы и подпрограмм муниципальной программы.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Значения степени достижения целей и решения задач муниципальной программы и подпрограмм муниципальной программы, превышающие 100%, свидетельствуют о хорошей степени эффективности реализации, как подпрограмм муниципальной программы, так и муниципальной программы в целом.</w:t>
      </w:r>
    </w:p>
    <w:p w:rsidR="009E70B7" w:rsidRPr="009F05A6" w:rsidRDefault="009E70B7" w:rsidP="009E70B7">
      <w:pPr>
        <w:pStyle w:val="aff"/>
        <w:ind w:firstLine="567"/>
        <w:jc w:val="center"/>
        <w:rPr>
          <w:b/>
        </w:rPr>
      </w:pPr>
      <w:r w:rsidRPr="009F05A6">
        <w:rPr>
          <w:b/>
        </w:rPr>
        <w:t>Подпрограмма «Дошкольное образование»</w:t>
      </w:r>
    </w:p>
    <w:p w:rsidR="00632758" w:rsidRPr="00C4554E" w:rsidRDefault="00632758" w:rsidP="00632758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В подпрограмме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54E">
        <w:rPr>
          <w:rFonts w:ascii="Times New Roman" w:hAnsi="Times New Roman" w:cs="Times New Roman"/>
          <w:sz w:val="24"/>
          <w:szCs w:val="24"/>
        </w:rPr>
        <w:t xml:space="preserve"> год «Дошкольное образование» предусмотрено </w:t>
      </w:r>
      <w:r w:rsidRPr="00205F3E">
        <w:rPr>
          <w:rFonts w:ascii="Times New Roman" w:hAnsi="Times New Roman" w:cs="Times New Roman"/>
          <w:b/>
          <w:sz w:val="24"/>
          <w:szCs w:val="24"/>
        </w:rPr>
        <w:t>74752,19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632758" w:rsidRPr="00C4554E" w:rsidRDefault="00632758" w:rsidP="00632758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областной бюджет -  </w:t>
      </w:r>
      <w:r>
        <w:rPr>
          <w:rFonts w:ascii="Times New Roman" w:hAnsi="Times New Roman" w:cs="Times New Roman"/>
          <w:sz w:val="24"/>
          <w:szCs w:val="24"/>
        </w:rPr>
        <w:t>61689,95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32758" w:rsidRPr="00C4554E" w:rsidRDefault="00632758" w:rsidP="00632758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федеральный бюджет -  0 тыс. руб.;</w:t>
      </w:r>
    </w:p>
    <w:p w:rsidR="00632758" w:rsidRPr="00C4554E" w:rsidRDefault="00632758" w:rsidP="00632758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местный бюджет -  </w:t>
      </w:r>
      <w:r>
        <w:rPr>
          <w:rFonts w:ascii="Times New Roman" w:hAnsi="Times New Roman" w:cs="Times New Roman"/>
          <w:sz w:val="24"/>
          <w:szCs w:val="24"/>
        </w:rPr>
        <w:t>13062,24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2758" w:rsidRPr="00C4554E" w:rsidRDefault="00632758" w:rsidP="00632758">
      <w:r w:rsidRPr="00C4554E">
        <w:t>Фактическое освоение –</w:t>
      </w:r>
      <w:r>
        <w:rPr>
          <w:b/>
        </w:rPr>
        <w:t>70122,04</w:t>
      </w:r>
      <w:r w:rsidRPr="00C4554E">
        <w:t xml:space="preserve"> тыс. руб. (</w:t>
      </w:r>
      <w:r>
        <w:t>93,81</w:t>
      </w:r>
      <w:r w:rsidRPr="00C4554E">
        <w:t xml:space="preserve">%).  </w:t>
      </w:r>
    </w:p>
    <w:p w:rsidR="00C972DC" w:rsidRPr="00632758" w:rsidRDefault="00632758" w:rsidP="00632758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финансирование  составляет 20 </w:t>
      </w:r>
      <w:r w:rsidRPr="00C4554E">
        <w:rPr>
          <w:rFonts w:ascii="Times New Roman" w:hAnsi="Times New Roman" w:cs="Times New Roman"/>
          <w:sz w:val="24"/>
          <w:szCs w:val="24"/>
        </w:rPr>
        <w:t xml:space="preserve">% от общего объема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="00C972DC" w:rsidRPr="0063275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632758">
        <w:rPr>
          <w:rFonts w:ascii="Times New Roman" w:hAnsi="Times New Roman" w:cs="Times New Roman"/>
          <w:sz w:val="24"/>
          <w:szCs w:val="24"/>
        </w:rPr>
        <w:t>2</w:t>
      </w:r>
      <w:r w:rsidR="00C972DC" w:rsidRPr="00632758">
        <w:rPr>
          <w:rFonts w:ascii="Times New Roman" w:hAnsi="Times New Roman" w:cs="Times New Roman"/>
          <w:sz w:val="24"/>
          <w:szCs w:val="24"/>
        </w:rPr>
        <w:t>,</w:t>
      </w:r>
      <w:r w:rsidRPr="00632758">
        <w:rPr>
          <w:rFonts w:ascii="Times New Roman" w:hAnsi="Times New Roman" w:cs="Times New Roman"/>
          <w:sz w:val="24"/>
          <w:szCs w:val="24"/>
        </w:rPr>
        <w:t>6</w:t>
      </w:r>
      <w:r w:rsidR="00C972DC" w:rsidRPr="00632758">
        <w:rPr>
          <w:rFonts w:ascii="Times New Roman" w:hAnsi="Times New Roman" w:cs="Times New Roman"/>
          <w:sz w:val="24"/>
          <w:szCs w:val="24"/>
        </w:rPr>
        <w:t xml:space="preserve"> % больше, чем в прошлом году.</w:t>
      </w:r>
    </w:p>
    <w:p w:rsidR="009E70B7" w:rsidRPr="009F05A6" w:rsidRDefault="009E70B7" w:rsidP="00C972DC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A6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доступности и повышение качества предоставления дошкольного образования.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Достижение цели характеризуют следующие целевые показатели: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1</w:t>
      </w:r>
      <w:r w:rsidRPr="00AB2188">
        <w:t xml:space="preserve">. доля детей в возрасте 1 – 7 лет, получающих дошкольную образовательную услугу и (или) услугу по их содержанию в  образовательных </w:t>
      </w:r>
      <w:r w:rsidRPr="00AB2188">
        <w:rPr>
          <w:bCs/>
          <w:lang w:eastAsia="ar-SA"/>
        </w:rPr>
        <w:t>учреждени</w:t>
      </w:r>
      <w:r w:rsidRPr="00AB2188">
        <w:t>ях в общей численности детей в возрасте 1 – 7 лет.</w:t>
      </w:r>
      <w:r w:rsidRPr="009F05A6">
        <w:t xml:space="preserve">  Плановое значение показателя на 201</w:t>
      </w:r>
      <w:r w:rsidR="00841912">
        <w:t>8</w:t>
      </w:r>
      <w:r w:rsidRPr="009F05A6">
        <w:t xml:space="preserve"> год – 3</w:t>
      </w:r>
      <w:r w:rsidR="00841912">
        <w:t>5</w:t>
      </w:r>
      <w:r w:rsidRPr="009F05A6">
        <w:t xml:space="preserve"> %, фактическое – 3</w:t>
      </w:r>
      <w:r w:rsidR="00841912">
        <w:t>6</w:t>
      </w:r>
      <w:r w:rsidRPr="009F05A6">
        <w:t xml:space="preserve"> %.</w:t>
      </w:r>
      <w:r w:rsidR="00C972DC" w:rsidRPr="009F05A6">
        <w:t xml:space="preserve"> Плановый  показатель выше на </w:t>
      </w:r>
      <w:r w:rsidR="00841912">
        <w:t>1</w:t>
      </w:r>
      <w:r w:rsidR="00C972DC" w:rsidRPr="009F05A6">
        <w:t xml:space="preserve"> %, чем в прошлом году.</w:t>
      </w:r>
      <w:r w:rsidRPr="009F05A6">
        <w:t xml:space="preserve"> 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2. доля детей в возрасте 1 – 7 лет стоящих на учете для определения в дошкольные образовательные </w:t>
      </w:r>
      <w:r w:rsidRPr="009F05A6">
        <w:rPr>
          <w:bCs/>
          <w:lang w:eastAsia="ar-SA"/>
        </w:rPr>
        <w:t>учреждения</w:t>
      </w:r>
      <w:r w:rsidRPr="009F05A6">
        <w:t>, в общей численности детей в возрасте 1 – 7 лет. Плановое значение показателя на 201</w:t>
      </w:r>
      <w:r w:rsidR="00841912">
        <w:t>8</w:t>
      </w:r>
      <w:r w:rsidRPr="009F05A6">
        <w:t xml:space="preserve"> год – 7,</w:t>
      </w:r>
      <w:r w:rsidR="00841912">
        <w:t>1</w:t>
      </w:r>
      <w:r w:rsidRPr="009F05A6">
        <w:t xml:space="preserve"> %, фактическое – </w:t>
      </w:r>
      <w:r w:rsidR="00AB2188">
        <w:t>2</w:t>
      </w:r>
      <w:r w:rsidR="00C972DC" w:rsidRPr="009F05A6">
        <w:t>,</w:t>
      </w:r>
      <w:r w:rsidR="00AB2188">
        <w:t>3</w:t>
      </w:r>
      <w:r w:rsidRPr="009F05A6">
        <w:t xml:space="preserve"> %. Показатель увеличивается, т.к.  доля детей в возрасте 1 – 7 лет</w:t>
      </w:r>
      <w:r w:rsidR="00C972DC" w:rsidRPr="009F05A6">
        <w:t>,</w:t>
      </w:r>
      <w:r w:rsidRPr="009F05A6">
        <w:t xml:space="preserve"> стоящих на учете для определения в дошкольные образовательные </w:t>
      </w:r>
      <w:r w:rsidRPr="009F05A6">
        <w:rPr>
          <w:bCs/>
          <w:lang w:eastAsia="ar-SA"/>
        </w:rPr>
        <w:t>учреждения</w:t>
      </w:r>
      <w:r w:rsidR="00C972DC" w:rsidRPr="009F05A6">
        <w:rPr>
          <w:bCs/>
          <w:lang w:eastAsia="ar-SA"/>
        </w:rPr>
        <w:t>,</w:t>
      </w:r>
      <w:r w:rsidRPr="009F05A6">
        <w:rPr>
          <w:bCs/>
          <w:lang w:eastAsia="ar-SA"/>
        </w:rPr>
        <w:t xml:space="preserve"> уменьшается.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3. количество открытых групп кратковременного пребывания  - </w:t>
      </w:r>
      <w:r w:rsidR="00DA5261" w:rsidRPr="009F05A6">
        <w:t>0</w:t>
      </w:r>
      <w:r w:rsidRPr="009F05A6">
        <w:t xml:space="preserve">. 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4.удельный вес численности дошкольников, обучающихся по основным образовательным программам дошкольного образования, соответствующим требованиям федерального государственного стандарта дошкольного образования, в общем числе дошкольников, обучающихся по основным образовательным программам дошкольного образования – 100 %. Показатель достигнут.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5.обеспечение качества кадрового состава сферы дошкольного образования (квалификация). План</w:t>
      </w:r>
      <w:r w:rsidR="00DA5261" w:rsidRPr="009F05A6">
        <w:t>овое значение показателя на 201</w:t>
      </w:r>
      <w:r w:rsidR="00320F22">
        <w:t>8</w:t>
      </w:r>
      <w:r w:rsidRPr="009F05A6">
        <w:t xml:space="preserve"> год – </w:t>
      </w:r>
      <w:r w:rsidR="00DA5261" w:rsidRPr="009F05A6">
        <w:t>3</w:t>
      </w:r>
      <w:r w:rsidR="00841912">
        <w:t>4</w:t>
      </w:r>
      <w:r w:rsidRPr="009F05A6">
        <w:t xml:space="preserve"> %, фактическое – </w:t>
      </w:r>
      <w:r w:rsidR="00DA5261" w:rsidRPr="009F05A6">
        <w:t>3</w:t>
      </w:r>
      <w:r w:rsidR="00841912">
        <w:t>9</w:t>
      </w:r>
      <w:r w:rsidR="00DA5261" w:rsidRPr="009F05A6">
        <w:t xml:space="preserve"> </w:t>
      </w:r>
      <w:r w:rsidRPr="009F05A6">
        <w:t>%</w:t>
      </w:r>
      <w:r w:rsidR="00841912">
        <w:t>, что на 7 % выше, чем в прошлом году</w:t>
      </w:r>
      <w:r w:rsidRPr="009F05A6">
        <w:t xml:space="preserve">. </w:t>
      </w:r>
    </w:p>
    <w:p w:rsidR="00CB0FAF" w:rsidRPr="009F05A6" w:rsidRDefault="00CB0FAF" w:rsidP="00320F22">
      <w:pPr>
        <w:pStyle w:val="aff"/>
        <w:ind w:firstLine="567"/>
        <w:jc w:val="both"/>
      </w:pPr>
      <w:r w:rsidRPr="009F05A6">
        <w:lastRenderedPageBreak/>
        <w:t>В 201</w:t>
      </w:r>
      <w:r w:rsidR="00320F22">
        <w:t>8</w:t>
      </w:r>
      <w:r w:rsidRPr="009F05A6">
        <w:t xml:space="preserve"> году функционировало 10  образовательных организаций, реализующих программы дошкольного образования, из них 6 дошкольных образовательных организаций и 4 дошкольные группы при общеобразовательных организациях.</w:t>
      </w:r>
    </w:p>
    <w:p w:rsidR="00320F22" w:rsidRPr="00320F22" w:rsidRDefault="00320F22" w:rsidP="00320F22">
      <w:pPr>
        <w:pStyle w:val="aff"/>
        <w:ind w:firstLine="567"/>
        <w:jc w:val="both"/>
        <w:rPr>
          <w:color w:val="A6A6A6"/>
          <w:lang w:val="x-none" w:eastAsia="x-none"/>
        </w:rPr>
      </w:pPr>
      <w:r w:rsidRPr="0031744C">
        <w:t xml:space="preserve">На 01.07.2018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573 человека, что на 131 человек больше относительно 2014 </w:t>
      </w:r>
      <w:r w:rsidRPr="00320F22">
        <w:t>года, но на 2 чел. меньше</w:t>
      </w:r>
      <w:r>
        <w:t>, чем в прошлом году</w:t>
      </w:r>
      <w:r w:rsidRPr="00320F22">
        <w:t xml:space="preserve">. </w:t>
      </w:r>
    </w:p>
    <w:p w:rsidR="00320F22" w:rsidRPr="00320F22" w:rsidRDefault="00320F22" w:rsidP="00320F22">
      <w:pPr>
        <w:pStyle w:val="aff"/>
        <w:jc w:val="both"/>
      </w:pPr>
    </w:p>
    <w:p w:rsidR="00320F22" w:rsidRPr="00320F22" w:rsidRDefault="00320F22" w:rsidP="00320F22">
      <w:pPr>
        <w:pStyle w:val="aff"/>
      </w:pPr>
      <w:r w:rsidRPr="00320F22">
        <w:rPr>
          <w:noProof/>
        </w:rPr>
        <w:drawing>
          <wp:anchor distT="274320" distB="251841" distL="236220" distR="276733" simplePos="0" relativeHeight="251663360" behindDoc="0" locked="0" layoutInCell="1" allowOverlap="1" wp14:anchorId="17A8C8AB" wp14:editId="412707CF">
            <wp:simplePos x="0" y="0"/>
            <wp:positionH relativeFrom="column">
              <wp:posOffset>256540</wp:posOffset>
            </wp:positionH>
            <wp:positionV relativeFrom="paragraph">
              <wp:posOffset>271780</wp:posOffset>
            </wp:positionV>
            <wp:extent cx="2572385" cy="1231265"/>
            <wp:effectExtent l="3175" t="1905" r="0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22">
        <w:t xml:space="preserve">Рисунок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</w:t>
      </w:r>
      <w:proofErr w:type="gramStart"/>
      <w:r w:rsidRPr="00320F22">
        <w:t>в</w:t>
      </w:r>
      <w:proofErr w:type="gramEnd"/>
      <w:r w:rsidRPr="00320F22">
        <w:t xml:space="preserve"> чел.</w:t>
      </w:r>
    </w:p>
    <w:p w:rsidR="00320F22" w:rsidRPr="00320F22" w:rsidRDefault="00320F22" w:rsidP="00320F22">
      <w:pPr>
        <w:pStyle w:val="aff"/>
      </w:pPr>
    </w:p>
    <w:p w:rsidR="00320F22" w:rsidRPr="00320F22" w:rsidRDefault="00320F22" w:rsidP="00320F22">
      <w:pPr>
        <w:pStyle w:val="aff"/>
      </w:pPr>
    </w:p>
    <w:p w:rsidR="00320F22" w:rsidRPr="00320F22" w:rsidRDefault="00320F22" w:rsidP="00320F22">
      <w:pPr>
        <w:pStyle w:val="aff"/>
      </w:pPr>
    </w:p>
    <w:p w:rsidR="00842ADF" w:rsidRDefault="00842ADF" w:rsidP="00842ADF">
      <w:pPr>
        <w:pStyle w:val="aff"/>
      </w:pPr>
    </w:p>
    <w:p w:rsidR="00320F22" w:rsidRPr="00320F22" w:rsidRDefault="00320F22" w:rsidP="00842ADF">
      <w:pPr>
        <w:pStyle w:val="aff"/>
      </w:pPr>
      <w:r w:rsidRPr="00320F22">
        <w:t>Сведения по контингенту воспитанников</w:t>
      </w:r>
    </w:p>
    <w:p w:rsidR="00320F22" w:rsidRPr="00320F22" w:rsidRDefault="00320F22" w:rsidP="00320F22">
      <w:pPr>
        <w:pStyle w:val="aff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417"/>
      </w:tblGrid>
      <w:tr w:rsidR="00320F22" w:rsidRPr="00320F22" w:rsidTr="00704956">
        <w:tc>
          <w:tcPr>
            <w:tcW w:w="851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 xml:space="preserve">№ </w:t>
            </w:r>
            <w:proofErr w:type="gramStart"/>
            <w:r w:rsidRPr="00320F22">
              <w:rPr>
                <w:lang w:eastAsia="en-US"/>
              </w:rPr>
              <w:t>п</w:t>
            </w:r>
            <w:proofErr w:type="gramEnd"/>
            <w:r w:rsidRPr="00320F22">
              <w:rPr>
                <w:lang w:eastAsia="en-US"/>
              </w:rPr>
              <w:t>/п</w:t>
            </w:r>
          </w:p>
        </w:tc>
        <w:tc>
          <w:tcPr>
            <w:tcW w:w="3685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Количество воспитанников в образовательных организациях, реализующих программы дошкольного образования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2014</w:t>
            </w:r>
          </w:p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год</w:t>
            </w:r>
          </w:p>
        </w:tc>
        <w:tc>
          <w:tcPr>
            <w:tcW w:w="992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2015</w:t>
            </w:r>
          </w:p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 xml:space="preserve">2016 </w:t>
            </w:r>
          </w:p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год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2017</w:t>
            </w:r>
          </w:p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01.07.2018</w:t>
            </w: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442</w:t>
            </w: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567</w:t>
            </w: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562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571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573</w:t>
            </w: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 xml:space="preserve">в том числе 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от рождения до 1,5 лет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от 1,5 до 3 лет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88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76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51</w:t>
            </w: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от 3 до 7 лет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368</w:t>
            </w: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438</w:t>
            </w: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461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480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453</w:t>
            </w:r>
          </w:p>
        </w:tc>
      </w:tr>
      <w:tr w:rsidR="00320F22" w:rsidRPr="00320F22" w:rsidTr="00704956">
        <w:tc>
          <w:tcPr>
            <w:tcW w:w="851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от 7 лет и старше</w:t>
            </w:r>
          </w:p>
        </w:tc>
        <w:tc>
          <w:tcPr>
            <w:tcW w:w="993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13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15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69</w:t>
            </w:r>
          </w:p>
        </w:tc>
      </w:tr>
    </w:tbl>
    <w:p w:rsidR="00320F22" w:rsidRPr="00320F22" w:rsidRDefault="00320F22" w:rsidP="00320F22">
      <w:pPr>
        <w:pStyle w:val="aff"/>
      </w:pPr>
    </w:p>
    <w:p w:rsidR="00320F22" w:rsidRPr="00320F22" w:rsidRDefault="00320F22" w:rsidP="00842ADF">
      <w:pPr>
        <w:pStyle w:val="aff"/>
        <w:jc w:val="center"/>
      </w:pPr>
      <w:r w:rsidRPr="00320F22">
        <w:t>Сведения о количестве групп</w:t>
      </w:r>
    </w:p>
    <w:p w:rsidR="00320F22" w:rsidRPr="00320F22" w:rsidRDefault="00320F22" w:rsidP="00320F22">
      <w:pPr>
        <w:pStyle w:val="aff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417"/>
      </w:tblGrid>
      <w:tr w:rsidR="00320F22" w:rsidRPr="00320F22" w:rsidTr="00704956">
        <w:tc>
          <w:tcPr>
            <w:tcW w:w="851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 xml:space="preserve">№ </w:t>
            </w:r>
            <w:proofErr w:type="gramStart"/>
            <w:r w:rsidRPr="00320F22">
              <w:rPr>
                <w:lang w:eastAsia="en-US"/>
              </w:rPr>
              <w:t>п</w:t>
            </w:r>
            <w:proofErr w:type="gramEnd"/>
            <w:r w:rsidRPr="00320F22">
              <w:rPr>
                <w:lang w:eastAsia="en-US"/>
              </w:rPr>
              <w:t>/п</w:t>
            </w:r>
          </w:p>
        </w:tc>
        <w:tc>
          <w:tcPr>
            <w:tcW w:w="3685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Количество и направленность групп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2014 год</w:t>
            </w:r>
          </w:p>
        </w:tc>
        <w:tc>
          <w:tcPr>
            <w:tcW w:w="992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2016 год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2017 год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01.07.2018</w:t>
            </w:r>
          </w:p>
        </w:tc>
      </w:tr>
      <w:tr w:rsidR="00320F22" w:rsidRPr="00320F22" w:rsidTr="00704956">
        <w:tc>
          <w:tcPr>
            <w:tcW w:w="851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</w:t>
            </w:r>
          </w:p>
        </w:tc>
        <w:tc>
          <w:tcPr>
            <w:tcW w:w="3685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27</w:t>
            </w:r>
          </w:p>
        </w:tc>
        <w:tc>
          <w:tcPr>
            <w:tcW w:w="992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31</w:t>
            </w:r>
          </w:p>
        </w:tc>
        <w:tc>
          <w:tcPr>
            <w:tcW w:w="850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</w:tr>
      <w:tr w:rsidR="00320F22" w:rsidRPr="00320F22" w:rsidTr="00704956">
        <w:tc>
          <w:tcPr>
            <w:tcW w:w="851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1.1</w:t>
            </w:r>
          </w:p>
        </w:tc>
        <w:tc>
          <w:tcPr>
            <w:tcW w:w="3685" w:type="dxa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группы общеразвивающей направленности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27</w:t>
            </w:r>
          </w:p>
        </w:tc>
        <w:tc>
          <w:tcPr>
            <w:tcW w:w="992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31</w:t>
            </w:r>
          </w:p>
        </w:tc>
        <w:tc>
          <w:tcPr>
            <w:tcW w:w="850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30</w:t>
            </w:r>
          </w:p>
        </w:tc>
      </w:tr>
      <w:tr w:rsidR="00320F22" w:rsidRPr="00320F22" w:rsidTr="00704956">
        <w:tc>
          <w:tcPr>
            <w:tcW w:w="851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1.2.</w:t>
            </w:r>
          </w:p>
        </w:tc>
        <w:tc>
          <w:tcPr>
            <w:tcW w:w="3685" w:type="dxa"/>
          </w:tcPr>
          <w:p w:rsidR="00320F22" w:rsidRPr="00320F22" w:rsidRDefault="00320F22" w:rsidP="00320F22">
            <w:pPr>
              <w:pStyle w:val="aff"/>
              <w:rPr>
                <w:color w:val="000000"/>
              </w:rPr>
            </w:pPr>
            <w:r w:rsidRPr="00320F22">
              <w:rPr>
                <w:color w:val="000000"/>
              </w:rPr>
              <w:t>группы кратковременного пребывания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</w:t>
            </w:r>
          </w:p>
        </w:tc>
        <w:tc>
          <w:tcPr>
            <w:tcW w:w="993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:rsidR="00320F22" w:rsidRPr="00320F22" w:rsidRDefault="00320F22" w:rsidP="00320F22">
            <w:pPr>
              <w:pStyle w:val="aff"/>
              <w:rPr>
                <w:lang w:eastAsia="en-US"/>
              </w:rPr>
            </w:pPr>
            <w:r w:rsidRPr="00320F22">
              <w:rPr>
                <w:lang w:eastAsia="en-US"/>
              </w:rPr>
              <w:t>4</w:t>
            </w:r>
          </w:p>
        </w:tc>
      </w:tr>
    </w:tbl>
    <w:p w:rsidR="00320F22" w:rsidRPr="00320F22" w:rsidRDefault="00320F22" w:rsidP="00320F22">
      <w:pPr>
        <w:pStyle w:val="aff"/>
        <w:rPr>
          <w:rStyle w:val="affb"/>
          <w:rFonts w:eastAsia="Calibri"/>
        </w:rPr>
      </w:pPr>
      <w:r w:rsidRPr="00320F22">
        <w:rPr>
          <w:rStyle w:val="affb"/>
          <w:rFonts w:eastAsia="Calibri"/>
        </w:rPr>
        <w:t xml:space="preserve"> </w:t>
      </w:r>
    </w:p>
    <w:p w:rsidR="00320F22" w:rsidRPr="00320F22" w:rsidRDefault="00320F22" w:rsidP="00320F22">
      <w:pPr>
        <w:pStyle w:val="aff"/>
        <w:rPr>
          <w:rStyle w:val="affb"/>
          <w:rFonts w:eastAsia="Calibri"/>
        </w:rPr>
      </w:pPr>
      <w:r w:rsidRPr="00320F22">
        <w:rPr>
          <w:noProof/>
        </w:rPr>
        <w:drawing>
          <wp:anchor distT="0" distB="0" distL="114300" distR="114300" simplePos="0" relativeHeight="251664384" behindDoc="0" locked="0" layoutInCell="1" allowOverlap="1" wp14:anchorId="1163792D" wp14:editId="302C792F">
            <wp:simplePos x="0" y="0"/>
            <wp:positionH relativeFrom="column">
              <wp:posOffset>456565</wp:posOffset>
            </wp:positionH>
            <wp:positionV relativeFrom="paragraph">
              <wp:posOffset>-6985</wp:posOffset>
            </wp:positionV>
            <wp:extent cx="2603500" cy="1810385"/>
            <wp:effectExtent l="0" t="0" r="3175" b="4445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22">
        <w:rPr>
          <w:rStyle w:val="affb"/>
          <w:rFonts w:eastAsia="Calibri"/>
        </w:rPr>
        <w:t xml:space="preserve"> </w:t>
      </w:r>
    </w:p>
    <w:p w:rsidR="00320F22" w:rsidRPr="00320F22" w:rsidRDefault="00320F22" w:rsidP="00320F22">
      <w:pPr>
        <w:pStyle w:val="aff"/>
        <w:rPr>
          <w:rStyle w:val="affb"/>
          <w:rFonts w:eastAsia="Calibri"/>
        </w:rPr>
      </w:pPr>
    </w:p>
    <w:p w:rsidR="00320F22" w:rsidRPr="00320F22" w:rsidRDefault="00320F22" w:rsidP="00320F22">
      <w:pPr>
        <w:pStyle w:val="aff"/>
        <w:rPr>
          <w:rStyle w:val="affb"/>
          <w:rFonts w:eastAsia="Calibri"/>
        </w:rPr>
      </w:pPr>
    </w:p>
    <w:p w:rsidR="00320F22" w:rsidRPr="00320F22" w:rsidRDefault="00320F22" w:rsidP="00320F22">
      <w:pPr>
        <w:pStyle w:val="aff"/>
        <w:rPr>
          <w:rStyle w:val="affb"/>
          <w:rFonts w:eastAsia="Calibri"/>
        </w:rPr>
      </w:pPr>
      <w:r w:rsidRPr="00320F22">
        <w:rPr>
          <w:rStyle w:val="affb"/>
          <w:rFonts w:eastAsia="Calibri"/>
        </w:rPr>
        <w:t>Рисунок 2 – сведения о количестве групп</w:t>
      </w:r>
    </w:p>
    <w:p w:rsidR="00320F22" w:rsidRPr="00320F22" w:rsidRDefault="00320F22" w:rsidP="00320F22">
      <w:pPr>
        <w:pStyle w:val="aff"/>
      </w:pPr>
    </w:p>
    <w:p w:rsidR="00320F22" w:rsidRPr="00320F22" w:rsidRDefault="00320F22" w:rsidP="00320F22">
      <w:pPr>
        <w:pStyle w:val="aff"/>
      </w:pPr>
    </w:p>
    <w:p w:rsidR="00320F22" w:rsidRPr="00320F22" w:rsidRDefault="00320F22" w:rsidP="00320F22">
      <w:pPr>
        <w:pStyle w:val="aff"/>
      </w:pPr>
    </w:p>
    <w:p w:rsidR="00320F22" w:rsidRPr="00320F22" w:rsidRDefault="00320F22" w:rsidP="00320F22">
      <w:pPr>
        <w:pStyle w:val="aff"/>
      </w:pPr>
    </w:p>
    <w:p w:rsidR="00320F22" w:rsidRPr="0031744C" w:rsidRDefault="00320F22" w:rsidP="00320F22">
      <w:pPr>
        <w:pStyle w:val="aff"/>
        <w:ind w:left="426"/>
      </w:pPr>
    </w:p>
    <w:p w:rsidR="00320F22" w:rsidRPr="0031744C" w:rsidRDefault="00320F22" w:rsidP="00320F22">
      <w:pPr>
        <w:pStyle w:val="aff"/>
        <w:ind w:left="426"/>
      </w:pPr>
    </w:p>
    <w:p w:rsidR="00320F22" w:rsidRPr="0031744C" w:rsidRDefault="00320F22" w:rsidP="00320F22">
      <w:pPr>
        <w:pStyle w:val="aff"/>
      </w:pPr>
    </w:p>
    <w:p w:rsidR="00842ADF" w:rsidRDefault="009E70B7" w:rsidP="009E70B7">
      <w:pPr>
        <w:pStyle w:val="aff"/>
        <w:ind w:firstLine="567"/>
        <w:jc w:val="both"/>
      </w:pPr>
      <w:r w:rsidRPr="009F05A6">
        <w:tab/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lastRenderedPageBreak/>
        <w:t xml:space="preserve">В ходе реализации подпрограммы </w:t>
      </w:r>
      <w:r w:rsidR="00AB2188">
        <w:t xml:space="preserve">проведены </w:t>
      </w:r>
      <w:r w:rsidRPr="009F05A6">
        <w:t>основны</w:t>
      </w:r>
      <w:r w:rsidR="00AB2188">
        <w:t>е</w:t>
      </w:r>
      <w:r w:rsidRPr="009F05A6">
        <w:t xml:space="preserve"> мероприяти</w:t>
      </w:r>
      <w:r w:rsidR="00AB2188">
        <w:t>я</w:t>
      </w:r>
      <w:r w:rsidRPr="009F05A6">
        <w:t xml:space="preserve"> в 201</w:t>
      </w:r>
      <w:r w:rsidR="00842ADF">
        <w:t>8</w:t>
      </w:r>
      <w:r w:rsidRPr="009F05A6">
        <w:t xml:space="preserve"> году: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  <w:color w:val="000000"/>
        </w:rPr>
        <w:t>–</w:t>
      </w:r>
      <w:r>
        <w:t xml:space="preserve"> выборочный капитальный ремонт МДОУ </w:t>
      </w:r>
      <w:proofErr w:type="spellStart"/>
      <w:r>
        <w:t>Кимильтейский</w:t>
      </w:r>
      <w:proofErr w:type="spellEnd"/>
      <w:r>
        <w:t xml:space="preserve"> детский сад «Колосок» </w:t>
      </w:r>
      <w:r>
        <w:rPr>
          <w:rStyle w:val="FontStyle14"/>
        </w:rPr>
        <w:t>(замена кровли, замена заполнений оконных и дверных проемов и вентиляции)</w:t>
      </w:r>
      <w:r>
        <w:t xml:space="preserve">- </w:t>
      </w:r>
      <w:r>
        <w:rPr>
          <w:bCs/>
        </w:rPr>
        <w:t>4433,7тыс. руб.  (областной бюджет-4212 тыс. руб.; местный бюджет – 221,7тыс. руб.);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</w:rPr>
        <w:t xml:space="preserve">- текущий ремонт наружного ограждения </w:t>
      </w:r>
      <w:r>
        <w:t xml:space="preserve">МДОУ </w:t>
      </w:r>
      <w:proofErr w:type="spellStart"/>
      <w:r>
        <w:t>Кимильтейский</w:t>
      </w:r>
      <w:proofErr w:type="spellEnd"/>
      <w:r>
        <w:t xml:space="preserve"> детский сад «Колосок» - 200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2A70B3" w:rsidRDefault="002A70B3" w:rsidP="002A70B3">
      <w:pPr>
        <w:pStyle w:val="6"/>
      </w:pPr>
      <w:r>
        <w:t xml:space="preserve">- текущий ремонт МДОУ </w:t>
      </w:r>
      <w:proofErr w:type="spellStart"/>
      <w:r>
        <w:t>Услонский</w:t>
      </w:r>
      <w:proofErr w:type="spellEnd"/>
      <w:r>
        <w:t xml:space="preserve"> детский сад «Подснежник» (замена окон) – 400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9E70B7" w:rsidRPr="00B7431E" w:rsidRDefault="009E70B7" w:rsidP="00C41FA1">
      <w:pPr>
        <w:pStyle w:val="aff"/>
        <w:ind w:firstLine="567"/>
        <w:jc w:val="both"/>
      </w:pPr>
      <w:r w:rsidRPr="009F05A6">
        <w:tab/>
      </w:r>
      <w:r w:rsidRPr="00B7431E">
        <w:t>-</w:t>
      </w:r>
      <w:r w:rsidR="00C41FA1" w:rsidRPr="00B7431E">
        <w:t xml:space="preserve"> введено 35 дополнительных мест за счет «Школы будущего первоклассника» (выполнение 100%)</w:t>
      </w:r>
      <w:r w:rsidRPr="00B7431E">
        <w:t>;</w:t>
      </w:r>
    </w:p>
    <w:p w:rsidR="009E70B7" w:rsidRPr="009F05A6" w:rsidRDefault="00B8546F" w:rsidP="009E70B7">
      <w:pPr>
        <w:pStyle w:val="aff"/>
        <w:ind w:firstLine="567"/>
        <w:jc w:val="both"/>
      </w:pPr>
      <w:r w:rsidRPr="00B7431E">
        <w:t xml:space="preserve">- </w:t>
      </w:r>
      <w:r w:rsidR="009E70B7" w:rsidRPr="00B7431E">
        <w:t>приобретен</w:t>
      </w:r>
      <w:r w:rsidR="00433C1E" w:rsidRPr="00B7431E">
        <w:t>ы:</w:t>
      </w:r>
      <w:r w:rsidR="009E70B7" w:rsidRPr="00B7431E">
        <w:t xml:space="preserve"> </w:t>
      </w:r>
      <w:r w:rsidRPr="00B7431E">
        <w:t xml:space="preserve">ванна моечная на сумму </w:t>
      </w:r>
      <w:r w:rsidR="00B7431E" w:rsidRPr="00B7431E">
        <w:t>22 176</w:t>
      </w:r>
      <w:r w:rsidRPr="00B7431E">
        <w:t xml:space="preserve"> руб.</w:t>
      </w:r>
      <w:r w:rsidR="00B7431E" w:rsidRPr="00B7431E">
        <w:t xml:space="preserve"> ()МДОУ </w:t>
      </w:r>
      <w:proofErr w:type="spellStart"/>
      <w:r w:rsidR="00B7431E" w:rsidRPr="00B7431E">
        <w:t>Услонский</w:t>
      </w:r>
      <w:proofErr w:type="spellEnd"/>
      <w:r w:rsidR="00B7431E" w:rsidRPr="00B7431E">
        <w:t xml:space="preserve"> детский сад «Подснежник»</w:t>
      </w:r>
      <w:r w:rsidR="00433C1E" w:rsidRPr="00B7431E">
        <w:t xml:space="preserve">, </w:t>
      </w:r>
      <w:r w:rsidR="00B7431E" w:rsidRPr="00B7431E">
        <w:t xml:space="preserve">стол разделочный на сумму 19 824 руб. (МДОУ </w:t>
      </w:r>
      <w:proofErr w:type="spellStart"/>
      <w:r w:rsidR="00B7431E" w:rsidRPr="00B7431E">
        <w:t>Перевозский</w:t>
      </w:r>
      <w:proofErr w:type="spellEnd"/>
      <w:r w:rsidR="00B7431E" w:rsidRPr="00B7431E">
        <w:t xml:space="preserve"> детский сад «Багульник», </w:t>
      </w:r>
      <w:r w:rsidRPr="00B7431E">
        <w:t>к</w:t>
      </w:r>
      <w:r w:rsidR="00B7431E" w:rsidRPr="00B7431E">
        <w:t xml:space="preserve">ровати </w:t>
      </w:r>
      <w:r w:rsidRPr="00B7431E">
        <w:t xml:space="preserve">на сумму </w:t>
      </w:r>
      <w:r w:rsidR="00B7431E" w:rsidRPr="00B7431E">
        <w:t>95 824</w:t>
      </w:r>
      <w:r w:rsidRPr="00B7431E">
        <w:t xml:space="preserve"> руб.</w:t>
      </w:r>
      <w:r w:rsidR="00B7431E" w:rsidRPr="00B7431E">
        <w:t xml:space="preserve"> (МДОУ </w:t>
      </w:r>
      <w:proofErr w:type="spellStart"/>
      <w:r w:rsidR="00B7431E" w:rsidRPr="00B7431E">
        <w:t>Кимильтейский</w:t>
      </w:r>
      <w:proofErr w:type="spellEnd"/>
      <w:r w:rsidR="00B7431E" w:rsidRPr="00B7431E">
        <w:t xml:space="preserve"> детский сад «Колосок», </w:t>
      </w:r>
      <w:r w:rsidR="009E70B7" w:rsidRPr="00B7431E">
        <w:t xml:space="preserve">стульчики </w:t>
      </w:r>
      <w:r w:rsidR="00B7431E" w:rsidRPr="00B7431E">
        <w:t xml:space="preserve">и столы </w:t>
      </w:r>
      <w:r w:rsidRPr="00B7431E">
        <w:t xml:space="preserve">на сумму </w:t>
      </w:r>
      <w:r w:rsidR="00B7431E" w:rsidRPr="00B7431E">
        <w:t>25 476, 22</w:t>
      </w:r>
      <w:r w:rsidRPr="00B7431E">
        <w:t xml:space="preserve"> руб</w:t>
      </w:r>
      <w:proofErr w:type="gramStart"/>
      <w:r w:rsidRPr="00B7431E">
        <w:t>.</w:t>
      </w:r>
      <w:r w:rsidR="00B7431E" w:rsidRPr="00B7431E">
        <w:t>(</w:t>
      </w:r>
      <w:proofErr w:type="gramEnd"/>
      <w:r w:rsidR="00B7431E" w:rsidRPr="00B7431E">
        <w:t xml:space="preserve">МДОУ </w:t>
      </w:r>
      <w:proofErr w:type="spellStart"/>
      <w:r w:rsidR="00B7431E" w:rsidRPr="00B7431E">
        <w:t>Ухтуйский</w:t>
      </w:r>
      <w:proofErr w:type="spellEnd"/>
      <w:r w:rsidR="00B7431E" w:rsidRPr="00B7431E">
        <w:t xml:space="preserve"> детский сад «Тополёк»)</w:t>
      </w:r>
      <w:r w:rsidRPr="00B7431E">
        <w:t>.</w:t>
      </w:r>
    </w:p>
    <w:p w:rsidR="009E70B7" w:rsidRPr="009F05A6" w:rsidRDefault="009E70B7" w:rsidP="009E70B7">
      <w:pPr>
        <w:pStyle w:val="aff"/>
        <w:ind w:firstLine="567"/>
        <w:jc w:val="center"/>
        <w:rPr>
          <w:b/>
        </w:rPr>
      </w:pPr>
      <w:r w:rsidRPr="009F05A6">
        <w:rPr>
          <w:b/>
        </w:rPr>
        <w:t>Подпрограмма «Общее образование»</w:t>
      </w:r>
    </w:p>
    <w:p w:rsidR="00675CF6" w:rsidRPr="00C4554E" w:rsidRDefault="00675CF6" w:rsidP="00675CF6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подпрограмме на 2018</w:t>
      </w:r>
      <w:r w:rsidRPr="00C4554E">
        <w:rPr>
          <w:rFonts w:ascii="Times New Roman" w:hAnsi="Times New Roman" w:cs="Times New Roman"/>
          <w:sz w:val="24"/>
          <w:szCs w:val="24"/>
        </w:rPr>
        <w:t xml:space="preserve"> год «Общее образование»   предусмотрено </w:t>
      </w:r>
      <w:r w:rsidRPr="00205F3E">
        <w:rPr>
          <w:rFonts w:ascii="Times New Roman" w:hAnsi="Times New Roman" w:cs="Times New Roman"/>
          <w:b/>
          <w:sz w:val="24"/>
          <w:szCs w:val="24"/>
        </w:rPr>
        <w:t>275508,44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675CF6" w:rsidRPr="00C4554E" w:rsidRDefault="00675CF6" w:rsidP="00675CF6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 -229722,11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75CF6" w:rsidRPr="00C4554E" w:rsidRDefault="00675CF6" w:rsidP="00675CF6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sz w:val="24"/>
          <w:szCs w:val="24"/>
        </w:rPr>
        <w:t xml:space="preserve">–0 </w:t>
      </w:r>
      <w:r w:rsidRPr="00C4554E">
        <w:rPr>
          <w:rFonts w:ascii="Times New Roman" w:hAnsi="Times New Roman" w:cs="Times New Roman"/>
          <w:sz w:val="24"/>
          <w:szCs w:val="24"/>
        </w:rPr>
        <w:t>тыс. руб.;</w:t>
      </w:r>
    </w:p>
    <w:p w:rsidR="00675CF6" w:rsidRPr="00C4554E" w:rsidRDefault="00675CF6" w:rsidP="00675CF6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местный бюдже</w:t>
      </w:r>
      <w:r>
        <w:rPr>
          <w:rFonts w:ascii="Times New Roman" w:hAnsi="Times New Roman" w:cs="Times New Roman"/>
          <w:sz w:val="24"/>
          <w:szCs w:val="24"/>
        </w:rPr>
        <w:t>т -45786,33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75CF6" w:rsidRPr="00C4554E" w:rsidRDefault="00675CF6" w:rsidP="00675CF6">
      <w:r w:rsidRPr="00C4554E">
        <w:t>Фактическое освоение -</w:t>
      </w:r>
      <w:r>
        <w:rPr>
          <w:b/>
        </w:rPr>
        <w:t>263777,16</w:t>
      </w:r>
      <w:r>
        <w:t xml:space="preserve"> тыс. руб. (95,74</w:t>
      </w:r>
      <w:r w:rsidRPr="00C4554E">
        <w:t xml:space="preserve">%).  </w:t>
      </w:r>
    </w:p>
    <w:p w:rsidR="00675CF6" w:rsidRPr="00C4554E" w:rsidRDefault="00675CF6" w:rsidP="00675CF6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Объем финансирование  составляет</w:t>
      </w:r>
      <w:r>
        <w:rPr>
          <w:rFonts w:ascii="Times New Roman" w:hAnsi="Times New Roman" w:cs="Times New Roman"/>
          <w:sz w:val="24"/>
          <w:szCs w:val="24"/>
        </w:rPr>
        <w:t xml:space="preserve"> 75,2 </w:t>
      </w:r>
      <w:r w:rsidRPr="00C4554E">
        <w:rPr>
          <w:rFonts w:ascii="Times New Roman" w:hAnsi="Times New Roman" w:cs="Times New Roman"/>
          <w:sz w:val="24"/>
          <w:szCs w:val="24"/>
        </w:rPr>
        <w:t>% от общего объема финансирования.</w:t>
      </w:r>
    </w:p>
    <w:p w:rsidR="003434FB" w:rsidRPr="00A564E6" w:rsidRDefault="003434FB" w:rsidP="008D617A">
      <w:pPr>
        <w:pStyle w:val="aff"/>
        <w:ind w:firstLine="567"/>
        <w:jc w:val="both"/>
      </w:pPr>
      <w:r w:rsidRPr="00A564E6">
        <w:t>В 201</w:t>
      </w:r>
      <w:r>
        <w:t>7-2018</w:t>
      </w:r>
      <w:r w:rsidRPr="00A564E6">
        <w:t xml:space="preserve"> учебном году образовательную деятельность на территории района осуществляли 1</w:t>
      </w:r>
      <w:r>
        <w:t>6</w:t>
      </w:r>
      <w:r w:rsidRPr="00A564E6">
        <w:t xml:space="preserve"> общеобразовательных школ. Из них: 10 средних, 5 основных и </w:t>
      </w:r>
      <w:r>
        <w:t>1</w:t>
      </w:r>
      <w:r w:rsidRPr="00A564E6">
        <w:t xml:space="preserve"> </w:t>
      </w:r>
      <w:proofErr w:type="gramStart"/>
      <w:r w:rsidRPr="00A564E6">
        <w:t>начальн</w:t>
      </w:r>
      <w:r>
        <w:t>ая</w:t>
      </w:r>
      <w:proofErr w:type="gramEnd"/>
      <w:r w:rsidRPr="00A564E6">
        <w:t>, 6 начальных школ являлись структурными подразделениями средних школ.</w:t>
      </w:r>
    </w:p>
    <w:p w:rsidR="00433788" w:rsidRPr="00661477" w:rsidRDefault="00433788" w:rsidP="008D617A">
      <w:pPr>
        <w:pStyle w:val="aff"/>
        <w:ind w:firstLine="567"/>
        <w:jc w:val="both"/>
      </w:pPr>
      <w:r w:rsidRPr="00661477">
        <w:t>Государственную итоговую аттестацию по программам основного общего образования в 201</w:t>
      </w:r>
      <w:r>
        <w:t>8</w:t>
      </w:r>
      <w:r w:rsidRPr="00661477">
        <w:t xml:space="preserve"> году успешно прошло 1</w:t>
      </w:r>
      <w:r>
        <w:t>39</w:t>
      </w:r>
      <w:r w:rsidRPr="00661477">
        <w:t xml:space="preserve"> обучающихся 9-х классов</w:t>
      </w:r>
      <w:r>
        <w:t xml:space="preserve"> (100 %) и</w:t>
      </w:r>
      <w:r w:rsidRPr="00661477">
        <w:t xml:space="preserve"> получили аттестат об основном общем образовании без отличия, </w:t>
      </w:r>
      <w:r>
        <w:t>18</w:t>
      </w:r>
      <w:r w:rsidRPr="00661477">
        <w:t xml:space="preserve"> обучающи</w:t>
      </w:r>
      <w:r>
        <w:t>х</w:t>
      </w:r>
      <w:r w:rsidRPr="00661477">
        <w:t xml:space="preserve">ся -  свидетельство об обучении. </w:t>
      </w:r>
    </w:p>
    <w:p w:rsidR="009E70B7" w:rsidRPr="009F05A6" w:rsidRDefault="005C3C62" w:rsidP="008D617A">
      <w:pPr>
        <w:pStyle w:val="aff"/>
        <w:ind w:firstLine="567"/>
        <w:jc w:val="both"/>
      </w:pPr>
      <w:r w:rsidRPr="00661477">
        <w:t>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среднем общем образовании. Его получил</w:t>
      </w:r>
      <w:r>
        <w:t>и</w:t>
      </w:r>
      <w:r w:rsidRPr="00661477">
        <w:t xml:space="preserve"> 5</w:t>
      </w:r>
      <w:r>
        <w:t>2</w:t>
      </w:r>
      <w:r w:rsidRPr="00661477">
        <w:rPr>
          <w:b/>
        </w:rPr>
        <w:t xml:space="preserve"> </w:t>
      </w:r>
      <w:r w:rsidRPr="00661477">
        <w:t>выпускник</w:t>
      </w:r>
      <w:r>
        <w:t>а</w:t>
      </w:r>
      <w:r w:rsidRPr="00661477">
        <w:t xml:space="preserve"> текущего года, что составило </w:t>
      </w:r>
      <w:r>
        <w:t>100</w:t>
      </w:r>
      <w:r w:rsidRPr="00661477">
        <w:t xml:space="preserve"> </w:t>
      </w:r>
      <w:r w:rsidRPr="000F6D71">
        <w:t>%</w:t>
      </w:r>
      <w:r w:rsidRPr="00661477">
        <w:t xml:space="preserve">  от числа выпускников школ на конец учебного года. </w:t>
      </w:r>
      <w:r>
        <w:t xml:space="preserve">Шестеро </w:t>
      </w:r>
      <w:r w:rsidRPr="00661477">
        <w:t xml:space="preserve">выпускников: </w:t>
      </w:r>
      <w:proofErr w:type="spellStart"/>
      <w:proofErr w:type="gramStart"/>
      <w:r>
        <w:t>Кислицына</w:t>
      </w:r>
      <w:proofErr w:type="spellEnd"/>
      <w:r>
        <w:t xml:space="preserve"> Арина, </w:t>
      </w:r>
      <w:proofErr w:type="spellStart"/>
      <w:r>
        <w:t>Холодилина</w:t>
      </w:r>
      <w:proofErr w:type="spellEnd"/>
      <w:r>
        <w:t xml:space="preserve"> Анастасия (</w:t>
      </w:r>
      <w:proofErr w:type="spellStart"/>
      <w:r>
        <w:t>Ухтуй</w:t>
      </w:r>
      <w:r w:rsidRPr="00661477">
        <w:t>ская</w:t>
      </w:r>
      <w:proofErr w:type="spellEnd"/>
      <w:r w:rsidRPr="00661477">
        <w:t xml:space="preserve"> СОШ), </w:t>
      </w:r>
      <w:r>
        <w:t xml:space="preserve">Мигай Юлия, </w:t>
      </w:r>
      <w:proofErr w:type="spellStart"/>
      <w:r>
        <w:t>Пермякова</w:t>
      </w:r>
      <w:proofErr w:type="spellEnd"/>
      <w:r>
        <w:t xml:space="preserve"> Мария, Опарина Екатерина </w:t>
      </w:r>
      <w:r w:rsidRPr="00661477">
        <w:t>(</w:t>
      </w:r>
      <w:proofErr w:type="spellStart"/>
      <w:r>
        <w:t>Хазан</w:t>
      </w:r>
      <w:r w:rsidRPr="00661477">
        <w:t>ская</w:t>
      </w:r>
      <w:proofErr w:type="spellEnd"/>
      <w:r w:rsidRPr="00661477">
        <w:t xml:space="preserve"> СОШ)</w:t>
      </w:r>
      <w:r>
        <w:t xml:space="preserve">, </w:t>
      </w:r>
      <w:proofErr w:type="spellStart"/>
      <w:r>
        <w:t>Пустоханова</w:t>
      </w:r>
      <w:proofErr w:type="spellEnd"/>
      <w:r>
        <w:t xml:space="preserve"> Яна (Покровская СОШ)</w:t>
      </w:r>
      <w:r w:rsidRPr="00661477">
        <w:t xml:space="preserve"> п</w:t>
      </w:r>
      <w:r>
        <w:t xml:space="preserve">олучили аттестат с отличием и </w:t>
      </w:r>
      <w:r w:rsidR="009E70B7" w:rsidRPr="009F05A6">
        <w:t>удостоен</w:t>
      </w:r>
      <w:r w:rsidR="001D45DC" w:rsidRPr="009F05A6">
        <w:t>ы</w:t>
      </w:r>
      <w:r w:rsidR="009E70B7" w:rsidRPr="009F05A6">
        <w:t xml:space="preserve"> почетного знака «Золотая медаль «За высокие достижения в обучении». </w:t>
      </w:r>
      <w:proofErr w:type="gramEnd"/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Ежедневно организуется подвоз к месту учебы для </w:t>
      </w:r>
      <w:r w:rsidR="00CF1676" w:rsidRPr="009F05A6">
        <w:t>51</w:t>
      </w:r>
      <w:r w:rsidRPr="009F05A6">
        <w:t xml:space="preserve">0 </w:t>
      </w:r>
      <w:proofErr w:type="gramStart"/>
      <w:r w:rsidRPr="009F05A6">
        <w:t>обучающихся</w:t>
      </w:r>
      <w:proofErr w:type="gramEnd"/>
      <w:r w:rsidRPr="009F05A6">
        <w:t xml:space="preserve">. </w:t>
      </w:r>
    </w:p>
    <w:p w:rsidR="009E70B7" w:rsidRPr="009F05A6" w:rsidRDefault="009E70B7" w:rsidP="009E70B7">
      <w:pPr>
        <w:pStyle w:val="aff"/>
        <w:ind w:firstLine="567"/>
        <w:jc w:val="center"/>
      </w:pPr>
      <w:r w:rsidRPr="009F05A6">
        <w:t>Важнейшие реализованные мероприятия в 201</w:t>
      </w:r>
      <w:r w:rsidR="008D617A">
        <w:t>8</w:t>
      </w:r>
      <w:r w:rsidRPr="009F05A6">
        <w:t xml:space="preserve"> году</w:t>
      </w:r>
    </w:p>
    <w:p w:rsidR="00EF29AC" w:rsidRPr="009F05A6" w:rsidRDefault="00EF29AC" w:rsidP="00EF29AC">
      <w:pPr>
        <w:pStyle w:val="aff"/>
        <w:ind w:firstLine="567"/>
        <w:jc w:val="both"/>
      </w:pPr>
      <w:r w:rsidRPr="009F05A6">
        <w:t>С целью обеспечения выполнения требований к санитарно-бытовым условиям и охране здоровья обучающих в образовательных организациях проведены следующие мероприятия:</w:t>
      </w:r>
    </w:p>
    <w:p w:rsidR="009E70B7" w:rsidRPr="009F05A6" w:rsidRDefault="00EF29AC" w:rsidP="009E70B7">
      <w:pPr>
        <w:pStyle w:val="aff"/>
        <w:ind w:firstLine="567"/>
        <w:jc w:val="both"/>
      </w:pPr>
      <w:r w:rsidRPr="009F05A6">
        <w:t>- в</w:t>
      </w:r>
      <w:r w:rsidR="009E70B7" w:rsidRPr="009F05A6">
        <w:t xml:space="preserve"> 17 общеобразовательных учреждениях и 6 структурных подразделениях</w:t>
      </w:r>
      <w:r w:rsidR="00C4516B" w:rsidRPr="009F05A6">
        <w:t xml:space="preserve">  проведен текущий ремонт;</w:t>
      </w:r>
    </w:p>
    <w:p w:rsidR="002A70B3" w:rsidRDefault="002A70B3" w:rsidP="002A70B3">
      <w:pPr>
        <w:pStyle w:val="aff"/>
        <w:ind w:firstLine="567"/>
        <w:jc w:val="both"/>
      </w:pPr>
      <w:r>
        <w:t xml:space="preserve">- выборочный капитальный ремонт МОУ </w:t>
      </w:r>
      <w:proofErr w:type="spellStart"/>
      <w:r>
        <w:t>Масляногорская</w:t>
      </w:r>
      <w:proofErr w:type="spellEnd"/>
      <w:r>
        <w:t xml:space="preserve"> СОШ </w:t>
      </w:r>
      <w:r w:rsidR="00AB2188">
        <w:rPr>
          <w:rStyle w:val="FontStyle14"/>
        </w:rPr>
        <w:t>(замена кровли)</w:t>
      </w:r>
      <w:r>
        <w:t xml:space="preserve">, 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</w:rPr>
        <w:t xml:space="preserve">- текущий ремонт пешеходных дорожек и площадок МОУ </w:t>
      </w:r>
      <w:proofErr w:type="spellStart"/>
      <w:r>
        <w:rPr>
          <w:bCs/>
        </w:rPr>
        <w:t>Ухтуйская</w:t>
      </w:r>
      <w:proofErr w:type="spellEnd"/>
      <w:r>
        <w:rPr>
          <w:bCs/>
        </w:rPr>
        <w:t xml:space="preserve"> СОШ,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</w:rPr>
        <w:t>- текущий ремонт кровли МОУ Покровская СОШ,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</w:rPr>
        <w:t>- текущий ремонт наружного ограждения дошко</w:t>
      </w:r>
      <w:r w:rsidR="00AB2188">
        <w:rPr>
          <w:bCs/>
        </w:rPr>
        <w:t>льной группы МОУ Покровская СОШ</w:t>
      </w:r>
      <w:r>
        <w:rPr>
          <w:bCs/>
        </w:rPr>
        <w:t xml:space="preserve">, </w:t>
      </w:r>
    </w:p>
    <w:p w:rsidR="002A70B3" w:rsidRDefault="002A70B3" w:rsidP="002A70B3">
      <w:pPr>
        <w:pStyle w:val="aff"/>
        <w:ind w:firstLine="567"/>
        <w:jc w:val="both"/>
        <w:rPr>
          <w:bCs/>
        </w:rPr>
      </w:pPr>
      <w:r>
        <w:rPr>
          <w:bCs/>
        </w:rPr>
        <w:t xml:space="preserve">- текущий ремонт МОУ </w:t>
      </w:r>
      <w:proofErr w:type="spellStart"/>
      <w:r>
        <w:rPr>
          <w:bCs/>
        </w:rPr>
        <w:t>Хазанская</w:t>
      </w:r>
      <w:proofErr w:type="spellEnd"/>
      <w:r>
        <w:rPr>
          <w:bCs/>
        </w:rPr>
        <w:t xml:space="preserve"> СОШ (теплый туалет, выгреб), </w:t>
      </w:r>
    </w:p>
    <w:p w:rsidR="002A70B3" w:rsidRDefault="002A70B3" w:rsidP="002A70B3">
      <w:pPr>
        <w:pStyle w:val="aff"/>
        <w:ind w:firstLine="709"/>
        <w:jc w:val="both"/>
      </w:pPr>
      <w:r>
        <w:rPr>
          <w:bCs/>
        </w:rPr>
        <w:lastRenderedPageBreak/>
        <w:t xml:space="preserve">- текущий ремонт </w:t>
      </w:r>
      <w:r>
        <w:t xml:space="preserve">МОУ </w:t>
      </w:r>
      <w:proofErr w:type="spellStart"/>
      <w:r>
        <w:t>Батаминская</w:t>
      </w:r>
      <w:proofErr w:type="spellEnd"/>
      <w:r>
        <w:t xml:space="preserve"> СОШ </w:t>
      </w:r>
      <w:proofErr w:type="gramStart"/>
      <w:r>
        <w:t>-ч</w:t>
      </w:r>
      <w:proofErr w:type="gramEnd"/>
      <w:r>
        <w:t>астичная замена  деревянных оконных заполнений на пластиковые, приобретение строительных материалов, ремонт помещений ( побелка, покраска),</w:t>
      </w:r>
    </w:p>
    <w:p w:rsidR="002A70B3" w:rsidRDefault="002A70B3" w:rsidP="002A70B3">
      <w:pPr>
        <w:pStyle w:val="aff"/>
        <w:ind w:firstLine="709"/>
        <w:jc w:val="both"/>
      </w:pPr>
      <w:r>
        <w:rPr>
          <w:bCs/>
        </w:rPr>
        <w:t xml:space="preserve">- текущий ремонт </w:t>
      </w:r>
      <w:r>
        <w:t xml:space="preserve">МОУ </w:t>
      </w:r>
      <w:proofErr w:type="spellStart"/>
      <w:r>
        <w:t>Басалаевская</w:t>
      </w:r>
      <w:proofErr w:type="spellEnd"/>
      <w:r>
        <w:t xml:space="preserve"> ООШ - приобретение строительных материалов, ремонт помещений (побелка, покраска), монтаж жесткой разводки подачи холодной и горячей воды  на пищеблок, установка моечных ванн и раковин,</w:t>
      </w:r>
    </w:p>
    <w:p w:rsidR="002A70B3" w:rsidRDefault="002A70B3" w:rsidP="002A70B3">
      <w:pPr>
        <w:pStyle w:val="aff"/>
        <w:ind w:firstLine="709"/>
        <w:jc w:val="both"/>
      </w:pPr>
      <w:r>
        <w:rPr>
          <w:bCs/>
        </w:rPr>
        <w:t xml:space="preserve">- текущий ремонт </w:t>
      </w:r>
      <w:r>
        <w:t xml:space="preserve">МОУ </w:t>
      </w:r>
      <w:proofErr w:type="spellStart"/>
      <w:r>
        <w:t>Зулумайская</w:t>
      </w:r>
      <w:proofErr w:type="spellEnd"/>
      <w:r>
        <w:t xml:space="preserve"> СОШ - приобретение строительных материалов, ремонт помещений </w:t>
      </w:r>
      <w:proofErr w:type="gramStart"/>
      <w:r>
        <w:t xml:space="preserve">( </w:t>
      </w:r>
      <w:proofErr w:type="gramEnd"/>
      <w:r>
        <w:t>побелка покраска), частичная замена шиферной кровли, монтаж жесткой разводки подачи холодной и горячей воды  на пищеблок, установка моечных ванн и раковин,</w:t>
      </w:r>
    </w:p>
    <w:p w:rsidR="002A70B3" w:rsidRDefault="002A70B3" w:rsidP="002A70B3">
      <w:pPr>
        <w:pStyle w:val="aff"/>
        <w:ind w:firstLine="709"/>
        <w:jc w:val="both"/>
      </w:pPr>
      <w:r>
        <w:rPr>
          <w:bCs/>
        </w:rPr>
        <w:t xml:space="preserve">- текущий ремонт </w:t>
      </w:r>
      <w:r>
        <w:t>МОУ В-</w:t>
      </w:r>
      <w:proofErr w:type="spellStart"/>
      <w:r>
        <w:t>Окинская</w:t>
      </w:r>
      <w:proofErr w:type="spellEnd"/>
      <w:r>
        <w:t xml:space="preserve"> ООШ - приобретение строительных материалов, ремонт помещений </w:t>
      </w:r>
      <w:proofErr w:type="gramStart"/>
      <w:r>
        <w:t xml:space="preserve">( </w:t>
      </w:r>
      <w:proofErr w:type="gramEnd"/>
      <w:r>
        <w:t>побелка, покраска), монтаж жесткой разводки подачи холодной и горячей воды  на пищеблок, установка моечных ванн и раковин.</w:t>
      </w:r>
    </w:p>
    <w:p w:rsidR="0079036B" w:rsidRDefault="0079036B" w:rsidP="0079036B">
      <w:pPr>
        <w:pStyle w:val="aff"/>
        <w:ind w:firstLine="567"/>
        <w:jc w:val="both"/>
      </w:pPr>
      <w:r>
        <w:t xml:space="preserve">За счет средств народных инициатив выполнены следующие работы: </w:t>
      </w:r>
    </w:p>
    <w:p w:rsidR="0079036B" w:rsidRDefault="0079036B" w:rsidP="0079036B">
      <w:pPr>
        <w:pStyle w:val="aff"/>
        <w:ind w:firstLine="567"/>
        <w:jc w:val="both"/>
      </w:pPr>
      <w:r>
        <w:t xml:space="preserve">- приобретение линолеума для проведения ремонта общеобразовательных организаций </w:t>
      </w:r>
      <w:proofErr w:type="spellStart"/>
      <w:r>
        <w:t>Зиминского</w:t>
      </w:r>
      <w:proofErr w:type="spellEnd"/>
      <w:r>
        <w:t xml:space="preserve"> района - 1 210, 269 тыс. руб.);</w:t>
      </w:r>
    </w:p>
    <w:p w:rsidR="0079036B" w:rsidRDefault="0079036B" w:rsidP="0079036B">
      <w:pPr>
        <w:pStyle w:val="aff"/>
        <w:ind w:firstLine="567"/>
        <w:jc w:val="both"/>
      </w:pPr>
      <w:r>
        <w:t xml:space="preserve"> - приобретение демонстрационных стеллажей для МОУ </w:t>
      </w:r>
      <w:proofErr w:type="spellStart"/>
      <w:r>
        <w:t>Масляногорская</w:t>
      </w:r>
      <w:proofErr w:type="spellEnd"/>
      <w:r>
        <w:t xml:space="preserve"> СОШ - 200 тыс. руб.;</w:t>
      </w:r>
    </w:p>
    <w:p w:rsidR="0079036B" w:rsidRDefault="0079036B" w:rsidP="0079036B">
      <w:pPr>
        <w:pStyle w:val="aff"/>
        <w:ind w:firstLine="567"/>
        <w:jc w:val="both"/>
      </w:pPr>
      <w:r>
        <w:t xml:space="preserve">- приобретение мебели для МОУ </w:t>
      </w:r>
      <w:proofErr w:type="spellStart"/>
      <w:r>
        <w:t>Хазанская</w:t>
      </w:r>
      <w:proofErr w:type="spellEnd"/>
      <w:r>
        <w:t xml:space="preserve"> СОШ - 100 тыс. руб</w:t>
      </w:r>
      <w:proofErr w:type="gramStart"/>
      <w:r>
        <w:t>..</w:t>
      </w:r>
      <w:proofErr w:type="gramEnd"/>
    </w:p>
    <w:p w:rsidR="0079036B" w:rsidRDefault="0079036B" w:rsidP="0079036B">
      <w:pPr>
        <w:pStyle w:val="aff"/>
        <w:ind w:firstLine="567"/>
        <w:jc w:val="both"/>
      </w:pPr>
      <w:r>
        <w:t xml:space="preserve">Из народных инициатив выделено средств на развитие системы образования - 3 000,269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5ACD" w:rsidRPr="00130DD6" w:rsidRDefault="009E70B7" w:rsidP="009E70B7">
      <w:pPr>
        <w:pStyle w:val="aff"/>
        <w:ind w:firstLine="567"/>
        <w:jc w:val="both"/>
      </w:pPr>
      <w:r w:rsidRPr="00130DD6">
        <w:t>В  целях обеспечения условий для безопасного пребывания учащихся в общеобразовате</w:t>
      </w:r>
      <w:r w:rsidR="00E25ACD" w:rsidRPr="00130DD6">
        <w:t xml:space="preserve">льных учреждениях  приобретены </w:t>
      </w:r>
      <w:r w:rsidRPr="00130DD6">
        <w:t>огнетушител</w:t>
      </w:r>
      <w:r w:rsidR="00E25ACD" w:rsidRPr="00130DD6">
        <w:t xml:space="preserve">и на сумму </w:t>
      </w:r>
      <w:r w:rsidR="000F6D71" w:rsidRPr="00130DD6">
        <w:t xml:space="preserve"> 162</w:t>
      </w:r>
      <w:r w:rsidR="008241B8">
        <w:t xml:space="preserve"> </w:t>
      </w:r>
      <w:r w:rsidR="000F6D71" w:rsidRPr="00130DD6">
        <w:t xml:space="preserve">020 </w:t>
      </w:r>
      <w:r w:rsidR="00E25ACD" w:rsidRPr="00130DD6">
        <w:t xml:space="preserve"> руб.</w:t>
      </w:r>
      <w:r w:rsidR="00ED206A">
        <w:t>, на техническое обслуживание АСПС выделено 268700 руб., на замену приборов АСПС выделено 107634 руб</w:t>
      </w:r>
      <w:proofErr w:type="gramStart"/>
      <w:r w:rsidR="00ED206A">
        <w:t>.</w:t>
      </w:r>
      <w:r w:rsidR="00E25ACD" w:rsidRPr="00130DD6">
        <w:t>.</w:t>
      </w:r>
      <w:proofErr w:type="gramEnd"/>
    </w:p>
    <w:p w:rsidR="00F522B2" w:rsidRDefault="00633CFA" w:rsidP="00ED206A">
      <w:pPr>
        <w:pStyle w:val="aff"/>
        <w:ind w:firstLine="567"/>
        <w:jc w:val="both"/>
      </w:pPr>
      <w:r w:rsidRPr="00154C04">
        <w:t xml:space="preserve">В рамках основного мероприятия модернизация технологического оборудования </w:t>
      </w:r>
      <w:r w:rsidR="00ED206A" w:rsidRPr="00154C04">
        <w:t xml:space="preserve"> приобретен</w:t>
      </w:r>
      <w:r w:rsidR="00AB2188">
        <w:t>ы</w:t>
      </w:r>
      <w:r w:rsidR="00ED206A" w:rsidRPr="00154C04">
        <w:t xml:space="preserve">: </w:t>
      </w:r>
    </w:p>
    <w:p w:rsidR="00F522B2" w:rsidRDefault="00F522B2" w:rsidP="00ED206A">
      <w:pPr>
        <w:pStyle w:val="aff"/>
        <w:ind w:firstLine="567"/>
        <w:jc w:val="both"/>
      </w:pPr>
      <w:r>
        <w:t>-</w:t>
      </w:r>
      <w:r w:rsidR="00633CFA" w:rsidRPr="00154C04">
        <w:t xml:space="preserve">холодильник – 21420 руб.,  </w:t>
      </w:r>
      <w:r w:rsidR="005434BD" w:rsidRPr="00154C04">
        <w:t xml:space="preserve">весы электронные на сумму 6096 руб., </w:t>
      </w:r>
      <w:r w:rsidR="00633CFA" w:rsidRPr="00154C04">
        <w:t>ванна моечная, стол, стеллаж  на сумму 25 901 руб. (МОУ Верх-</w:t>
      </w:r>
      <w:proofErr w:type="spellStart"/>
      <w:r w:rsidR="00633CFA" w:rsidRPr="00154C04">
        <w:t>Окинская</w:t>
      </w:r>
      <w:proofErr w:type="spellEnd"/>
      <w:r w:rsidR="00633CFA" w:rsidRPr="00154C04">
        <w:t xml:space="preserve"> ООШ), </w:t>
      </w:r>
    </w:p>
    <w:p w:rsidR="00F522B2" w:rsidRDefault="00F522B2" w:rsidP="00ED206A">
      <w:pPr>
        <w:pStyle w:val="aff"/>
        <w:ind w:firstLine="567"/>
        <w:jc w:val="both"/>
      </w:pPr>
      <w:r>
        <w:t>-</w:t>
      </w:r>
      <w:r w:rsidR="00633CFA" w:rsidRPr="00154C04">
        <w:t xml:space="preserve">электронагреватель – 28290 руб. (МОУ </w:t>
      </w:r>
      <w:proofErr w:type="spellStart"/>
      <w:r w:rsidR="00633CFA" w:rsidRPr="00154C04">
        <w:t>Ухтуйская</w:t>
      </w:r>
      <w:proofErr w:type="spellEnd"/>
      <w:r w:rsidR="00633CFA" w:rsidRPr="00154C04">
        <w:t xml:space="preserve"> СОШ),</w:t>
      </w:r>
    </w:p>
    <w:p w:rsidR="00F522B2" w:rsidRDefault="00F522B2" w:rsidP="00ED206A">
      <w:pPr>
        <w:pStyle w:val="aff"/>
        <w:ind w:firstLine="567"/>
        <w:jc w:val="both"/>
      </w:pPr>
      <w:r>
        <w:t>-</w:t>
      </w:r>
      <w:r w:rsidR="00633CFA" w:rsidRPr="00154C04">
        <w:t xml:space="preserve"> </w:t>
      </w:r>
      <w:r w:rsidR="00ED206A" w:rsidRPr="00154C04">
        <w:t>ванна моечная</w:t>
      </w:r>
      <w:r w:rsidR="00633CFA" w:rsidRPr="00154C04">
        <w:t xml:space="preserve">, стол, стеллаж </w:t>
      </w:r>
      <w:r w:rsidR="00ED206A" w:rsidRPr="00154C04">
        <w:t xml:space="preserve"> на сумму </w:t>
      </w:r>
      <w:r w:rsidR="00633CFA" w:rsidRPr="00154C04">
        <w:t>47 200</w:t>
      </w:r>
      <w:r w:rsidR="00ED206A" w:rsidRPr="00154C04">
        <w:t xml:space="preserve"> руб. (</w:t>
      </w:r>
      <w:r w:rsidR="00633CFA" w:rsidRPr="00154C04">
        <w:t>М</w:t>
      </w:r>
      <w:r w:rsidR="00ED206A" w:rsidRPr="00154C04">
        <w:t xml:space="preserve">ОУ </w:t>
      </w:r>
      <w:proofErr w:type="spellStart"/>
      <w:r w:rsidR="00633CFA" w:rsidRPr="00154C04">
        <w:t>Новолетниковская</w:t>
      </w:r>
      <w:proofErr w:type="spellEnd"/>
      <w:r w:rsidR="00633CFA" w:rsidRPr="00154C04">
        <w:t xml:space="preserve"> СОШ)</w:t>
      </w:r>
      <w:r w:rsidR="00ED206A" w:rsidRPr="00154C04">
        <w:t xml:space="preserve">, </w:t>
      </w:r>
    </w:p>
    <w:p w:rsidR="00F522B2" w:rsidRDefault="00F522B2" w:rsidP="00ED206A">
      <w:pPr>
        <w:pStyle w:val="aff"/>
        <w:ind w:firstLine="567"/>
        <w:jc w:val="both"/>
      </w:pPr>
      <w:r>
        <w:t>-</w:t>
      </w:r>
      <w:r w:rsidR="008C095D" w:rsidRPr="00154C04">
        <w:t xml:space="preserve">ванна моечная, стол, стеллаж  на сумму 25 901 руб. (МОУ </w:t>
      </w:r>
      <w:proofErr w:type="spellStart"/>
      <w:r w:rsidR="008C095D" w:rsidRPr="00154C04">
        <w:t>Басалаевская</w:t>
      </w:r>
      <w:proofErr w:type="spellEnd"/>
      <w:r w:rsidR="008C095D" w:rsidRPr="00154C04">
        <w:t xml:space="preserve">  ООШ), </w:t>
      </w:r>
    </w:p>
    <w:p w:rsidR="00F522B2" w:rsidRDefault="003E1F3D" w:rsidP="00ED206A">
      <w:pPr>
        <w:pStyle w:val="aff"/>
        <w:ind w:firstLine="567"/>
        <w:jc w:val="both"/>
      </w:pPr>
      <w:r w:rsidRPr="00154C04">
        <w:t xml:space="preserve"> </w:t>
      </w:r>
      <w:r w:rsidR="00F522B2">
        <w:t>-</w:t>
      </w:r>
      <w:r w:rsidRPr="00154C04">
        <w:t xml:space="preserve">стол, стеллаж  на сумму 30 194 руб. (МОУ </w:t>
      </w:r>
      <w:proofErr w:type="gramStart"/>
      <w:r w:rsidRPr="00154C04">
        <w:t>Филипповская</w:t>
      </w:r>
      <w:proofErr w:type="gramEnd"/>
      <w:r w:rsidRPr="00154C04">
        <w:t xml:space="preserve"> СОШ), </w:t>
      </w:r>
    </w:p>
    <w:p w:rsidR="00F522B2" w:rsidRDefault="00F522B2" w:rsidP="00ED206A">
      <w:pPr>
        <w:pStyle w:val="aff"/>
        <w:ind w:firstLine="567"/>
        <w:jc w:val="both"/>
      </w:pPr>
      <w:r>
        <w:t xml:space="preserve">- </w:t>
      </w:r>
      <w:r w:rsidR="0007194C" w:rsidRPr="00154C04">
        <w:t xml:space="preserve">стол, стеллаж  на сумму 16709 руб. (МОУ </w:t>
      </w:r>
      <w:proofErr w:type="spellStart"/>
      <w:r w:rsidR="0007194C" w:rsidRPr="00154C04">
        <w:t>Зулумайская</w:t>
      </w:r>
      <w:proofErr w:type="spellEnd"/>
      <w:r w:rsidR="0007194C" w:rsidRPr="00154C04">
        <w:t xml:space="preserve"> СОШ), </w:t>
      </w:r>
    </w:p>
    <w:p w:rsidR="00F522B2" w:rsidRDefault="00F522B2" w:rsidP="00ED206A">
      <w:pPr>
        <w:pStyle w:val="aff"/>
        <w:ind w:firstLine="567"/>
        <w:jc w:val="both"/>
      </w:pPr>
      <w:r>
        <w:t>-</w:t>
      </w:r>
      <w:r w:rsidR="005434BD" w:rsidRPr="00154C04">
        <w:t xml:space="preserve">стеллаж на сумму 12545 руб. (МОУ </w:t>
      </w:r>
      <w:proofErr w:type="spellStart"/>
      <w:r w:rsidR="005434BD" w:rsidRPr="00154C04">
        <w:t>Хазанская</w:t>
      </w:r>
      <w:proofErr w:type="spellEnd"/>
      <w:r w:rsidR="005434BD" w:rsidRPr="00154C04">
        <w:t xml:space="preserve"> СОШ), </w:t>
      </w:r>
    </w:p>
    <w:p w:rsidR="00ED206A" w:rsidRPr="00154C04" w:rsidRDefault="00F522B2" w:rsidP="00ED206A">
      <w:pPr>
        <w:pStyle w:val="aff"/>
        <w:ind w:firstLine="567"/>
        <w:jc w:val="both"/>
      </w:pPr>
      <w:r>
        <w:t xml:space="preserve">- </w:t>
      </w:r>
      <w:r w:rsidR="005434BD" w:rsidRPr="00154C04">
        <w:t xml:space="preserve">машина протирочная на сумму 31 500 руб. (МОУ </w:t>
      </w:r>
      <w:proofErr w:type="spellStart"/>
      <w:r w:rsidR="005434BD" w:rsidRPr="00154C04">
        <w:t>Масляногорская</w:t>
      </w:r>
      <w:proofErr w:type="spellEnd"/>
      <w:r w:rsidR="005434BD" w:rsidRPr="00154C04">
        <w:t xml:space="preserve"> СОШ)</w:t>
      </w:r>
      <w:r w:rsidR="00ED206A" w:rsidRPr="00154C04">
        <w:t>.</w:t>
      </w:r>
    </w:p>
    <w:p w:rsidR="00E058B6" w:rsidRDefault="00A10FDC" w:rsidP="00E058B6">
      <w:pPr>
        <w:pStyle w:val="aff"/>
        <w:ind w:firstLine="567"/>
        <w:jc w:val="both"/>
      </w:pPr>
      <w:r>
        <w:t xml:space="preserve">В рамках </w:t>
      </w:r>
      <w:r w:rsidR="00E058B6" w:rsidRPr="005B039C">
        <w:t xml:space="preserve">мероприятия «Антитеррористическая защищенность» </w:t>
      </w:r>
      <w:r>
        <w:t>подпрограммы</w:t>
      </w:r>
      <w:r w:rsidR="00E058B6" w:rsidRPr="005B039C">
        <w:t xml:space="preserve"> выделено из местного бюджета 1</w:t>
      </w:r>
      <w:r w:rsidR="00F2005F">
        <w:t xml:space="preserve">19847,98 </w:t>
      </w:r>
      <w:r w:rsidR="00E058B6" w:rsidRPr="005B039C">
        <w:t>руб.</w:t>
      </w:r>
      <w:r w:rsidR="00F2005F">
        <w:t xml:space="preserve"> на следующие мероприятия:</w:t>
      </w:r>
    </w:p>
    <w:p w:rsidR="00F2005F" w:rsidRDefault="00F2005F" w:rsidP="00E058B6">
      <w:pPr>
        <w:pStyle w:val="aff"/>
        <w:ind w:firstLine="567"/>
        <w:jc w:val="both"/>
      </w:pPr>
      <w:r>
        <w:t>- услуги охраны объекта – 55 936 руб.;</w:t>
      </w:r>
    </w:p>
    <w:p w:rsidR="00F2005F" w:rsidRDefault="00F2005F" w:rsidP="00E058B6">
      <w:pPr>
        <w:pStyle w:val="aff"/>
        <w:ind w:firstLine="567"/>
        <w:jc w:val="both"/>
      </w:pPr>
      <w:r>
        <w:t xml:space="preserve">- приобретение видеокамеры на сумму 15300 руб. (МОУ </w:t>
      </w:r>
      <w:proofErr w:type="spellStart"/>
      <w:r>
        <w:t>Батаминская</w:t>
      </w:r>
      <w:proofErr w:type="spellEnd"/>
      <w:r>
        <w:t xml:space="preserve"> СОШ);</w:t>
      </w:r>
    </w:p>
    <w:p w:rsidR="00F2005F" w:rsidRDefault="00F2005F" w:rsidP="00F2005F">
      <w:pPr>
        <w:pStyle w:val="aff"/>
        <w:ind w:firstLine="567"/>
        <w:jc w:val="both"/>
      </w:pPr>
      <w:r>
        <w:t xml:space="preserve">- приобретение видеокамеры, </w:t>
      </w:r>
      <w:proofErr w:type="spellStart"/>
      <w:r>
        <w:t>видеорегистра</w:t>
      </w:r>
      <w:proofErr w:type="spellEnd"/>
      <w:r>
        <w:t xml:space="preserve"> на сумму 23740 руб. (МОУ </w:t>
      </w:r>
      <w:proofErr w:type="spellStart"/>
      <w:r>
        <w:t>Кимильтейская</w:t>
      </w:r>
      <w:proofErr w:type="spellEnd"/>
      <w:r>
        <w:t xml:space="preserve"> СОШ);</w:t>
      </w:r>
    </w:p>
    <w:p w:rsidR="00F2005F" w:rsidRDefault="00F2005F" w:rsidP="00F2005F">
      <w:pPr>
        <w:pStyle w:val="aff"/>
        <w:ind w:firstLine="567"/>
        <w:jc w:val="both"/>
      </w:pPr>
      <w:r>
        <w:t>- приобретение видеокамеры на сумму 2680 руб. (МОУ Покровская  СОШ);</w:t>
      </w:r>
    </w:p>
    <w:p w:rsidR="00F2005F" w:rsidRDefault="00F2005F" w:rsidP="00F2005F">
      <w:pPr>
        <w:pStyle w:val="aff"/>
        <w:ind w:firstLine="567"/>
        <w:jc w:val="both"/>
      </w:pPr>
      <w:r>
        <w:t xml:space="preserve">- приобретение </w:t>
      </w:r>
      <w:proofErr w:type="spellStart"/>
      <w:r>
        <w:t>видеорегистра</w:t>
      </w:r>
      <w:proofErr w:type="spellEnd"/>
      <w:r>
        <w:t xml:space="preserve"> на сумму 9000 руб. (МОУ </w:t>
      </w:r>
      <w:proofErr w:type="gramStart"/>
      <w:r>
        <w:t>Самарская</w:t>
      </w:r>
      <w:proofErr w:type="gramEnd"/>
      <w:r>
        <w:t xml:space="preserve">  СОШ).</w:t>
      </w:r>
    </w:p>
    <w:p w:rsidR="009E70B7" w:rsidRPr="009F05A6" w:rsidRDefault="009E70B7" w:rsidP="009E70B7">
      <w:pPr>
        <w:pStyle w:val="aff"/>
        <w:ind w:firstLine="567"/>
        <w:jc w:val="both"/>
      </w:pPr>
      <w:r w:rsidRPr="007616B3">
        <w:t>По итогам 201</w:t>
      </w:r>
      <w:r w:rsidR="007616B3">
        <w:t>8</w:t>
      </w:r>
      <w:r w:rsidRPr="007616B3">
        <w:t xml:space="preserve"> года плановые значения достигнуты и перевыполнены по следующим целевым показателям: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- процент о</w:t>
      </w:r>
      <w:r w:rsidRPr="009F05A6">
        <w:rPr>
          <w:bCs/>
        </w:rPr>
        <w:t>беспеченности квалифицированными педагогическими кадрами - 9</w:t>
      </w:r>
      <w:r w:rsidR="0032190C" w:rsidRPr="009F05A6">
        <w:rPr>
          <w:bCs/>
        </w:rPr>
        <w:t>8</w:t>
      </w:r>
      <w:r w:rsidRPr="009F05A6">
        <w:rPr>
          <w:bCs/>
        </w:rPr>
        <w:t>,</w:t>
      </w:r>
      <w:r w:rsidR="00EA0FFD">
        <w:rPr>
          <w:bCs/>
        </w:rPr>
        <w:t>3</w:t>
      </w:r>
      <w:r w:rsidRPr="009F05A6">
        <w:rPr>
          <w:bCs/>
        </w:rPr>
        <w:t xml:space="preserve"> % (плановое значение - </w:t>
      </w:r>
      <w:r w:rsidRPr="009F05A6">
        <w:t xml:space="preserve"> 9</w:t>
      </w:r>
      <w:r w:rsidR="0032190C" w:rsidRPr="009F05A6">
        <w:t>7</w:t>
      </w:r>
      <w:r w:rsidRPr="009F05A6">
        <w:t xml:space="preserve"> %);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rPr>
          <w:lang w:eastAsia="ar-SA"/>
        </w:rPr>
        <w:t>- д</w:t>
      </w:r>
      <w:r w:rsidRPr="009F05A6">
        <w:t xml:space="preserve">оля учащихся, обучающихся по новым федеральным государственным образовательным стандартам – </w:t>
      </w:r>
      <w:r w:rsidR="0032190C" w:rsidRPr="009F05A6">
        <w:t>7</w:t>
      </w:r>
      <w:r w:rsidR="00EA0FFD">
        <w:t>6</w:t>
      </w:r>
      <w:r w:rsidRPr="009F05A6">
        <w:t xml:space="preserve"> % (плановое значение – </w:t>
      </w:r>
      <w:r w:rsidR="00EA0FFD">
        <w:t>7</w:t>
      </w:r>
      <w:r w:rsidR="0032190C" w:rsidRPr="009F05A6">
        <w:t>6</w:t>
      </w:r>
      <w:r w:rsidRPr="009F05A6">
        <w:t xml:space="preserve"> %);</w:t>
      </w:r>
    </w:p>
    <w:p w:rsidR="00D1044C" w:rsidRPr="009F05A6" w:rsidRDefault="00D1044C" w:rsidP="00D1044C">
      <w:pPr>
        <w:pStyle w:val="aff"/>
        <w:ind w:firstLine="567"/>
        <w:jc w:val="both"/>
      </w:pPr>
      <w:r w:rsidRPr="009F05A6">
        <w:rPr>
          <w:lang w:eastAsia="ar-SA"/>
        </w:rPr>
        <w:t>-</w:t>
      </w:r>
      <w:r w:rsidRPr="009F05A6">
        <w:rPr>
          <w:bCs/>
          <w:lang w:eastAsia="ar-SA"/>
        </w:rPr>
        <w:t xml:space="preserve"> процент успеваемости</w:t>
      </w:r>
      <w:r w:rsidRPr="009F05A6">
        <w:t xml:space="preserve"> по району- 9</w:t>
      </w:r>
      <w:r w:rsidR="00EA0FFD">
        <w:t>6</w:t>
      </w:r>
      <w:r w:rsidRPr="009F05A6">
        <w:t xml:space="preserve">,5 % </w:t>
      </w:r>
      <w:r w:rsidRPr="009F05A6">
        <w:rPr>
          <w:bCs/>
          <w:lang w:eastAsia="ar-SA"/>
        </w:rPr>
        <w:t>(п</w:t>
      </w:r>
      <w:r w:rsidRPr="009F05A6">
        <w:t>ла</w:t>
      </w:r>
      <w:r w:rsidR="00EA0FFD">
        <w:t>новое значение показателя - 98,5</w:t>
      </w:r>
      <w:r w:rsidRPr="009F05A6">
        <w:t xml:space="preserve"> %);</w:t>
      </w:r>
    </w:p>
    <w:p w:rsidR="00D1044C" w:rsidRPr="009F05A6" w:rsidRDefault="00D1044C" w:rsidP="00D1044C">
      <w:pPr>
        <w:pStyle w:val="aff"/>
        <w:ind w:firstLine="567"/>
        <w:jc w:val="both"/>
      </w:pPr>
      <w:r w:rsidRPr="009F05A6">
        <w:rPr>
          <w:lang w:eastAsia="ar-SA"/>
        </w:rPr>
        <w:lastRenderedPageBreak/>
        <w:t xml:space="preserve">- </w:t>
      </w:r>
      <w:r w:rsidRPr="009F05A6">
        <w:t>количество  участников регионального этапа Всероссийской олимпиады школьников – 3 чел. (</w:t>
      </w:r>
      <w:r w:rsidRPr="009F05A6">
        <w:rPr>
          <w:bCs/>
          <w:lang w:eastAsia="ar-SA"/>
        </w:rPr>
        <w:t>п</w:t>
      </w:r>
      <w:r w:rsidRPr="009F05A6">
        <w:t>лановое значение показателя - 3);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rPr>
          <w:lang w:eastAsia="ar-SA"/>
        </w:rPr>
        <w:t>- д</w:t>
      </w:r>
      <w:r w:rsidRPr="009F05A6">
        <w:rPr>
          <w:bCs/>
          <w:lang w:eastAsia="ar-SA"/>
        </w:rPr>
        <w:t>оля выпускников общеобразовательных учреждений,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общеобразовательных учреждений – 100 % (п</w:t>
      </w:r>
      <w:r w:rsidRPr="009F05A6">
        <w:t>лановое значение показателя -97</w:t>
      </w:r>
      <w:r w:rsidR="0032190C" w:rsidRPr="009F05A6">
        <w:t>,</w:t>
      </w:r>
      <w:r w:rsidR="00EA0FFD">
        <w:t>6</w:t>
      </w:r>
      <w:r w:rsidRPr="009F05A6">
        <w:t xml:space="preserve"> %);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rPr>
          <w:bCs/>
          <w:lang w:eastAsia="ar-SA"/>
        </w:rPr>
        <w:t xml:space="preserve"> - доля выпускников общеобразовательных учреждений,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общеобразовательных учреждений – 100 % (п</w:t>
      </w:r>
      <w:r w:rsidRPr="009F05A6">
        <w:t xml:space="preserve">лановое значение показателя </w:t>
      </w:r>
      <w:r w:rsidR="0032190C" w:rsidRPr="009F05A6">
        <w:t>–</w:t>
      </w:r>
      <w:r w:rsidRPr="009F05A6">
        <w:t xml:space="preserve"> 95</w:t>
      </w:r>
      <w:r w:rsidR="00EA0FFD">
        <w:t>,6</w:t>
      </w:r>
      <w:r w:rsidRPr="009F05A6">
        <w:t xml:space="preserve"> %);</w:t>
      </w:r>
    </w:p>
    <w:p w:rsidR="00375EA1" w:rsidRPr="009F05A6" w:rsidRDefault="009E70B7" w:rsidP="00375EA1">
      <w:pPr>
        <w:pStyle w:val="aff"/>
        <w:ind w:firstLine="567"/>
        <w:jc w:val="both"/>
      </w:pPr>
      <w:r w:rsidRPr="009F05A6">
        <w:rPr>
          <w:bCs/>
          <w:lang w:eastAsia="ar-SA"/>
        </w:rPr>
        <w:t xml:space="preserve">- </w:t>
      </w:r>
      <w:r w:rsidR="00375EA1" w:rsidRPr="009F05A6">
        <w:t>удельный вес численности учителей в возрасте до 35 лет в общей численности учителей общеобразовательных учреждений</w:t>
      </w:r>
      <w:r w:rsidR="00EA0FFD">
        <w:rPr>
          <w:bCs/>
          <w:lang w:eastAsia="ar-SA"/>
        </w:rPr>
        <w:t xml:space="preserve"> – 28 </w:t>
      </w:r>
      <w:r w:rsidR="00375EA1" w:rsidRPr="009F05A6">
        <w:rPr>
          <w:bCs/>
          <w:lang w:eastAsia="ar-SA"/>
        </w:rPr>
        <w:t>% (п</w:t>
      </w:r>
      <w:r w:rsidR="00375EA1" w:rsidRPr="009F05A6">
        <w:t>лановое значение показателя – 25,7 %);</w:t>
      </w:r>
    </w:p>
    <w:p w:rsidR="009E70B7" w:rsidRPr="009F05A6" w:rsidRDefault="00375EA1" w:rsidP="009E70B7">
      <w:pPr>
        <w:pStyle w:val="aff"/>
        <w:ind w:firstLine="567"/>
        <w:jc w:val="both"/>
      </w:pPr>
      <w:r w:rsidRPr="009F05A6">
        <w:rPr>
          <w:bCs/>
          <w:lang w:eastAsia="ar-SA"/>
        </w:rPr>
        <w:t xml:space="preserve">- </w:t>
      </w:r>
      <w:r w:rsidR="009E70B7" w:rsidRPr="009F05A6">
        <w:rPr>
          <w:bCs/>
          <w:lang w:eastAsia="ar-SA"/>
        </w:rPr>
        <w:t xml:space="preserve">доля детей и молодежи в возрасте от 5 до 18 лет, </w:t>
      </w:r>
      <w:r w:rsidR="009E70B7" w:rsidRPr="009F05A6">
        <w:rPr>
          <w:bCs/>
          <w:spacing w:val="-2"/>
          <w:lang w:eastAsia="ar-SA"/>
        </w:rPr>
        <w:t>вовлеченных в освоение дополнительных программ, в общей численности детей и молодежи в возрасте от 5 до 18 лет – 51 % (п</w:t>
      </w:r>
      <w:r w:rsidR="009E70B7" w:rsidRPr="009F05A6">
        <w:t>лановое значение показателя - 46,5 %).</w:t>
      </w:r>
    </w:p>
    <w:p w:rsidR="009E70B7" w:rsidRPr="009F05A6" w:rsidRDefault="009E70B7" w:rsidP="009E70B7">
      <w:pPr>
        <w:pStyle w:val="aff"/>
        <w:ind w:firstLine="567"/>
        <w:jc w:val="center"/>
        <w:rPr>
          <w:b/>
        </w:rPr>
      </w:pPr>
      <w:r w:rsidRPr="009F05A6">
        <w:rPr>
          <w:b/>
        </w:rPr>
        <w:t>Подпрограмма «Летний отдых, оздоровление и занятость детей»</w:t>
      </w:r>
    </w:p>
    <w:p w:rsidR="00DF23C7" w:rsidRPr="00C4554E" w:rsidRDefault="00DF23C7" w:rsidP="00DF23C7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В  подпрограмме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54E">
        <w:rPr>
          <w:rFonts w:ascii="Times New Roman" w:hAnsi="Times New Roman" w:cs="Times New Roman"/>
          <w:sz w:val="24"/>
          <w:szCs w:val="24"/>
        </w:rPr>
        <w:t xml:space="preserve"> год «Летний отдых, оздоровление и занятость детей»   предусмотрено </w:t>
      </w:r>
      <w:r>
        <w:rPr>
          <w:rFonts w:ascii="Times New Roman" w:hAnsi="Times New Roman" w:cs="Times New Roman"/>
          <w:b/>
          <w:sz w:val="24"/>
          <w:szCs w:val="24"/>
        </w:rPr>
        <w:t>2008,98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DF23C7" w:rsidRPr="00C4554E" w:rsidRDefault="00DF23C7" w:rsidP="00DF23C7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областной бюджет </w:t>
      </w:r>
      <w:r>
        <w:rPr>
          <w:rFonts w:ascii="Times New Roman" w:hAnsi="Times New Roman" w:cs="Times New Roman"/>
          <w:sz w:val="24"/>
          <w:szCs w:val="24"/>
        </w:rPr>
        <w:t>–660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F23C7" w:rsidRPr="00C4554E" w:rsidRDefault="00DF23C7" w:rsidP="00DF23C7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федеральный бюджет -0 тыс. руб.;</w:t>
      </w:r>
    </w:p>
    <w:p w:rsidR="00DF23C7" w:rsidRPr="00C4554E" w:rsidRDefault="00DF23C7" w:rsidP="00DF23C7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sz w:val="24"/>
          <w:szCs w:val="24"/>
        </w:rPr>
        <w:t>1348,98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F23C7" w:rsidRPr="00C4554E" w:rsidRDefault="00DF23C7" w:rsidP="00DF23C7">
      <w:r w:rsidRPr="00C4554E">
        <w:t>Фактическое освоение –</w:t>
      </w:r>
      <w:r>
        <w:rPr>
          <w:b/>
        </w:rPr>
        <w:t>2008</w:t>
      </w:r>
      <w:r w:rsidRPr="00C4554E">
        <w:t xml:space="preserve"> тыс. руб. (</w:t>
      </w:r>
      <w:r>
        <w:t>99,95</w:t>
      </w:r>
      <w:r w:rsidRPr="00C4554E">
        <w:t xml:space="preserve">%).  </w:t>
      </w:r>
    </w:p>
    <w:p w:rsidR="00DF23C7" w:rsidRPr="00C4554E" w:rsidRDefault="00DF23C7" w:rsidP="00DF23C7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Объем финансирование  сост</w:t>
      </w:r>
      <w:r>
        <w:rPr>
          <w:rFonts w:ascii="Times New Roman" w:hAnsi="Times New Roman" w:cs="Times New Roman"/>
          <w:sz w:val="24"/>
          <w:szCs w:val="24"/>
        </w:rPr>
        <w:t xml:space="preserve">авляет 0,6 </w:t>
      </w:r>
      <w:r w:rsidRPr="00C4554E">
        <w:rPr>
          <w:rFonts w:ascii="Times New Roman" w:hAnsi="Times New Roman" w:cs="Times New Roman"/>
          <w:sz w:val="24"/>
          <w:szCs w:val="24"/>
        </w:rPr>
        <w:t>% от общего объема финансирования.</w:t>
      </w:r>
    </w:p>
    <w:p w:rsidR="009E70B7" w:rsidRPr="00761E25" w:rsidRDefault="009E70B7" w:rsidP="009E70B7">
      <w:pPr>
        <w:pStyle w:val="aff"/>
        <w:ind w:firstLine="567"/>
        <w:jc w:val="both"/>
      </w:pPr>
      <w:r w:rsidRPr="009F05A6">
        <w:t>Всего, во время летней оздоровительной кампании,  в 201</w:t>
      </w:r>
      <w:r w:rsidR="00DF23C7">
        <w:t>8</w:t>
      </w:r>
      <w:r w:rsidRPr="009F05A6">
        <w:t xml:space="preserve"> году было охвачено различными формами отдыха, оздоровления и занятости</w:t>
      </w:r>
      <w:r w:rsidR="00DF23C7">
        <w:t xml:space="preserve"> не менее </w:t>
      </w:r>
      <w:r w:rsidRPr="00761E25">
        <w:t>82</w:t>
      </w:r>
      <w:r w:rsidR="00DF23C7">
        <w:t xml:space="preserve"> </w:t>
      </w:r>
      <w:r w:rsidRPr="00761E25">
        <w:t>% детей.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Важнейшие реализованные мероприятия в 201</w:t>
      </w:r>
      <w:r w:rsidR="00DF23C7">
        <w:t>8</w:t>
      </w:r>
      <w:r w:rsidRPr="009F05A6">
        <w:t xml:space="preserve"> году: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- функционировали 9 лагерей дневного пребывания на базе общеобразовательных </w:t>
      </w:r>
      <w:r w:rsidR="00FA5023">
        <w:t>организац</w:t>
      </w:r>
      <w:r w:rsidRPr="009F05A6">
        <w:t>ий;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 xml:space="preserve">-организована работа 6 летних тематических смен при основных общеобразовательных </w:t>
      </w:r>
      <w:r w:rsidR="00FA5023">
        <w:t>организац</w:t>
      </w:r>
      <w:r w:rsidRPr="009F05A6">
        <w:rPr>
          <w:bCs/>
          <w:lang w:eastAsia="ar-SA"/>
        </w:rPr>
        <w:t>и</w:t>
      </w:r>
      <w:r w:rsidRPr="009F05A6">
        <w:t>ях;</w:t>
      </w:r>
    </w:p>
    <w:p w:rsidR="00E74528" w:rsidRPr="00D6105A" w:rsidRDefault="00E74528" w:rsidP="00FA5023">
      <w:pPr>
        <w:ind w:firstLine="567"/>
        <w:jc w:val="both"/>
      </w:pPr>
      <w:r w:rsidRPr="00D6105A">
        <w:t>-</w:t>
      </w:r>
      <w:r w:rsidR="0091278F" w:rsidRPr="00D6105A">
        <w:t>п</w:t>
      </w:r>
      <w:r w:rsidRPr="00D6105A">
        <w:t xml:space="preserve">роведена </w:t>
      </w:r>
      <w:proofErr w:type="spellStart"/>
      <w:r w:rsidRPr="00D6105A">
        <w:t>акарицидная</w:t>
      </w:r>
      <w:proofErr w:type="spellEnd"/>
      <w:r w:rsidRPr="00D6105A">
        <w:t xml:space="preserve">, </w:t>
      </w:r>
      <w:proofErr w:type="spellStart"/>
      <w:r w:rsidRPr="00D6105A">
        <w:t>дератизационная</w:t>
      </w:r>
      <w:proofErr w:type="spellEnd"/>
      <w:r w:rsidRPr="00D6105A">
        <w:t xml:space="preserve">  обработка помещений и территорий образовательных организаций, где функционируют ЛДП (договора с ОАО «Дельта»);</w:t>
      </w:r>
    </w:p>
    <w:p w:rsidR="009E70B7" w:rsidRPr="00761E25" w:rsidRDefault="009E70B7" w:rsidP="00441D62">
      <w:pPr>
        <w:pStyle w:val="aff"/>
        <w:ind w:firstLine="567"/>
        <w:jc w:val="both"/>
      </w:pPr>
      <w:proofErr w:type="gramStart"/>
      <w:r w:rsidRPr="00D6105A">
        <w:t xml:space="preserve">- организована работа </w:t>
      </w:r>
      <w:r w:rsidR="00233DEE" w:rsidRPr="00D6105A">
        <w:t>70</w:t>
      </w:r>
      <w:r w:rsidRPr="00D6105A">
        <w:t xml:space="preserve"> обучающихся МОУ </w:t>
      </w:r>
      <w:proofErr w:type="spellStart"/>
      <w:r w:rsidRPr="00D6105A">
        <w:t>Ухтуйская</w:t>
      </w:r>
      <w:proofErr w:type="spellEnd"/>
      <w:r w:rsidRPr="00D6105A">
        <w:t xml:space="preserve"> СОШ, МОУ </w:t>
      </w:r>
      <w:proofErr w:type="spellStart"/>
      <w:r w:rsidRPr="00D6105A">
        <w:t>Кимильт</w:t>
      </w:r>
      <w:r w:rsidR="00441D62" w:rsidRPr="00D6105A">
        <w:t>ейская</w:t>
      </w:r>
      <w:proofErr w:type="spellEnd"/>
      <w:r w:rsidR="00441D62" w:rsidRPr="00D6105A">
        <w:t xml:space="preserve"> СОШ</w:t>
      </w:r>
      <w:r w:rsidR="00233DEE" w:rsidRPr="00D6105A">
        <w:t>, МОУ Покровская СОШ, МОУ Самарская СОШ</w:t>
      </w:r>
      <w:r w:rsidR="00441D62" w:rsidRPr="00D6105A">
        <w:t xml:space="preserve"> в ремонтных бригадах.</w:t>
      </w:r>
      <w:r w:rsidRPr="00761E25">
        <w:t xml:space="preserve"> </w:t>
      </w:r>
      <w:proofErr w:type="gramEnd"/>
    </w:p>
    <w:p w:rsidR="00FA5023" w:rsidRDefault="009E70B7" w:rsidP="004C4C3D">
      <w:pPr>
        <w:pStyle w:val="aff"/>
        <w:ind w:firstLine="567"/>
        <w:jc w:val="both"/>
        <w:rPr>
          <w:b/>
        </w:rPr>
      </w:pPr>
      <w:r w:rsidRPr="00761E25">
        <w:rPr>
          <w:lang w:eastAsia="en-US"/>
        </w:rPr>
        <w:t xml:space="preserve">В результате реализации </w:t>
      </w:r>
      <w:r w:rsidRPr="009F05A6">
        <w:rPr>
          <w:lang w:eastAsia="en-US"/>
        </w:rPr>
        <w:t xml:space="preserve">подпрограммы  значения всех целевых показателей </w:t>
      </w:r>
      <w:r w:rsidRPr="009F05A6">
        <w:t>достигнуты.</w:t>
      </w:r>
    </w:p>
    <w:p w:rsidR="009E70B7" w:rsidRPr="009F05A6" w:rsidRDefault="009E70B7" w:rsidP="009E70B7">
      <w:pPr>
        <w:pStyle w:val="aff"/>
        <w:ind w:firstLine="567"/>
        <w:jc w:val="center"/>
        <w:rPr>
          <w:b/>
        </w:rPr>
      </w:pPr>
      <w:r w:rsidRPr="009F05A6">
        <w:rPr>
          <w:b/>
        </w:rPr>
        <w:t>Подпрограмма «Повышение безопасности дорожного движения»</w:t>
      </w:r>
    </w:p>
    <w:p w:rsidR="004C4C3D" w:rsidRPr="00C4554E" w:rsidRDefault="004C4C3D" w:rsidP="004C4C3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подпрограмме на 2018</w:t>
      </w:r>
      <w:r w:rsidRPr="00C4554E">
        <w:rPr>
          <w:rFonts w:ascii="Times New Roman" w:hAnsi="Times New Roman" w:cs="Times New Roman"/>
          <w:sz w:val="24"/>
          <w:szCs w:val="24"/>
        </w:rPr>
        <w:t xml:space="preserve"> год «Повышение безопасности дорожного движения»   предусмотрено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5091,03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4C4C3D" w:rsidRPr="00C4554E" w:rsidRDefault="004C4C3D" w:rsidP="004C4C3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 -3547,8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C4C3D" w:rsidRPr="00C4554E" w:rsidRDefault="004C4C3D" w:rsidP="004C4C3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федеральный бюджет - 0 тыс. руб.;</w:t>
      </w:r>
    </w:p>
    <w:p w:rsidR="004C4C3D" w:rsidRPr="00C4554E" w:rsidRDefault="004C4C3D" w:rsidP="004C4C3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-1543,23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C4C3D" w:rsidRPr="00C4554E" w:rsidRDefault="004C4C3D" w:rsidP="004C4C3D">
      <w:r w:rsidRPr="00C4554E">
        <w:t>Фактическое освоение –</w:t>
      </w:r>
      <w:r>
        <w:rPr>
          <w:b/>
        </w:rPr>
        <w:t xml:space="preserve"> 5091,03 </w:t>
      </w:r>
      <w:r>
        <w:t>тыс. руб. (100</w:t>
      </w:r>
      <w:r w:rsidRPr="00C4554E">
        <w:t xml:space="preserve"> %).  </w:t>
      </w:r>
    </w:p>
    <w:p w:rsidR="001E70B6" w:rsidRPr="004C4C3D" w:rsidRDefault="004C4C3D" w:rsidP="004C4C3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финансирование  составляет 1,5 </w:t>
      </w:r>
      <w:r w:rsidRPr="00C4554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общего объема финансирования</w:t>
      </w:r>
      <w:r w:rsidR="001E70B6" w:rsidRPr="004C4C3D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70B6" w:rsidRPr="004C4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70B6" w:rsidRPr="004C4C3D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1E70B6" w:rsidRPr="004C4C3D">
        <w:rPr>
          <w:rFonts w:ascii="Times New Roman" w:hAnsi="Times New Roman" w:cs="Times New Roman"/>
          <w:sz w:val="24"/>
          <w:szCs w:val="24"/>
        </w:rPr>
        <w:t>, чем в прошлом году.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Важнейшие реализованные мероприятия в 201</w:t>
      </w:r>
      <w:r w:rsidR="004C4C3D">
        <w:t>8</w:t>
      </w:r>
      <w:r w:rsidRPr="009F05A6">
        <w:t xml:space="preserve"> году:</w:t>
      </w:r>
    </w:p>
    <w:p w:rsidR="009E70B7" w:rsidRPr="00146A61" w:rsidRDefault="009E70B7" w:rsidP="009E70B7">
      <w:pPr>
        <w:pStyle w:val="aff"/>
        <w:ind w:firstLine="567"/>
        <w:jc w:val="both"/>
      </w:pPr>
      <w:r w:rsidRPr="00146A61">
        <w:t>- с целью укомплектования кабинетов,  уголков безопасности дорожного движения был</w:t>
      </w:r>
      <w:r w:rsidR="00315873" w:rsidRPr="00146A61">
        <w:t>а</w:t>
      </w:r>
      <w:r w:rsidRPr="00146A61">
        <w:t xml:space="preserve"> </w:t>
      </w:r>
      <w:r w:rsidR="00315873" w:rsidRPr="00146A61">
        <w:t xml:space="preserve">закуплена методическая литература на сумму </w:t>
      </w:r>
      <w:r w:rsidR="00146A61" w:rsidRPr="00146A61">
        <w:t>14000</w:t>
      </w:r>
      <w:r w:rsidR="00315873" w:rsidRPr="00146A61">
        <w:t xml:space="preserve"> руб.</w:t>
      </w:r>
      <w:r w:rsidRPr="00146A61">
        <w:t>;</w:t>
      </w:r>
    </w:p>
    <w:p w:rsidR="009E70B7" w:rsidRPr="00146A61" w:rsidRDefault="00213097" w:rsidP="009E70B7">
      <w:pPr>
        <w:pStyle w:val="aff"/>
        <w:ind w:firstLine="567"/>
        <w:jc w:val="both"/>
      </w:pPr>
      <w:r w:rsidRPr="00146A61">
        <w:t>-</w:t>
      </w:r>
      <w:r w:rsidR="009E70B7" w:rsidRPr="00146A61">
        <w:t>приобретен</w:t>
      </w:r>
      <w:r w:rsidR="000F68CC" w:rsidRPr="00146A61">
        <w:t>ы</w:t>
      </w:r>
      <w:r w:rsidR="009E70B7" w:rsidRPr="00146A61">
        <w:t xml:space="preserve"> свето-возвращающих приспособлений, которые  были распространены среди учащихся младших классов общеобразовательных учреждений</w:t>
      </w:r>
      <w:r w:rsidR="000F68CC" w:rsidRPr="00146A61">
        <w:t xml:space="preserve"> на сумму 1</w:t>
      </w:r>
      <w:r w:rsidR="00146A61" w:rsidRPr="00146A61">
        <w:t>2300</w:t>
      </w:r>
      <w:r w:rsidR="000F68CC" w:rsidRPr="00146A61">
        <w:t xml:space="preserve"> руб.</w:t>
      </w:r>
      <w:r w:rsidR="009E70B7" w:rsidRPr="00146A61">
        <w:t>;</w:t>
      </w:r>
    </w:p>
    <w:p w:rsidR="009E70B7" w:rsidRPr="000360C9" w:rsidRDefault="00213097" w:rsidP="009E70B7">
      <w:pPr>
        <w:pStyle w:val="aff"/>
        <w:ind w:firstLine="567"/>
        <w:jc w:val="both"/>
      </w:pPr>
      <w:r w:rsidRPr="000360C9">
        <w:lastRenderedPageBreak/>
        <w:t>-</w:t>
      </w:r>
      <w:r w:rsidR="009E70B7" w:rsidRPr="000360C9">
        <w:t xml:space="preserve">команда МОУ </w:t>
      </w:r>
      <w:proofErr w:type="spellStart"/>
      <w:r w:rsidR="000360C9" w:rsidRPr="000360C9">
        <w:t>Хазанская</w:t>
      </w:r>
      <w:proofErr w:type="spellEnd"/>
      <w:r w:rsidR="000360C9" w:rsidRPr="000360C9">
        <w:t xml:space="preserve"> </w:t>
      </w:r>
      <w:r w:rsidR="009E70B7" w:rsidRPr="000360C9">
        <w:t xml:space="preserve"> СОШ, участники областного конкурса юных инспекторо</w:t>
      </w:r>
      <w:r w:rsidR="00146A61">
        <w:t>в движения  «Безопасное колесо».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Достижение цели характеризует следующий целевой показатель: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- доля дорожно-транспортных происшествий с несовершеннолетними.  Плановое значение показателя на 201</w:t>
      </w:r>
      <w:r w:rsidR="00E9217A">
        <w:t>8</w:t>
      </w:r>
      <w:r w:rsidRPr="009F05A6">
        <w:t xml:space="preserve"> год – 1</w:t>
      </w:r>
      <w:r w:rsidR="00E9217A">
        <w:t>2,5</w:t>
      </w:r>
      <w:r w:rsidRPr="009F05A6">
        <w:t xml:space="preserve">  %, фактическое – 5,3 %. Показатель уменьшается, т.к. дорожно-транспортных происшествий с несовершеннолетними всего -1, что говорит об уменьшении количества ДТП с несовершеннолетними по итогам 201</w:t>
      </w:r>
      <w:r w:rsidR="00E9217A">
        <w:t>8</w:t>
      </w:r>
      <w:r w:rsidRPr="009F05A6">
        <w:t xml:space="preserve"> года.</w:t>
      </w:r>
    </w:p>
    <w:p w:rsidR="009E70B7" w:rsidRPr="009F05A6" w:rsidRDefault="009E70B7" w:rsidP="009E70B7">
      <w:pPr>
        <w:pStyle w:val="aff"/>
        <w:ind w:firstLine="567"/>
        <w:jc w:val="center"/>
        <w:rPr>
          <w:b/>
        </w:rPr>
      </w:pPr>
      <w:r w:rsidRPr="009F05A6">
        <w:rPr>
          <w:b/>
        </w:rPr>
        <w:t>Подпрограмма  «</w:t>
      </w:r>
      <w:r w:rsidRPr="009F05A6">
        <w:rPr>
          <w:b/>
          <w:bCs/>
        </w:rPr>
        <w:t>"Обеспечение функций управления системы образования"</w:t>
      </w:r>
    </w:p>
    <w:p w:rsidR="006866CD" w:rsidRPr="00C4554E" w:rsidRDefault="006866CD" w:rsidP="006866C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В  подпрограмме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54E">
        <w:rPr>
          <w:rFonts w:ascii="Times New Roman" w:hAnsi="Times New Roman" w:cs="Times New Roman"/>
          <w:sz w:val="24"/>
          <w:szCs w:val="24"/>
        </w:rPr>
        <w:t xml:space="preserve"> год «</w:t>
      </w:r>
      <w:r w:rsidRPr="00C4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"Обеспечение функций управления системы образования"</w:t>
      </w:r>
      <w:r w:rsidRPr="00C4554E">
        <w:rPr>
          <w:rFonts w:ascii="Times New Roman" w:hAnsi="Times New Roman" w:cs="Times New Roman"/>
          <w:sz w:val="24"/>
          <w:szCs w:val="24"/>
        </w:rPr>
        <w:t xml:space="preserve">   предусмотрено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9650,52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6866CD" w:rsidRPr="00C4554E" w:rsidRDefault="006866CD" w:rsidP="006866C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областной бюджет –0 тыс. руб.;</w:t>
      </w:r>
    </w:p>
    <w:p w:rsidR="006866CD" w:rsidRPr="00C4554E" w:rsidRDefault="006866CD" w:rsidP="006866C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федеральный бюджет -0 тыс. руб.;</w:t>
      </w:r>
    </w:p>
    <w:p w:rsidR="006866CD" w:rsidRPr="00C4554E" w:rsidRDefault="006866CD" w:rsidP="006866C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>
        <w:rPr>
          <w:rFonts w:ascii="Times New Roman" w:hAnsi="Times New Roman" w:cs="Times New Roman"/>
          <w:sz w:val="24"/>
          <w:szCs w:val="24"/>
        </w:rPr>
        <w:t>–9650,52</w:t>
      </w:r>
      <w:r w:rsidRPr="00C455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866CD" w:rsidRPr="00C4554E" w:rsidRDefault="006866CD" w:rsidP="006866CD">
      <w:r w:rsidRPr="00C4554E">
        <w:t>Фактическое освоение –</w:t>
      </w:r>
      <w:r>
        <w:rPr>
          <w:b/>
        </w:rPr>
        <w:t xml:space="preserve"> 9537,07 </w:t>
      </w:r>
      <w:r w:rsidRPr="00C4554E">
        <w:t>тыс. руб. (</w:t>
      </w:r>
      <w:r>
        <w:t>98,82</w:t>
      </w:r>
      <w:r w:rsidRPr="00C4554E">
        <w:t xml:space="preserve"> %).  </w:t>
      </w:r>
    </w:p>
    <w:p w:rsidR="009E70B7" w:rsidRPr="006866CD" w:rsidRDefault="006866CD" w:rsidP="006866CD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54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составляет 2,7 </w:t>
      </w:r>
      <w:r w:rsidRPr="00C4554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общего объема финансирования, что на 0,1</w:t>
      </w:r>
      <w:r w:rsidR="00CC4545" w:rsidRPr="006866CD">
        <w:rPr>
          <w:rFonts w:ascii="Times New Roman" w:hAnsi="Times New Roman" w:cs="Times New Roman"/>
          <w:sz w:val="24"/>
          <w:szCs w:val="24"/>
        </w:rPr>
        <w:t xml:space="preserve"> </w:t>
      </w:r>
      <w:r w:rsidR="009E70B7" w:rsidRPr="006866C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EE4DE8" w:rsidRPr="006866CD">
        <w:rPr>
          <w:rFonts w:ascii="Times New Roman" w:hAnsi="Times New Roman" w:cs="Times New Roman"/>
          <w:sz w:val="24"/>
          <w:szCs w:val="24"/>
        </w:rPr>
        <w:t xml:space="preserve">, </w:t>
      </w:r>
      <w:r w:rsidR="00CC4545" w:rsidRPr="006866CD">
        <w:rPr>
          <w:rFonts w:ascii="Times New Roman" w:hAnsi="Times New Roman" w:cs="Times New Roman"/>
          <w:sz w:val="24"/>
          <w:szCs w:val="24"/>
        </w:rPr>
        <w:t>чем в прошлом году</w:t>
      </w:r>
      <w:r w:rsidR="009E70B7" w:rsidRPr="006866CD">
        <w:rPr>
          <w:rFonts w:ascii="Times New Roman" w:hAnsi="Times New Roman" w:cs="Times New Roman"/>
          <w:sz w:val="24"/>
          <w:szCs w:val="24"/>
        </w:rPr>
        <w:t>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Создание условий для  развития детей с «особыми образовательными потребностями" –</w:t>
      </w:r>
      <w:r w:rsidR="00AF17C0">
        <w:t xml:space="preserve"> </w:t>
      </w:r>
      <w:r w:rsidRPr="009F05A6">
        <w:t>одно из ответственных направлений в деятельности  всей системы образования.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В целях развития интеллектуального и научно-технического творчества учащихся, приобщения их к исследовательской деятельности в науке, в</w:t>
      </w:r>
      <w:r w:rsidRPr="009F05A6">
        <w:rPr>
          <w:color w:val="FF0000"/>
        </w:rPr>
        <w:t xml:space="preserve"> </w:t>
      </w:r>
      <w:r w:rsidRPr="009F05A6">
        <w:t>рамках интеллектуальной одаренности проведены следующие мероприятия:</w:t>
      </w:r>
    </w:p>
    <w:p w:rsidR="003053ED" w:rsidRDefault="003053ED" w:rsidP="003053ED">
      <w:pPr>
        <w:ind w:firstLine="708"/>
        <w:jc w:val="both"/>
      </w:pPr>
      <w:r>
        <w:t xml:space="preserve">- 24 научно-практическая конференция учащихся </w:t>
      </w:r>
      <w:r>
        <w:rPr>
          <w:iCs/>
        </w:rPr>
        <w:t xml:space="preserve">«Шаг в будущее», на </w:t>
      </w:r>
      <w:proofErr w:type="gramStart"/>
      <w:r>
        <w:rPr>
          <w:iCs/>
        </w:rPr>
        <w:t>которую</w:t>
      </w:r>
      <w:proofErr w:type="gramEnd"/>
      <w:r>
        <w:t xml:space="preserve"> представлено  27 работ (2012 – 29, 2013 – 23, 2014 – 20, 2015 – 21, 2016 – 21, 2017 - 20),  </w:t>
      </w:r>
      <w:r>
        <w:rPr>
          <w:szCs w:val="28"/>
        </w:rPr>
        <w:t>участников - 28 чел. из 9 образовательных организаций;</w:t>
      </w:r>
      <w:r>
        <w:t xml:space="preserve"> </w:t>
      </w:r>
    </w:p>
    <w:p w:rsidR="003053ED" w:rsidRDefault="003053ED" w:rsidP="003053ED">
      <w:pPr>
        <w:pStyle w:val="aff"/>
        <w:ind w:firstLine="567"/>
        <w:jc w:val="both"/>
      </w:pPr>
      <w:r>
        <w:t>- районный конкурс проектов для детей с ОВЗ, на который было представлено 13 проектов, что на 4 проекта меньше, чем в 2017 году  из 9 образовательных организаций. 10   (62,5 %) победителей  и призёров;</w:t>
      </w:r>
    </w:p>
    <w:p w:rsidR="003053ED" w:rsidRDefault="003053ED" w:rsidP="003053ED">
      <w:pPr>
        <w:pStyle w:val="aff"/>
        <w:ind w:firstLine="567"/>
        <w:jc w:val="both"/>
      </w:pPr>
      <w:r>
        <w:t xml:space="preserve">- районная  краеведческая конференция, на которой представлено 8 работ, что на 4 работы больше, чем в 2017 году (2015 г. – 9, 2016 г. – 8, 2017 г. - 4)  из  6 образовательных организаций. Из них учащиеся: 1-4 </w:t>
      </w:r>
      <w:proofErr w:type="spellStart"/>
      <w:r>
        <w:t>кл</w:t>
      </w:r>
      <w:proofErr w:type="spellEnd"/>
      <w:r>
        <w:t xml:space="preserve">. – 1 работа,  5-7 </w:t>
      </w:r>
      <w:proofErr w:type="spellStart"/>
      <w:r>
        <w:t>кл</w:t>
      </w:r>
      <w:proofErr w:type="spellEnd"/>
      <w:r>
        <w:t xml:space="preserve">. – 4 работы, 8-11 </w:t>
      </w:r>
      <w:proofErr w:type="spellStart"/>
      <w:r>
        <w:t>кл</w:t>
      </w:r>
      <w:proofErr w:type="spellEnd"/>
      <w:r>
        <w:t>. – 3  работы. В 2017 году - 2 победителя и призера (50 %); 2018 году – 4 победителя и призера (50 %);</w:t>
      </w:r>
    </w:p>
    <w:p w:rsidR="003053ED" w:rsidRDefault="003053ED" w:rsidP="003053ED">
      <w:pPr>
        <w:ind w:firstLine="708"/>
        <w:jc w:val="both"/>
      </w:pPr>
      <w:r>
        <w:t xml:space="preserve">- ярмарка ученических проектов, на которую было представлено 30  проектов  из 8 образовательных организаций; </w:t>
      </w:r>
    </w:p>
    <w:p w:rsidR="00B80E5F" w:rsidRDefault="00B80E5F" w:rsidP="00B80E5F">
      <w:pPr>
        <w:pStyle w:val="aff"/>
        <w:ind w:firstLine="567"/>
        <w:jc w:val="both"/>
      </w:pPr>
      <w:r>
        <w:t xml:space="preserve">- районный конкурс  «Эрудит» среди учащихся 3-4 классов, в котором  приняло  участие 50 учащихся  из  8 образовательных организаций: МОУ </w:t>
      </w:r>
      <w:proofErr w:type="spellStart"/>
      <w:r>
        <w:t>Хазанская</w:t>
      </w:r>
      <w:proofErr w:type="spellEnd"/>
      <w:r>
        <w:t xml:space="preserve"> СОШ, МОУ </w:t>
      </w:r>
      <w:proofErr w:type="spellStart"/>
      <w:r>
        <w:t>Масляногорская</w:t>
      </w:r>
      <w:proofErr w:type="spellEnd"/>
      <w:r>
        <w:t xml:space="preserve">  СОШ,  МОУ </w:t>
      </w:r>
      <w:proofErr w:type="spellStart"/>
      <w:r>
        <w:t>Ухтуйская</w:t>
      </w:r>
      <w:proofErr w:type="spellEnd"/>
      <w:r>
        <w:t xml:space="preserve"> СОШ, МОУ Самарская СОШ, МОУ Покровская СОШ, МОУ </w:t>
      </w:r>
      <w:proofErr w:type="spellStart"/>
      <w:r>
        <w:t>Кимильтейская</w:t>
      </w:r>
      <w:proofErr w:type="spellEnd"/>
      <w:r>
        <w:t xml:space="preserve"> СОШ, МОУ Филипповская СОШ, МОУ Верх-</w:t>
      </w:r>
      <w:proofErr w:type="spellStart"/>
      <w:r>
        <w:t>Окинская</w:t>
      </w:r>
      <w:proofErr w:type="spellEnd"/>
      <w:r>
        <w:t xml:space="preserve"> ООШ. Команды участвовали в следующих этапах конкурсах: «Разминка», «Поединок», «Вопрос тренера», «Финал». Победителем определена команда «Ритм» МОУ Самарская СОШ;</w:t>
      </w:r>
    </w:p>
    <w:p w:rsidR="00B80E5F" w:rsidRDefault="00B80E5F" w:rsidP="00B80E5F">
      <w:pPr>
        <w:pStyle w:val="aff"/>
        <w:ind w:firstLine="567"/>
        <w:jc w:val="both"/>
      </w:pPr>
      <w:r>
        <w:t xml:space="preserve">- районный конкурс  «Эрудит» для учащихся 5 – 9 классов, в котором приняло участие 35 учащихся  из  6 образовательных организаций: МОУ </w:t>
      </w:r>
      <w:proofErr w:type="spellStart"/>
      <w:r>
        <w:t>Батаминская</w:t>
      </w:r>
      <w:proofErr w:type="spellEnd"/>
      <w:r>
        <w:t xml:space="preserve"> СОШ,  МОУ Самарская СОШ, МОУ </w:t>
      </w:r>
      <w:proofErr w:type="spellStart"/>
      <w:r>
        <w:t>Хазанская</w:t>
      </w:r>
      <w:proofErr w:type="spellEnd"/>
      <w:r>
        <w:t xml:space="preserve"> СОШ, МОУ Покровская СОШ, МОУ </w:t>
      </w:r>
      <w:proofErr w:type="spellStart"/>
      <w:r>
        <w:t>Кимильтейская</w:t>
      </w:r>
      <w:proofErr w:type="spellEnd"/>
      <w:r>
        <w:t xml:space="preserve"> СОШ. Команды участвовали в следующих этапах конкурсах: «Разминка», «Поединок», «Вопрос другу», «</w:t>
      </w:r>
      <w:proofErr w:type="spellStart"/>
      <w:r>
        <w:t>Зиминский</w:t>
      </w:r>
      <w:proofErr w:type="spellEnd"/>
      <w:r>
        <w:t xml:space="preserve"> район», «Финал». Победителем определена команда «Слон» (МОУ </w:t>
      </w:r>
      <w:proofErr w:type="spellStart"/>
      <w:r>
        <w:t>Батаминская</w:t>
      </w:r>
      <w:proofErr w:type="spellEnd"/>
      <w:r>
        <w:t xml:space="preserve"> СОШ).</w:t>
      </w:r>
    </w:p>
    <w:p w:rsidR="00B80E5F" w:rsidRDefault="00B80E5F" w:rsidP="00B80E5F">
      <w:pPr>
        <w:pStyle w:val="aff"/>
        <w:ind w:firstLine="567"/>
        <w:jc w:val="both"/>
      </w:pPr>
      <w:r>
        <w:t>В рамках спортивной одаренности проведены следующие мероприятия:</w:t>
      </w:r>
    </w:p>
    <w:p w:rsidR="00B80E5F" w:rsidRDefault="00B80E5F" w:rsidP="00B80E5F">
      <w:pPr>
        <w:pStyle w:val="aff"/>
        <w:ind w:firstLine="567"/>
        <w:jc w:val="both"/>
      </w:pPr>
      <w:r>
        <w:t>- районный праздник спорта, красоты и здоровья для учащихся начальных классов в  нем приняло участие 9 команд;</w:t>
      </w:r>
    </w:p>
    <w:p w:rsidR="00B80E5F" w:rsidRDefault="00B80E5F" w:rsidP="00B80E5F">
      <w:pPr>
        <w:pStyle w:val="aff"/>
        <w:ind w:firstLine="567"/>
        <w:jc w:val="both"/>
      </w:pPr>
      <w:r>
        <w:t>- районный конкурс «А ну-ка, парни!», в котором приняло участие шесть команд из образовательных организаций;</w:t>
      </w:r>
    </w:p>
    <w:p w:rsidR="00B80E5F" w:rsidRDefault="00B80E5F" w:rsidP="00B80E5F">
      <w:pPr>
        <w:pStyle w:val="aff"/>
        <w:ind w:firstLine="567"/>
        <w:jc w:val="both"/>
      </w:pPr>
      <w:r>
        <w:lastRenderedPageBreak/>
        <w:t>- военно-спортивная игра «Зарница», в которой приняло участие 5 команд;</w:t>
      </w:r>
    </w:p>
    <w:p w:rsidR="00B80E5F" w:rsidRDefault="00B80E5F" w:rsidP="00B80E5F">
      <w:pPr>
        <w:pStyle w:val="aff"/>
        <w:ind w:firstLine="567"/>
        <w:jc w:val="both"/>
      </w:pPr>
      <w:r>
        <w:t xml:space="preserve">- учебно-полевые сборы на базе в/части 58661-50 с  отделом военного комиссариата Иркутской области по городам Саянск, Зима и </w:t>
      </w:r>
      <w:proofErr w:type="spellStart"/>
      <w:r>
        <w:t>Зиминскому</w:t>
      </w:r>
      <w:proofErr w:type="spellEnd"/>
      <w:r>
        <w:t xml:space="preserve"> району;</w:t>
      </w:r>
    </w:p>
    <w:p w:rsidR="00B80E5F" w:rsidRDefault="00B80E5F" w:rsidP="00B80E5F">
      <w:pPr>
        <w:pStyle w:val="aff"/>
        <w:ind w:firstLine="567"/>
        <w:jc w:val="both"/>
        <w:rPr>
          <w:color w:val="FF0000"/>
        </w:rPr>
      </w:pPr>
      <w:r>
        <w:rPr>
          <w:shd w:val="clear" w:color="auto" w:fill="FFFFFF"/>
        </w:rPr>
        <w:t xml:space="preserve">- районный конкурс юных инспекторов дорожного  движения  «Безопасное колесо». </w:t>
      </w:r>
      <w:r>
        <w:t xml:space="preserve"> Победителем конкурса стала команда МОУ </w:t>
      </w:r>
      <w:proofErr w:type="spellStart"/>
      <w:r>
        <w:t>Хазанская</w:t>
      </w:r>
      <w:proofErr w:type="spellEnd"/>
      <w:r>
        <w:t xml:space="preserve"> СОШ, которая приняла участие в областном конкурсе.</w:t>
      </w:r>
      <w:r>
        <w:rPr>
          <w:color w:val="FF0000"/>
        </w:rPr>
        <w:t xml:space="preserve"> </w:t>
      </w:r>
    </w:p>
    <w:p w:rsidR="002C1D5D" w:rsidRDefault="002C1D5D" w:rsidP="002C1D5D">
      <w:pPr>
        <w:pStyle w:val="aff"/>
        <w:ind w:firstLine="567"/>
        <w:jc w:val="both"/>
      </w:pPr>
      <w:r>
        <w:t>В рамках академической одаренности проведены следующие мероприятия:</w:t>
      </w:r>
    </w:p>
    <w:p w:rsidR="002C1D5D" w:rsidRDefault="002C1D5D" w:rsidP="002C1D5D">
      <w:pPr>
        <w:pStyle w:val="aff"/>
        <w:ind w:firstLine="567"/>
        <w:jc w:val="both"/>
      </w:pPr>
      <w:r>
        <w:t xml:space="preserve">- районная олимпиада по ПДД, в которой приняло участие 20 учащихся. </w:t>
      </w:r>
      <w:proofErr w:type="gramStart"/>
      <w:r>
        <w:t>Определены</w:t>
      </w:r>
      <w:proofErr w:type="gramEnd"/>
      <w:r>
        <w:t xml:space="preserve">  6 победителей и призеров;</w:t>
      </w:r>
    </w:p>
    <w:p w:rsidR="002C1D5D" w:rsidRDefault="002C1D5D" w:rsidP="002C1D5D">
      <w:pPr>
        <w:pStyle w:val="aff"/>
        <w:ind w:firstLine="567"/>
        <w:jc w:val="both"/>
      </w:pPr>
      <w:r>
        <w:t xml:space="preserve">- муниципальная социально-психологическая олимпиада, в которой приняло участие 22 участника из 3 образовательных организаций. Победителями стали 7 человек (31,8 %) из них: учащиеся 5 – 7 классов – 3 чел., 8-11 классов – 4 чел. </w:t>
      </w:r>
    </w:p>
    <w:p w:rsidR="002C1D5D" w:rsidRDefault="002C1D5D" w:rsidP="002C1D5D">
      <w:pPr>
        <w:pStyle w:val="aff"/>
        <w:ind w:firstLine="567"/>
        <w:jc w:val="both"/>
      </w:pPr>
      <w:r>
        <w:t xml:space="preserve">- международные и российские конкурсы для </w:t>
      </w:r>
      <w:proofErr w:type="gramStart"/>
      <w:r>
        <w:t>обучающихся</w:t>
      </w:r>
      <w:proofErr w:type="gramEnd"/>
      <w:r>
        <w:t>. Традиционными становятся игровые конкурсы как «КИТ», «Русский медвежонок», «ЧИП» и «Кенгуру».</w:t>
      </w:r>
    </w:p>
    <w:p w:rsidR="005D13CF" w:rsidRPr="009F05A6" w:rsidRDefault="005D13CF" w:rsidP="005D13CF">
      <w:pPr>
        <w:pStyle w:val="aff"/>
        <w:ind w:firstLine="567"/>
        <w:jc w:val="both"/>
      </w:pPr>
      <w:r w:rsidRPr="009F05A6">
        <w:t>В  целях развития и популяризации детского художественного творчества, повышения исполнительского мастерства детских и юношеских творческих коллективов, в рамках художественно-исполнительской одаренности проведены следующие мероприятия:</w:t>
      </w:r>
    </w:p>
    <w:p w:rsidR="00CA0FDA" w:rsidRDefault="00CA0FDA" w:rsidP="00CA0FDA">
      <w:pPr>
        <w:pStyle w:val="aff"/>
        <w:ind w:firstLine="567"/>
        <w:jc w:val="both"/>
      </w:pPr>
      <w:r>
        <w:t>- районный конкурс «Музыкальный серпантин», посвященный Году добровольца и волонтера «Иди, мой друг, всегда иди дорогою добра» охватил более 120 учащихся из 8 средних, 1 основной образовательной организации  и 4 дошкольных образовательных организаций. 12 победителей и призеров  были определены в номинациях «Хоровая песня», «Вокальная группа», «Сольный танец», «Групповой танец», «Инсценированная песня»;</w:t>
      </w:r>
    </w:p>
    <w:p w:rsidR="00CA0FDA" w:rsidRDefault="00CA0FDA" w:rsidP="00CA0FDA">
      <w:pPr>
        <w:pStyle w:val="aff"/>
        <w:ind w:firstLine="567"/>
        <w:jc w:val="both"/>
      </w:pPr>
      <w:r>
        <w:t>- районный конкурс театральных постановок, посвященного Году экологии «Мы дети твои, Земля». Приняло участие 9 образовательных организаций и 5 дошкольных образовательных организаций.  Победителями и призерами стали 4 коллектива;</w:t>
      </w:r>
    </w:p>
    <w:p w:rsidR="00CA0FDA" w:rsidRDefault="00CA0FDA" w:rsidP="00CA0FDA">
      <w:pPr>
        <w:ind w:firstLine="567"/>
        <w:jc w:val="both"/>
      </w:pPr>
      <w:r>
        <w:t>- в фестивале приняли участие 14 образовательных организаций, 97 школьников, 26 объединений дополнительного образования и 35 педагогов. Фестиваль был посвящен 100-летию системы дополнительного образования и организован в несколько этапов – заочный отборочный тур музыкально-танцевальных номеров, очный этап, который включал выставку прикладного и художественного творчества и концертную программу по итогам заочного этапа. В концертной программе фестиваля приняли участие 15 лауреатов фестиваля, на выставке прикладного и художественного творчества были представлены работы 12 общеобразовательных организаций;</w:t>
      </w:r>
    </w:p>
    <w:p w:rsidR="00B34A58" w:rsidRDefault="00B34A58" w:rsidP="00B34A58">
      <w:pPr>
        <w:pStyle w:val="aff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творческий литературный конкурс  «Серебряное перышко», на который представлено  89 работ из  следующих образовательных организаций: </w:t>
      </w:r>
      <w:r>
        <w:t xml:space="preserve">МОУ </w:t>
      </w:r>
      <w:proofErr w:type="spellStart"/>
      <w:r>
        <w:t>Батаминская</w:t>
      </w:r>
      <w:proofErr w:type="spellEnd"/>
      <w:r>
        <w:t xml:space="preserve"> СОШ (4  работы); МОУ </w:t>
      </w:r>
      <w:proofErr w:type="spellStart"/>
      <w:r>
        <w:t>Зулумайская</w:t>
      </w:r>
      <w:proofErr w:type="spellEnd"/>
      <w:r>
        <w:t xml:space="preserve"> СОШ (8 работ); МОУ Самарская СОШ (16 работ);  Моу </w:t>
      </w:r>
      <w:proofErr w:type="spellStart"/>
      <w:r>
        <w:t>Кимильтейская</w:t>
      </w:r>
      <w:proofErr w:type="spellEnd"/>
      <w:r>
        <w:t xml:space="preserve"> СОШ (20 работ), МОУ </w:t>
      </w:r>
      <w:proofErr w:type="spellStart"/>
      <w:r>
        <w:t>Масляногорская</w:t>
      </w:r>
      <w:proofErr w:type="spellEnd"/>
      <w:r>
        <w:t xml:space="preserve"> СОШ (1 работа); МОУ </w:t>
      </w:r>
      <w:proofErr w:type="spellStart"/>
      <w:r>
        <w:t>Новолетниковская</w:t>
      </w:r>
      <w:proofErr w:type="spellEnd"/>
      <w:r>
        <w:t xml:space="preserve"> СОШ (2 работы);  МОУ </w:t>
      </w:r>
      <w:proofErr w:type="spellStart"/>
      <w:r>
        <w:t>Хазанская</w:t>
      </w:r>
      <w:proofErr w:type="spellEnd"/>
      <w:r>
        <w:t xml:space="preserve"> СОШ (8 работ),  МОУ </w:t>
      </w:r>
      <w:proofErr w:type="spellStart"/>
      <w:r>
        <w:t>Ухтуйская</w:t>
      </w:r>
      <w:proofErr w:type="spellEnd"/>
      <w:r>
        <w:t xml:space="preserve"> СОШ </w:t>
      </w:r>
      <w:proofErr w:type="gramStart"/>
      <w:r>
        <w:t xml:space="preserve">( </w:t>
      </w:r>
      <w:proofErr w:type="gramEnd"/>
      <w:r>
        <w:t xml:space="preserve">10 работ); МОУ Филипповская СОШ  (11 работ); МОУ </w:t>
      </w:r>
      <w:proofErr w:type="spellStart"/>
      <w:r>
        <w:t>Басалаевская</w:t>
      </w:r>
      <w:proofErr w:type="spellEnd"/>
      <w:r>
        <w:t xml:space="preserve"> ООШ (2  работы) МОУ Б-Воронежская ООШ (7 работ). Работы были представлены в 3 номинациях: «Поэзия» (50 работ), «Проза» (32 работы), «Публицистика» (3 работы). </w:t>
      </w:r>
      <w:proofErr w:type="gramStart"/>
      <w:r>
        <w:t>Победителями стали 30 работ (33,7 %):  в номинации «Поэзия» -18 чел,  в номинации «Проза» - 9 чел, в номинации «Публицистика» - 3 чел.;</w:t>
      </w:r>
      <w:proofErr w:type="gramEnd"/>
    </w:p>
    <w:p w:rsidR="00B34A58" w:rsidRDefault="00B34A58" w:rsidP="00B34A58">
      <w:pPr>
        <w:pStyle w:val="aff"/>
        <w:ind w:firstLine="567"/>
        <w:jc w:val="both"/>
      </w:pPr>
      <w:r>
        <w:t>- районный конкурс художественного чтения «Лаская нежным словом слух» для учащихся и заочный конкурс (по видеоматериалам) для воспитанников дошкольных образовательных организаций. В конкурсе приняли участие 57   учащихся  из 13 школ Победителями  стали обучающиеся по возрастным группам: 3-7 лет – 8 чел, 1-4 класс – 5 чел, 5-8 класс – 7 чел, 9-11 класс – 4 чел.;</w:t>
      </w:r>
    </w:p>
    <w:p w:rsidR="00B34A58" w:rsidRDefault="00B34A58" w:rsidP="00B34A58">
      <w:pPr>
        <w:pStyle w:val="aff"/>
        <w:ind w:firstLine="567"/>
        <w:jc w:val="both"/>
      </w:pPr>
      <w:r>
        <w:t xml:space="preserve"> - районный  конкурс творческих работ, посвященный  российским юбиляра</w:t>
      </w:r>
      <w:proofErr w:type="gramStart"/>
      <w:r>
        <w:t>м-</w:t>
      </w:r>
      <w:proofErr w:type="gramEnd"/>
      <w:r>
        <w:t xml:space="preserve"> писателям,  на который было представлены работы из следующих образовательных </w:t>
      </w:r>
      <w:r>
        <w:lastRenderedPageBreak/>
        <w:t xml:space="preserve">организаций: МДОУ </w:t>
      </w:r>
      <w:proofErr w:type="spellStart"/>
      <w:r>
        <w:t>Кимильтейский</w:t>
      </w:r>
      <w:proofErr w:type="spellEnd"/>
      <w:r>
        <w:t xml:space="preserve"> детский сад «Колосок» - 24 работы; МДОУ </w:t>
      </w:r>
      <w:proofErr w:type="spellStart"/>
      <w:r>
        <w:t>Хазанский</w:t>
      </w:r>
      <w:proofErr w:type="spellEnd"/>
      <w:r>
        <w:t xml:space="preserve"> детский сад «Елочка» - 7 работ; МДОУ </w:t>
      </w:r>
      <w:proofErr w:type="spellStart"/>
      <w:r>
        <w:t>Перевозский</w:t>
      </w:r>
      <w:proofErr w:type="spellEnd"/>
      <w:r>
        <w:t xml:space="preserve"> детский сад «Багульник» - 5 работ; МДОУ </w:t>
      </w:r>
      <w:proofErr w:type="spellStart"/>
      <w:r>
        <w:t>Ухтуйский</w:t>
      </w:r>
      <w:proofErr w:type="spellEnd"/>
      <w:r>
        <w:t xml:space="preserve"> детский сад «Тополек» - 4 работы; МОУ </w:t>
      </w:r>
      <w:proofErr w:type="spellStart"/>
      <w:r>
        <w:t>Батаминская</w:t>
      </w:r>
      <w:proofErr w:type="spellEnd"/>
      <w:r>
        <w:t xml:space="preserve"> СОШ – 18 работ; МОУ </w:t>
      </w:r>
      <w:proofErr w:type="spellStart"/>
      <w:r>
        <w:t>Ухтуйская</w:t>
      </w:r>
      <w:proofErr w:type="spellEnd"/>
      <w:r>
        <w:t xml:space="preserve"> СОШ – 6 работ; МОУ </w:t>
      </w:r>
      <w:proofErr w:type="spellStart"/>
      <w:r>
        <w:t>Новолетниковская</w:t>
      </w:r>
      <w:proofErr w:type="spellEnd"/>
      <w:r>
        <w:t xml:space="preserve"> СОШ – 7 работ; МОУ </w:t>
      </w:r>
      <w:proofErr w:type="spellStart"/>
      <w:r>
        <w:t>Хазанская</w:t>
      </w:r>
      <w:proofErr w:type="spellEnd"/>
      <w:r>
        <w:t xml:space="preserve"> СОШ – 24 работы,  МОУ </w:t>
      </w:r>
      <w:proofErr w:type="spellStart"/>
      <w:r>
        <w:t>Кимильтейская</w:t>
      </w:r>
      <w:proofErr w:type="spellEnd"/>
      <w:r>
        <w:t xml:space="preserve"> СОШ  и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Перевозская</w:t>
      </w:r>
      <w:proofErr w:type="spellEnd"/>
      <w:r>
        <w:t xml:space="preserve"> НОШ-62 работы; МОУ Самарская СОШ и с/</w:t>
      </w:r>
      <w:proofErr w:type="gramStart"/>
      <w:r>
        <w:t>п</w:t>
      </w:r>
      <w:proofErr w:type="gramEnd"/>
      <w:r>
        <w:t xml:space="preserve"> </w:t>
      </w:r>
      <w:proofErr w:type="spellStart"/>
      <w:r>
        <w:t>Услонская</w:t>
      </w:r>
      <w:proofErr w:type="spellEnd"/>
      <w:r>
        <w:t xml:space="preserve"> НОШ – 26 работ; МОУ Филипповская СОШ – 9 работ; МОУ </w:t>
      </w:r>
      <w:proofErr w:type="spellStart"/>
      <w:r>
        <w:t>Басалаевская</w:t>
      </w:r>
      <w:proofErr w:type="spellEnd"/>
      <w:r>
        <w:t xml:space="preserve"> ООШ -2 работы; МОУ Б-Воронежская ООШ- 18 работ. более 100  работ. Работы были представлены в  номинациях: «Тайны юбиляра»; «Герои юбиляра» и «Письмо». Победителями  стали 39 чел.(39 %)  (2016 – 41 чел., 2015 - 27 чел.(25,5% ), 2014 - 32 чел.(27,83 %):  в номинации «Тайны юбиляра» - 10 чел, в номинации «Герои юбиляра - фотография» - 18 чел, в номинации «Герои юбиляра – рисунок» - 12  чел., «Письмо» - 2 чел.;</w:t>
      </w:r>
    </w:p>
    <w:p w:rsidR="00B34A58" w:rsidRDefault="00B34A58" w:rsidP="00B34A58">
      <w:pPr>
        <w:ind w:firstLine="709"/>
        <w:jc w:val="both"/>
      </w:pPr>
      <w:r>
        <w:t>-районный конкурс буклетов  по правилам дорожного движения среди учащихся 5-11 классов. Победителями стали 8 учащихся;</w:t>
      </w:r>
    </w:p>
    <w:p w:rsidR="00B34A58" w:rsidRDefault="00B34A58" w:rsidP="00B34A58">
      <w:pPr>
        <w:pStyle w:val="aff"/>
        <w:ind w:firstLine="567"/>
        <w:jc w:val="both"/>
      </w:pPr>
      <w:r>
        <w:t xml:space="preserve">- районный конкурс рисунков «Весна без пожаров» среди учащихся образовательных организаций. Победителями стали следующие участники: 1-4 </w:t>
      </w:r>
      <w:proofErr w:type="spellStart"/>
      <w:r>
        <w:t>кл</w:t>
      </w:r>
      <w:proofErr w:type="spellEnd"/>
      <w:r>
        <w:t xml:space="preserve">. – 7 чел., 5-11 </w:t>
      </w:r>
      <w:proofErr w:type="spellStart"/>
      <w:r>
        <w:t>кл</w:t>
      </w:r>
      <w:proofErr w:type="spellEnd"/>
      <w:r>
        <w:t>. - 5 чел.;</w:t>
      </w:r>
    </w:p>
    <w:p w:rsidR="00B34A58" w:rsidRDefault="00B34A58" w:rsidP="00B34A58">
      <w:pPr>
        <w:pStyle w:val="aff"/>
        <w:ind w:firstLine="567"/>
        <w:jc w:val="both"/>
      </w:pPr>
      <w:r>
        <w:t xml:space="preserve">- районный конкурс рисунков по ПДД «Мы с дорогою друзья». Победителями стали следующие участники в 1-4 </w:t>
      </w:r>
      <w:proofErr w:type="spellStart"/>
      <w:r>
        <w:t>кл</w:t>
      </w:r>
      <w:proofErr w:type="spellEnd"/>
      <w:r>
        <w:t>. – 6 чел., воспитанников - 4 чел.;</w:t>
      </w:r>
    </w:p>
    <w:p w:rsidR="00B34A58" w:rsidRDefault="00B34A58" w:rsidP="00B34A58">
      <w:pPr>
        <w:pStyle w:val="aff"/>
        <w:ind w:firstLine="567"/>
        <w:jc w:val="both"/>
      </w:pPr>
      <w:r>
        <w:t xml:space="preserve">- районный конкурс рисунков, поделок на противопожарную тему. Победителями стали следующие участники в 1-4 </w:t>
      </w:r>
      <w:proofErr w:type="spellStart"/>
      <w:r>
        <w:t>кл</w:t>
      </w:r>
      <w:proofErr w:type="spellEnd"/>
      <w:r>
        <w:t xml:space="preserve">. – 3 чел., воспитанников - 3 чел.; 5-11 </w:t>
      </w:r>
      <w:proofErr w:type="spellStart"/>
      <w:r>
        <w:t>кл</w:t>
      </w:r>
      <w:proofErr w:type="spellEnd"/>
      <w:r>
        <w:t>. – 3 чел.</w:t>
      </w:r>
    </w:p>
    <w:p w:rsidR="00B34A58" w:rsidRDefault="00B34A58" w:rsidP="00B34A58">
      <w:pPr>
        <w:pStyle w:val="aff"/>
        <w:ind w:firstLine="567"/>
        <w:jc w:val="both"/>
      </w:pPr>
      <w:r>
        <w:t xml:space="preserve">- </w:t>
      </w:r>
      <w:proofErr w:type="spellStart"/>
      <w:r>
        <w:t>квест</w:t>
      </w:r>
      <w:proofErr w:type="spellEnd"/>
      <w:r>
        <w:t xml:space="preserve">-игра </w:t>
      </w:r>
      <w:r>
        <w:rPr>
          <w:iCs/>
        </w:rPr>
        <w:t>«Досуг – дело серьезное»</w:t>
      </w:r>
      <w:r>
        <w:t xml:space="preserve">, </w:t>
      </w:r>
      <w:proofErr w:type="gramStart"/>
      <w:r>
        <w:t>которая</w:t>
      </w:r>
      <w:proofErr w:type="gramEnd"/>
      <w:r>
        <w:t xml:space="preserve"> приурочена к Всемирному Дню здоровья. Победителем игры стала команда МОУ </w:t>
      </w:r>
      <w:proofErr w:type="spellStart"/>
      <w:r>
        <w:t>Ухтуйская</w:t>
      </w:r>
      <w:proofErr w:type="spellEnd"/>
      <w:r>
        <w:t xml:space="preserve"> СОШ.</w:t>
      </w:r>
    </w:p>
    <w:p w:rsidR="00B34A58" w:rsidRDefault="00B34A58" w:rsidP="00B34A58">
      <w:pPr>
        <w:pStyle w:val="aff"/>
        <w:ind w:firstLine="567"/>
        <w:jc w:val="both"/>
      </w:pPr>
      <w:r>
        <w:t>- проведены профилактические недели «Будущее в твоих руках», «Высокая ответственность», «Равноправие», «Единство в многообразии», «Здоровая семья», «Независимое детство», «Мы за чистые легкие». Более 90% обучающихся района стали участниками областных профилактических недель.</w:t>
      </w:r>
    </w:p>
    <w:p w:rsidR="00B34A58" w:rsidRDefault="00B34A58" w:rsidP="00B34A58">
      <w:pPr>
        <w:pStyle w:val="aff"/>
        <w:ind w:firstLine="567"/>
        <w:jc w:val="both"/>
      </w:pPr>
      <w:r>
        <w:t>В рамках лидерской  одаренности проведены следующие мероприятия:</w:t>
      </w:r>
    </w:p>
    <w:p w:rsidR="00B34A58" w:rsidRDefault="00B34A58" w:rsidP="00B34A58">
      <w:pPr>
        <w:pStyle w:val="aff"/>
        <w:ind w:firstLine="567"/>
        <w:jc w:val="both"/>
      </w:pPr>
      <w:r>
        <w:t xml:space="preserve">- районный конкурс «Ученик года - 2017», в котором приняло участие 5 учащихся.  Победителем  конкурса  с вручением диплома </w:t>
      </w:r>
      <w:r>
        <w:rPr>
          <w:lang w:val="en-US"/>
        </w:rPr>
        <w:t>I</w:t>
      </w:r>
      <w:r>
        <w:t xml:space="preserve"> степени и памятного подарка стал </w:t>
      </w:r>
      <w:proofErr w:type="spellStart"/>
      <w:r>
        <w:t>Комолкин</w:t>
      </w:r>
      <w:proofErr w:type="spellEnd"/>
      <w:r>
        <w:t xml:space="preserve"> Данил (МОУ </w:t>
      </w:r>
      <w:proofErr w:type="spellStart"/>
      <w:r>
        <w:t>Батаминская</w:t>
      </w:r>
      <w:proofErr w:type="spellEnd"/>
      <w:r>
        <w:t xml:space="preserve"> СОШ). Лауреаты  конкурса: </w:t>
      </w:r>
      <w:proofErr w:type="spellStart"/>
      <w:r>
        <w:t>Кислицына</w:t>
      </w:r>
      <w:proofErr w:type="spellEnd"/>
      <w:r>
        <w:t xml:space="preserve"> Арина (МОУ </w:t>
      </w:r>
      <w:proofErr w:type="spellStart"/>
      <w:r>
        <w:t>Ухтуйская</w:t>
      </w:r>
      <w:proofErr w:type="spellEnd"/>
      <w:r>
        <w:t xml:space="preserve">  СОШ), </w:t>
      </w:r>
      <w:proofErr w:type="spellStart"/>
      <w:r>
        <w:t>Шкаленкова</w:t>
      </w:r>
      <w:proofErr w:type="spellEnd"/>
      <w:r>
        <w:t xml:space="preserve"> В</w:t>
      </w:r>
      <w:r w:rsidR="00A658F9">
        <w:t xml:space="preserve">иктория (МОУ </w:t>
      </w:r>
      <w:proofErr w:type="spellStart"/>
      <w:r w:rsidR="00A658F9">
        <w:t>Кимильтейская</w:t>
      </w:r>
      <w:proofErr w:type="spellEnd"/>
      <w:r w:rsidR="00A658F9">
        <w:t xml:space="preserve"> СОШ);</w:t>
      </w:r>
    </w:p>
    <w:p w:rsidR="00A658F9" w:rsidRDefault="00A658F9" w:rsidP="00A658F9">
      <w:pPr>
        <w:pStyle w:val="aff"/>
        <w:ind w:firstLine="567"/>
        <w:jc w:val="both"/>
      </w:pPr>
      <w:r>
        <w:t xml:space="preserve">- районный конкурс «Мисс Весна - 2018», в котором приняли участие 10 участниц из образовательных организаций. Победителем  конкурса была определена: Долгих Светлана (МОУ </w:t>
      </w:r>
      <w:proofErr w:type="spellStart"/>
      <w:r>
        <w:t>Батаминская</w:t>
      </w:r>
      <w:proofErr w:type="spellEnd"/>
      <w:r>
        <w:t xml:space="preserve"> СОШ).</w:t>
      </w:r>
    </w:p>
    <w:p w:rsidR="005D13CF" w:rsidRPr="009F05A6" w:rsidRDefault="005D13CF" w:rsidP="005D13CF">
      <w:pPr>
        <w:pStyle w:val="aff"/>
        <w:ind w:firstLine="567"/>
        <w:jc w:val="both"/>
      </w:pPr>
      <w:r w:rsidRPr="009F05A6">
        <w:t>Результатом работы всего педагогического сообщества района с одаренными детьми является их участие во многих конкурсах, конференциях, фестивалях регионального, всероссийского и международного уровня, где они неоднократно становились победителями и призёрами. Вот некоторые достижения 201</w:t>
      </w:r>
      <w:r w:rsidR="009C6D44">
        <w:t>7</w:t>
      </w:r>
      <w:r w:rsidRPr="009F05A6">
        <w:t xml:space="preserve"> – 201</w:t>
      </w:r>
      <w:r w:rsidR="009C6D44">
        <w:t>8</w:t>
      </w:r>
      <w:r w:rsidRPr="009F05A6">
        <w:t xml:space="preserve"> учебного года: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>научный кубок региона 1 степени</w:t>
      </w:r>
      <w:r w:rsidR="005D51F6">
        <w:t>,</w:t>
      </w:r>
      <w:r>
        <w:t xml:space="preserve"> свидетельствующий о высоком и образовательном уровне членов команды </w:t>
      </w:r>
      <w:proofErr w:type="spellStart"/>
      <w:r>
        <w:t>Зиминского</w:t>
      </w:r>
      <w:proofErr w:type="spellEnd"/>
      <w:r>
        <w:t xml:space="preserve"> района;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>3 учащихся - участники  регионального этапа всероссийских олимпиад школьников;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>1 учащийся – победитель регионального этапа всероссийской олимпиады школьников по литературе;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Style w:val="aff5"/>
          <w:rFonts w:eastAsia="Andale Sans UI"/>
          <w:i w:val="0"/>
          <w:iCs w:val="0"/>
        </w:rPr>
      </w:pPr>
      <w:r>
        <w:t xml:space="preserve">3 победителя, 4 призера, 2 участника </w:t>
      </w:r>
      <w:r>
        <w:rPr>
          <w:rStyle w:val="aff5"/>
          <w:rFonts w:eastAsia="Andale Sans UI"/>
          <w:i w:val="0"/>
        </w:rPr>
        <w:t xml:space="preserve">региональной научно-практической конференции «Шаг в будущее» в </w:t>
      </w:r>
      <w:proofErr w:type="spellStart"/>
      <w:r>
        <w:rPr>
          <w:rStyle w:val="aff5"/>
          <w:rFonts w:eastAsia="Andale Sans UI"/>
          <w:i w:val="0"/>
        </w:rPr>
        <w:t>г</w:t>
      </w:r>
      <w:proofErr w:type="gramStart"/>
      <w:r>
        <w:rPr>
          <w:rStyle w:val="aff5"/>
          <w:rFonts w:eastAsia="Andale Sans UI"/>
          <w:i w:val="0"/>
        </w:rPr>
        <w:t>.У</w:t>
      </w:r>
      <w:proofErr w:type="gramEnd"/>
      <w:r>
        <w:rPr>
          <w:rStyle w:val="aff5"/>
          <w:rFonts w:eastAsia="Andale Sans UI"/>
          <w:i w:val="0"/>
        </w:rPr>
        <w:t>солье</w:t>
      </w:r>
      <w:proofErr w:type="spellEnd"/>
      <w:r>
        <w:rPr>
          <w:rStyle w:val="aff5"/>
          <w:rFonts w:eastAsia="Andale Sans UI"/>
          <w:i w:val="0"/>
        </w:rPr>
        <w:t>-Сибирское</w:t>
      </w:r>
      <w:r>
        <w:rPr>
          <w:rStyle w:val="aff5"/>
          <w:rFonts w:eastAsia="Andale Sans UI"/>
        </w:rPr>
        <w:t>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Style w:val="aff5"/>
          <w:rFonts w:eastAsia="Andale Sans UI"/>
          <w:i w:val="0"/>
          <w:iCs w:val="0"/>
        </w:rPr>
      </w:pPr>
      <w:r>
        <w:t>3 призера Всероссийской научно-практической конференции «Неоткрытые тайны»;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Fonts w:eastAsia="Andale Sans UI"/>
        </w:rPr>
      </w:pPr>
      <w:r>
        <w:t>2 призера межрегиональной научно-практической конференции «Мы творим будущее»;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 xml:space="preserve">4 призера межрегионального фестиваля </w:t>
      </w:r>
      <w:proofErr w:type="spellStart"/>
      <w:r>
        <w:t>роботехники</w:t>
      </w:r>
      <w:proofErr w:type="spellEnd"/>
      <w:r>
        <w:t xml:space="preserve">; 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Style w:val="aff5"/>
          <w:rFonts w:eastAsia="Andale Sans UI"/>
          <w:iCs w:val="0"/>
        </w:rPr>
      </w:pPr>
      <w:r>
        <w:rPr>
          <w:rStyle w:val="aff5"/>
          <w:rFonts w:eastAsia="Andale Sans UI"/>
          <w:i w:val="0"/>
        </w:rPr>
        <w:lastRenderedPageBreak/>
        <w:t>2 призера</w:t>
      </w:r>
      <w:r>
        <w:rPr>
          <w:rStyle w:val="aff5"/>
          <w:rFonts w:eastAsia="Andale Sans UI"/>
        </w:rPr>
        <w:t xml:space="preserve"> </w:t>
      </w:r>
      <w:r>
        <w:rPr>
          <w:bCs/>
          <w:lang w:eastAsia="en-US"/>
        </w:rPr>
        <w:t>региональной  научн</w:t>
      </w:r>
      <w:proofErr w:type="gramStart"/>
      <w:r>
        <w:rPr>
          <w:bCs/>
          <w:lang w:eastAsia="en-US"/>
        </w:rPr>
        <w:t>о-</w:t>
      </w:r>
      <w:proofErr w:type="gramEnd"/>
      <w:r>
        <w:rPr>
          <w:bCs/>
          <w:lang w:eastAsia="en-US"/>
        </w:rPr>
        <w:t xml:space="preserve"> инженерной выставки «Изобретатель 21»</w:t>
      </w:r>
      <w:r>
        <w:rPr>
          <w:rStyle w:val="aff5"/>
          <w:rFonts w:eastAsia="Andale Sans UI"/>
        </w:rPr>
        <w:t xml:space="preserve">; 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Style w:val="aff5"/>
          <w:rFonts w:eastAsia="Andale Sans UI"/>
          <w:i w:val="0"/>
          <w:iCs w:val="0"/>
        </w:rPr>
      </w:pPr>
      <w:r>
        <w:rPr>
          <w:rStyle w:val="aff5"/>
          <w:rFonts w:eastAsia="Andale Sans UI"/>
          <w:i w:val="0"/>
        </w:rPr>
        <w:t>2 призера в областном конкурсе «Живое слово»;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  <w:rPr>
          <w:rFonts w:eastAsia="Andale Sans UI"/>
          <w:i/>
        </w:rPr>
      </w:pPr>
      <w:r>
        <w:rPr>
          <w:rStyle w:val="aff5"/>
          <w:rFonts w:eastAsia="Andale Sans UI"/>
          <w:i w:val="0"/>
        </w:rPr>
        <w:t>1 призер регионального этапа всероссийского конкурса сочинений;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>4 обладателя  молодежной премии «Статус»;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>1 учащийся  - участник областного конкурса «Ученик года – 2017»;</w:t>
      </w:r>
    </w:p>
    <w:p w:rsidR="009C6D44" w:rsidRDefault="009C6D44" w:rsidP="009C6D44">
      <w:pPr>
        <w:pStyle w:val="aff"/>
        <w:numPr>
          <w:ilvl w:val="0"/>
          <w:numId w:val="23"/>
        </w:numPr>
        <w:jc w:val="both"/>
      </w:pPr>
      <w:r>
        <w:t xml:space="preserve">2 победителя, 9 призеров в открытом первенстве ДЮСШ по боксу в память основателя </w:t>
      </w:r>
      <w:proofErr w:type="spellStart"/>
      <w:r>
        <w:t>Зиминской</w:t>
      </w:r>
      <w:proofErr w:type="spellEnd"/>
      <w:r>
        <w:t xml:space="preserve"> городской федерации бокса Александра Тимошкина.</w:t>
      </w:r>
    </w:p>
    <w:p w:rsidR="00C55A6A" w:rsidRDefault="00C55A6A" w:rsidP="00C55A6A">
      <w:pPr>
        <w:ind w:firstLine="567"/>
        <w:jc w:val="both"/>
      </w:pPr>
      <w:r>
        <w:t>Традиционным становится конкурс методических разработок «Педагогический дебют». Победител</w:t>
      </w:r>
      <w:proofErr w:type="gramStart"/>
      <w:r>
        <w:t>ь-</w:t>
      </w:r>
      <w:proofErr w:type="gramEnd"/>
      <w:r>
        <w:t xml:space="preserve"> Красикова А.В-педагог-психолог МОУ </w:t>
      </w:r>
      <w:proofErr w:type="spellStart"/>
      <w:r>
        <w:t>Кимильтейская</w:t>
      </w:r>
      <w:proofErr w:type="spellEnd"/>
      <w:r>
        <w:t xml:space="preserve"> СОШ, </w:t>
      </w:r>
      <w:proofErr w:type="spellStart"/>
      <w:r>
        <w:t>Дингис</w:t>
      </w:r>
      <w:proofErr w:type="spellEnd"/>
      <w:r>
        <w:t xml:space="preserve"> О.А.-учитель начальных классов МОУ </w:t>
      </w:r>
      <w:proofErr w:type="spellStart"/>
      <w:r>
        <w:t>Боровская</w:t>
      </w:r>
      <w:proofErr w:type="spellEnd"/>
      <w:r>
        <w:t xml:space="preserve"> ООШ, призеры - Быковская Т.С-учитель истории МОУ </w:t>
      </w:r>
      <w:proofErr w:type="spellStart"/>
      <w:r>
        <w:t>Кимильтейская</w:t>
      </w:r>
      <w:proofErr w:type="spellEnd"/>
      <w:r>
        <w:t xml:space="preserve"> СОШ, Кондратьева Е.А.-логопед МДОУ </w:t>
      </w:r>
      <w:proofErr w:type="spellStart"/>
      <w:r>
        <w:t>Ухтуйский</w:t>
      </w:r>
      <w:proofErr w:type="spellEnd"/>
      <w:r>
        <w:t xml:space="preserve"> д-сад «Тополек», Тарасенко О.Е.-воспитатель МДОУ Ц-</w:t>
      </w:r>
      <w:proofErr w:type="spellStart"/>
      <w:r>
        <w:t>Хазанский</w:t>
      </w:r>
      <w:proofErr w:type="spellEnd"/>
      <w:r>
        <w:t xml:space="preserve"> д-сад «Ёлочка». Участники: Сизых А.Н.-учитель начальных классов МОУ </w:t>
      </w:r>
      <w:proofErr w:type="spellStart"/>
      <w:r>
        <w:t>Кимильтейская</w:t>
      </w:r>
      <w:proofErr w:type="spellEnd"/>
      <w:r>
        <w:t xml:space="preserve"> СОШ, Быковская В.В.-учитель русского языка и литературы МОУ Самарская СОШ, </w:t>
      </w:r>
      <w:proofErr w:type="spellStart"/>
      <w:r>
        <w:t>Грибачева</w:t>
      </w:r>
      <w:proofErr w:type="spellEnd"/>
      <w:r>
        <w:t xml:space="preserve"> Т.П.- инструктор по физической культуре МДОУ </w:t>
      </w:r>
      <w:proofErr w:type="spellStart"/>
      <w:r>
        <w:t>Ухтуйский</w:t>
      </w:r>
      <w:proofErr w:type="spellEnd"/>
      <w:r>
        <w:t xml:space="preserve"> д-сад «Тополек». </w:t>
      </w:r>
    </w:p>
    <w:p w:rsidR="00C55A6A" w:rsidRDefault="00C55A6A" w:rsidP="00C55A6A">
      <w:pPr>
        <w:ind w:firstLine="567"/>
        <w:jc w:val="both"/>
      </w:pPr>
      <w:r>
        <w:t xml:space="preserve">Значимым событием стало участие в Областной Спартакиаде молодых педагогов. </w:t>
      </w:r>
      <w:proofErr w:type="spellStart"/>
      <w:r>
        <w:t>Зиминский</w:t>
      </w:r>
      <w:proofErr w:type="spellEnd"/>
      <w:r>
        <w:t xml:space="preserve"> район представляли: Быковская Т.С., Красикова А.В., </w:t>
      </w:r>
      <w:proofErr w:type="gramStart"/>
      <w:r>
        <w:t>Сизых</w:t>
      </w:r>
      <w:proofErr w:type="gramEnd"/>
      <w:r>
        <w:t xml:space="preserve"> А.Н.- МОУ </w:t>
      </w:r>
      <w:proofErr w:type="spellStart"/>
      <w:r>
        <w:t>Кимильтейская</w:t>
      </w:r>
      <w:proofErr w:type="spellEnd"/>
      <w:r>
        <w:t xml:space="preserve"> СОШ, Иванова В.А., Кирьян М.С.-МОУ </w:t>
      </w:r>
      <w:proofErr w:type="spellStart"/>
      <w:r>
        <w:t>Ухтуйская</w:t>
      </w:r>
      <w:proofErr w:type="spellEnd"/>
      <w:r>
        <w:t xml:space="preserve"> СОШ, </w:t>
      </w:r>
      <w:proofErr w:type="spellStart"/>
      <w:r>
        <w:t>Цыбанков</w:t>
      </w:r>
      <w:proofErr w:type="spellEnd"/>
      <w:r>
        <w:t xml:space="preserve"> П.В.-МОУ Самарская СОШ, </w:t>
      </w:r>
      <w:proofErr w:type="spellStart"/>
      <w:r>
        <w:t>Таракановский</w:t>
      </w:r>
      <w:proofErr w:type="spellEnd"/>
      <w:r>
        <w:t xml:space="preserve"> В. А. – МОУ </w:t>
      </w:r>
      <w:proofErr w:type="spellStart"/>
      <w:r>
        <w:t>Зулумайская</w:t>
      </w:r>
      <w:proofErr w:type="spellEnd"/>
      <w:r>
        <w:t xml:space="preserve"> СОШ. 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t>По итогам 201</w:t>
      </w:r>
      <w:r w:rsidR="00C55A6A">
        <w:t>8</w:t>
      </w:r>
      <w:r w:rsidRPr="009F05A6">
        <w:t xml:space="preserve"> года плановые значения достигнуты и перевыполнены по следующим целевым показателям:</w:t>
      </w:r>
    </w:p>
    <w:p w:rsidR="009E70B7" w:rsidRPr="00035937" w:rsidRDefault="009E70B7" w:rsidP="009E70B7">
      <w:pPr>
        <w:pStyle w:val="aff"/>
        <w:ind w:firstLine="567"/>
        <w:jc w:val="both"/>
      </w:pPr>
      <w:r w:rsidRPr="009F05A6">
        <w:t xml:space="preserve">- доля </w:t>
      </w:r>
      <w:r w:rsidRPr="00035937">
        <w:t>педагогических работников образовательных учреждений, которым при прохождении аттестации присвоена первая или высшая категория</w:t>
      </w:r>
      <w:r w:rsidRPr="00035937">
        <w:rPr>
          <w:bCs/>
        </w:rPr>
        <w:t xml:space="preserve"> - </w:t>
      </w:r>
      <w:r w:rsidR="00C55A6A" w:rsidRPr="00035937">
        <w:rPr>
          <w:bCs/>
        </w:rPr>
        <w:t>8</w:t>
      </w:r>
      <w:r w:rsidRPr="00035937">
        <w:rPr>
          <w:bCs/>
        </w:rPr>
        <w:t>,</w:t>
      </w:r>
      <w:r w:rsidR="00C55A6A" w:rsidRPr="00035937">
        <w:rPr>
          <w:bCs/>
        </w:rPr>
        <w:t>5</w:t>
      </w:r>
      <w:r w:rsidRPr="00035937">
        <w:rPr>
          <w:bCs/>
        </w:rPr>
        <w:t xml:space="preserve"> % (плановое значение - </w:t>
      </w:r>
      <w:r w:rsidRPr="00035937">
        <w:t xml:space="preserve"> 8,</w:t>
      </w:r>
      <w:r w:rsidR="00C55A6A" w:rsidRPr="00035937">
        <w:t>4</w:t>
      </w:r>
      <w:r w:rsidRPr="00035937">
        <w:t xml:space="preserve"> %);</w:t>
      </w:r>
    </w:p>
    <w:p w:rsidR="00DA5A45" w:rsidRPr="009F05A6" w:rsidRDefault="00DA5A45" w:rsidP="00DA5A45">
      <w:pPr>
        <w:pStyle w:val="aff"/>
        <w:ind w:firstLine="567"/>
        <w:jc w:val="both"/>
      </w:pPr>
      <w:r w:rsidRPr="009F05A6">
        <w:t>- доля педагогических работников, имеющих высшее образование</w:t>
      </w:r>
      <w:r w:rsidRPr="009F05A6">
        <w:rPr>
          <w:bCs/>
        </w:rPr>
        <w:t xml:space="preserve"> </w:t>
      </w:r>
      <w:r w:rsidR="00C55A6A">
        <w:rPr>
          <w:bCs/>
        </w:rPr>
        <w:t>–</w:t>
      </w:r>
      <w:r w:rsidRPr="009F05A6">
        <w:rPr>
          <w:bCs/>
        </w:rPr>
        <w:t xml:space="preserve"> </w:t>
      </w:r>
      <w:r w:rsidR="00C55A6A">
        <w:rPr>
          <w:bCs/>
        </w:rPr>
        <w:t>70,</w:t>
      </w:r>
      <w:r w:rsidRPr="009F05A6">
        <w:rPr>
          <w:bCs/>
        </w:rPr>
        <w:t xml:space="preserve">6 % (плановое значение - </w:t>
      </w:r>
      <w:r w:rsidRPr="009F05A6">
        <w:t xml:space="preserve"> </w:t>
      </w:r>
      <w:r w:rsidR="00C55A6A">
        <w:t>60</w:t>
      </w:r>
      <w:r w:rsidRPr="009F05A6">
        <w:t xml:space="preserve"> %);</w:t>
      </w:r>
    </w:p>
    <w:p w:rsidR="009E70B7" w:rsidRPr="009F05A6" w:rsidRDefault="009E70B7" w:rsidP="009E70B7">
      <w:pPr>
        <w:pStyle w:val="aff"/>
        <w:ind w:firstLine="567"/>
        <w:jc w:val="both"/>
      </w:pPr>
      <w:r w:rsidRPr="009F05A6">
        <w:rPr>
          <w:lang w:eastAsia="ar-SA"/>
        </w:rPr>
        <w:t>- д</w:t>
      </w:r>
      <w:r w:rsidRPr="009F05A6">
        <w:t>оля руководителей  образовательных учреждений, которые прошли аттестацию на соответствие занимаемой должности</w:t>
      </w:r>
      <w:r w:rsidRPr="009F05A6">
        <w:rPr>
          <w:bCs/>
          <w:lang w:eastAsia="ar-SA"/>
        </w:rPr>
        <w:t xml:space="preserve"> – 100 % (п</w:t>
      </w:r>
      <w:r w:rsidRPr="009F05A6">
        <w:t>лановое значение показателя -100 %).</w:t>
      </w:r>
    </w:p>
    <w:p w:rsidR="009E70B7" w:rsidRPr="009F05A6" w:rsidRDefault="009E70B7" w:rsidP="009E70B7">
      <w:pPr>
        <w:spacing w:line="360" w:lineRule="auto"/>
        <w:outlineLvl w:val="0"/>
        <w:rPr>
          <w:b/>
        </w:rPr>
      </w:pPr>
    </w:p>
    <w:p w:rsidR="009E70B7" w:rsidRPr="009F05A6" w:rsidRDefault="009E70B7" w:rsidP="009E70B7">
      <w:pPr>
        <w:spacing w:line="360" w:lineRule="auto"/>
        <w:outlineLvl w:val="0"/>
        <w:rPr>
          <w:b/>
        </w:rPr>
      </w:pPr>
    </w:p>
    <w:p w:rsidR="009E70B7" w:rsidRPr="009F05A6" w:rsidRDefault="009E70B7" w:rsidP="009E70B7">
      <w:pPr>
        <w:spacing w:line="360" w:lineRule="auto"/>
        <w:outlineLvl w:val="0"/>
        <w:rPr>
          <w:b/>
        </w:rPr>
      </w:pPr>
    </w:p>
    <w:p w:rsidR="009E70B7" w:rsidRPr="009F05A6" w:rsidRDefault="009E70B7" w:rsidP="009E70B7">
      <w:pPr>
        <w:spacing w:line="360" w:lineRule="auto"/>
        <w:outlineLvl w:val="0"/>
        <w:rPr>
          <w:b/>
        </w:rPr>
      </w:pPr>
    </w:p>
    <w:p w:rsidR="009E70B7" w:rsidRDefault="009E70B7" w:rsidP="009E70B7">
      <w:pPr>
        <w:overflowPunct w:val="0"/>
        <w:autoSpaceDE w:val="0"/>
        <w:autoSpaceDN w:val="0"/>
        <w:adjustRightInd w:val="0"/>
        <w:jc w:val="both"/>
      </w:pPr>
      <w:r>
        <w:t>Председатель                                                                                                        С.И. Усольцев</w:t>
      </w: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035937" w:rsidRDefault="00035937" w:rsidP="009E70B7">
      <w:pPr>
        <w:overflowPunct w:val="0"/>
        <w:autoSpaceDE w:val="0"/>
        <w:autoSpaceDN w:val="0"/>
        <w:adjustRightInd w:val="0"/>
        <w:jc w:val="both"/>
      </w:pPr>
    </w:p>
    <w:p w:rsidR="00035937" w:rsidRDefault="00035937" w:rsidP="009E70B7">
      <w:pPr>
        <w:overflowPunct w:val="0"/>
        <w:autoSpaceDE w:val="0"/>
        <w:autoSpaceDN w:val="0"/>
        <w:adjustRightInd w:val="0"/>
        <w:jc w:val="both"/>
      </w:pPr>
    </w:p>
    <w:p w:rsidR="00035937" w:rsidRDefault="00035937" w:rsidP="009E70B7">
      <w:pPr>
        <w:overflowPunct w:val="0"/>
        <w:autoSpaceDE w:val="0"/>
        <w:autoSpaceDN w:val="0"/>
        <w:adjustRightInd w:val="0"/>
        <w:jc w:val="both"/>
      </w:pPr>
    </w:p>
    <w:p w:rsidR="00035937" w:rsidRDefault="00035937" w:rsidP="009E70B7">
      <w:pPr>
        <w:overflowPunct w:val="0"/>
        <w:autoSpaceDE w:val="0"/>
        <w:autoSpaceDN w:val="0"/>
        <w:adjustRightInd w:val="0"/>
        <w:jc w:val="both"/>
      </w:pPr>
    </w:p>
    <w:p w:rsidR="005D51F6" w:rsidRDefault="005D51F6" w:rsidP="009E70B7">
      <w:pPr>
        <w:overflowPunct w:val="0"/>
        <w:autoSpaceDE w:val="0"/>
        <w:autoSpaceDN w:val="0"/>
        <w:adjustRightInd w:val="0"/>
        <w:jc w:val="both"/>
      </w:pPr>
    </w:p>
    <w:p w:rsidR="006662E4" w:rsidRDefault="006662E4" w:rsidP="009E70B7">
      <w:pPr>
        <w:overflowPunct w:val="0"/>
        <w:autoSpaceDE w:val="0"/>
        <w:autoSpaceDN w:val="0"/>
        <w:adjustRightInd w:val="0"/>
        <w:jc w:val="both"/>
      </w:pPr>
    </w:p>
    <w:p w:rsidR="006662E4" w:rsidRDefault="006662E4" w:rsidP="009E70B7">
      <w:pPr>
        <w:overflowPunct w:val="0"/>
        <w:autoSpaceDE w:val="0"/>
        <w:autoSpaceDN w:val="0"/>
        <w:adjustRightInd w:val="0"/>
        <w:jc w:val="both"/>
      </w:pPr>
    </w:p>
    <w:p w:rsidR="006662E4" w:rsidRDefault="006662E4" w:rsidP="009E70B7">
      <w:pPr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6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00000001" w:usb1="1807ECEA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3B07F4"/>
    <w:multiLevelType w:val="hybridMultilevel"/>
    <w:tmpl w:val="BDD63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F97234"/>
    <w:multiLevelType w:val="multilevel"/>
    <w:tmpl w:val="02802B86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6C93FDC"/>
    <w:multiLevelType w:val="hybridMultilevel"/>
    <w:tmpl w:val="365A8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C2506C"/>
    <w:multiLevelType w:val="hybridMultilevel"/>
    <w:tmpl w:val="301CE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696FEC"/>
    <w:multiLevelType w:val="hybridMultilevel"/>
    <w:tmpl w:val="18200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0E5EA5"/>
    <w:multiLevelType w:val="hybridMultilevel"/>
    <w:tmpl w:val="479C83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4B7590"/>
    <w:multiLevelType w:val="hybridMultilevel"/>
    <w:tmpl w:val="A91E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5D15FB"/>
    <w:multiLevelType w:val="multilevel"/>
    <w:tmpl w:val="DA1E66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0E32E26"/>
    <w:multiLevelType w:val="multilevel"/>
    <w:tmpl w:val="4B28C3D2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7C3AAB"/>
    <w:multiLevelType w:val="hybridMultilevel"/>
    <w:tmpl w:val="080E81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163FA0"/>
    <w:multiLevelType w:val="hybridMultilevel"/>
    <w:tmpl w:val="19005D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8023A8"/>
    <w:multiLevelType w:val="hybridMultilevel"/>
    <w:tmpl w:val="3692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21E6"/>
    <w:multiLevelType w:val="multilevel"/>
    <w:tmpl w:val="4F2C9D26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AF5542"/>
    <w:multiLevelType w:val="hybridMultilevel"/>
    <w:tmpl w:val="2774F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4821BF"/>
    <w:multiLevelType w:val="multilevel"/>
    <w:tmpl w:val="C67AE0C2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7697B41"/>
    <w:multiLevelType w:val="hybridMultilevel"/>
    <w:tmpl w:val="907A3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0200F9"/>
    <w:multiLevelType w:val="hybridMultilevel"/>
    <w:tmpl w:val="243A3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962320"/>
    <w:multiLevelType w:val="hybridMultilevel"/>
    <w:tmpl w:val="6346EA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005E8C"/>
    <w:multiLevelType w:val="multilevel"/>
    <w:tmpl w:val="BB344E4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9126F85"/>
    <w:multiLevelType w:val="multilevel"/>
    <w:tmpl w:val="FD2E8DF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676"/>
    <w:multiLevelType w:val="multilevel"/>
    <w:tmpl w:val="8152B27C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20"/>
  </w:num>
  <w:num w:numId="9">
    <w:abstractNumId w:val="9"/>
  </w:num>
  <w:num w:numId="10">
    <w:abstractNumId w:val="16"/>
  </w:num>
  <w:num w:numId="11">
    <w:abstractNumId w:val="3"/>
  </w:num>
  <w:num w:numId="12">
    <w:abstractNumId w:val="23"/>
  </w:num>
  <w:num w:numId="13">
    <w:abstractNumId w:val="21"/>
  </w:num>
  <w:num w:numId="14">
    <w:abstractNumId w:val="13"/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6"/>
  </w:num>
  <w:num w:numId="21">
    <w:abstractNumId w:val="5"/>
  </w:num>
  <w:num w:numId="22">
    <w:abstractNumId w:val="19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7"/>
    <w:rsid w:val="00027253"/>
    <w:rsid w:val="00035937"/>
    <w:rsid w:val="000360C9"/>
    <w:rsid w:val="0004204A"/>
    <w:rsid w:val="000609A4"/>
    <w:rsid w:val="0007194C"/>
    <w:rsid w:val="000940EE"/>
    <w:rsid w:val="00094655"/>
    <w:rsid w:val="000A2DBB"/>
    <w:rsid w:val="000C6ADA"/>
    <w:rsid w:val="000F35DA"/>
    <w:rsid w:val="000F68CC"/>
    <w:rsid w:val="000F6D71"/>
    <w:rsid w:val="000F7C16"/>
    <w:rsid w:val="00104C2B"/>
    <w:rsid w:val="001051A5"/>
    <w:rsid w:val="00130DD6"/>
    <w:rsid w:val="00136563"/>
    <w:rsid w:val="00146A61"/>
    <w:rsid w:val="00147E2F"/>
    <w:rsid w:val="00154C04"/>
    <w:rsid w:val="00155673"/>
    <w:rsid w:val="001900EA"/>
    <w:rsid w:val="001A158C"/>
    <w:rsid w:val="001A4347"/>
    <w:rsid w:val="001A6FFF"/>
    <w:rsid w:val="001C03D9"/>
    <w:rsid w:val="001C54CA"/>
    <w:rsid w:val="001C636D"/>
    <w:rsid w:val="001D3778"/>
    <w:rsid w:val="001D45DC"/>
    <w:rsid w:val="001E5596"/>
    <w:rsid w:val="001E70B6"/>
    <w:rsid w:val="00213097"/>
    <w:rsid w:val="0021762F"/>
    <w:rsid w:val="00232507"/>
    <w:rsid w:val="00233DEE"/>
    <w:rsid w:val="00250479"/>
    <w:rsid w:val="002519A7"/>
    <w:rsid w:val="002908C6"/>
    <w:rsid w:val="00292500"/>
    <w:rsid w:val="002927E5"/>
    <w:rsid w:val="002A306D"/>
    <w:rsid w:val="002A70B3"/>
    <w:rsid w:val="002B03CA"/>
    <w:rsid w:val="002B28C3"/>
    <w:rsid w:val="002C1D5D"/>
    <w:rsid w:val="002C791B"/>
    <w:rsid w:val="002D26AB"/>
    <w:rsid w:val="002E3689"/>
    <w:rsid w:val="002F2466"/>
    <w:rsid w:val="002F36F7"/>
    <w:rsid w:val="003053ED"/>
    <w:rsid w:val="0030778C"/>
    <w:rsid w:val="00315873"/>
    <w:rsid w:val="003167AA"/>
    <w:rsid w:val="00320F22"/>
    <w:rsid w:val="0032190C"/>
    <w:rsid w:val="00337962"/>
    <w:rsid w:val="003434FB"/>
    <w:rsid w:val="0035208E"/>
    <w:rsid w:val="00360E43"/>
    <w:rsid w:val="003634C8"/>
    <w:rsid w:val="00366886"/>
    <w:rsid w:val="00375EA1"/>
    <w:rsid w:val="00380A8E"/>
    <w:rsid w:val="00381A6B"/>
    <w:rsid w:val="003D3895"/>
    <w:rsid w:val="003D6761"/>
    <w:rsid w:val="003E1F3D"/>
    <w:rsid w:val="003F505B"/>
    <w:rsid w:val="00415EF6"/>
    <w:rsid w:val="00417D49"/>
    <w:rsid w:val="00426B9B"/>
    <w:rsid w:val="00430880"/>
    <w:rsid w:val="00433788"/>
    <w:rsid w:val="00433C1E"/>
    <w:rsid w:val="00441804"/>
    <w:rsid w:val="00441D62"/>
    <w:rsid w:val="00451686"/>
    <w:rsid w:val="00454D29"/>
    <w:rsid w:val="004606A1"/>
    <w:rsid w:val="00492977"/>
    <w:rsid w:val="004C1641"/>
    <w:rsid w:val="004C4C3D"/>
    <w:rsid w:val="004C771B"/>
    <w:rsid w:val="004D56E0"/>
    <w:rsid w:val="005040E2"/>
    <w:rsid w:val="0050585D"/>
    <w:rsid w:val="00506510"/>
    <w:rsid w:val="005179EA"/>
    <w:rsid w:val="005212C9"/>
    <w:rsid w:val="005226D1"/>
    <w:rsid w:val="005434BD"/>
    <w:rsid w:val="00572E60"/>
    <w:rsid w:val="005C202C"/>
    <w:rsid w:val="005C3C62"/>
    <w:rsid w:val="005D13CF"/>
    <w:rsid w:val="005D51F6"/>
    <w:rsid w:val="006125DA"/>
    <w:rsid w:val="00632758"/>
    <w:rsid w:val="00633CFA"/>
    <w:rsid w:val="00645618"/>
    <w:rsid w:val="00651E01"/>
    <w:rsid w:val="006662E4"/>
    <w:rsid w:val="00675CF6"/>
    <w:rsid w:val="0067690E"/>
    <w:rsid w:val="006866CD"/>
    <w:rsid w:val="00693D85"/>
    <w:rsid w:val="006B5186"/>
    <w:rsid w:val="006C0518"/>
    <w:rsid w:val="006C6CD9"/>
    <w:rsid w:val="006E1D04"/>
    <w:rsid w:val="006F00F3"/>
    <w:rsid w:val="006F2CE3"/>
    <w:rsid w:val="00704956"/>
    <w:rsid w:val="00715132"/>
    <w:rsid w:val="00747719"/>
    <w:rsid w:val="007616B3"/>
    <w:rsid w:val="00761E25"/>
    <w:rsid w:val="00775BE9"/>
    <w:rsid w:val="0077677B"/>
    <w:rsid w:val="00784D22"/>
    <w:rsid w:val="0079036B"/>
    <w:rsid w:val="0079313A"/>
    <w:rsid w:val="007A00F4"/>
    <w:rsid w:val="007C1837"/>
    <w:rsid w:val="007C781E"/>
    <w:rsid w:val="007D15C1"/>
    <w:rsid w:val="007F4F40"/>
    <w:rsid w:val="008021B9"/>
    <w:rsid w:val="00802E40"/>
    <w:rsid w:val="00813ED2"/>
    <w:rsid w:val="008241B8"/>
    <w:rsid w:val="00825734"/>
    <w:rsid w:val="00830580"/>
    <w:rsid w:val="00841912"/>
    <w:rsid w:val="00842ADF"/>
    <w:rsid w:val="00847642"/>
    <w:rsid w:val="008614F1"/>
    <w:rsid w:val="0086259F"/>
    <w:rsid w:val="00886A66"/>
    <w:rsid w:val="00894064"/>
    <w:rsid w:val="00897DC0"/>
    <w:rsid w:val="008A5D8D"/>
    <w:rsid w:val="008C095D"/>
    <w:rsid w:val="008D617A"/>
    <w:rsid w:val="008F2CBA"/>
    <w:rsid w:val="008F2DF4"/>
    <w:rsid w:val="00904419"/>
    <w:rsid w:val="0091278F"/>
    <w:rsid w:val="00921C50"/>
    <w:rsid w:val="00944A90"/>
    <w:rsid w:val="0097414A"/>
    <w:rsid w:val="009A3BAB"/>
    <w:rsid w:val="009B694F"/>
    <w:rsid w:val="009C6D44"/>
    <w:rsid w:val="009E70B7"/>
    <w:rsid w:val="009F05A6"/>
    <w:rsid w:val="00A001D0"/>
    <w:rsid w:val="00A03336"/>
    <w:rsid w:val="00A10AC5"/>
    <w:rsid w:val="00A10FDC"/>
    <w:rsid w:val="00A200EE"/>
    <w:rsid w:val="00A245FA"/>
    <w:rsid w:val="00A52504"/>
    <w:rsid w:val="00A658F9"/>
    <w:rsid w:val="00A73585"/>
    <w:rsid w:val="00A83DD2"/>
    <w:rsid w:val="00AB2188"/>
    <w:rsid w:val="00AD0848"/>
    <w:rsid w:val="00AF17C0"/>
    <w:rsid w:val="00B11940"/>
    <w:rsid w:val="00B34A58"/>
    <w:rsid w:val="00B519A0"/>
    <w:rsid w:val="00B7431E"/>
    <w:rsid w:val="00B80E5F"/>
    <w:rsid w:val="00B8546F"/>
    <w:rsid w:val="00BB78FF"/>
    <w:rsid w:val="00C41FA1"/>
    <w:rsid w:val="00C43729"/>
    <w:rsid w:val="00C4516B"/>
    <w:rsid w:val="00C55A6A"/>
    <w:rsid w:val="00C614F0"/>
    <w:rsid w:val="00C9624E"/>
    <w:rsid w:val="00C972DC"/>
    <w:rsid w:val="00CA0FDA"/>
    <w:rsid w:val="00CB0FAF"/>
    <w:rsid w:val="00CC1DE3"/>
    <w:rsid w:val="00CC4545"/>
    <w:rsid w:val="00CF1676"/>
    <w:rsid w:val="00CF30CB"/>
    <w:rsid w:val="00CF3A56"/>
    <w:rsid w:val="00CF4EE7"/>
    <w:rsid w:val="00D1044C"/>
    <w:rsid w:val="00D25719"/>
    <w:rsid w:val="00D36DCE"/>
    <w:rsid w:val="00D6105A"/>
    <w:rsid w:val="00D7392C"/>
    <w:rsid w:val="00DA5261"/>
    <w:rsid w:val="00DA5A45"/>
    <w:rsid w:val="00DB5D27"/>
    <w:rsid w:val="00DF23C7"/>
    <w:rsid w:val="00E0142C"/>
    <w:rsid w:val="00E058B6"/>
    <w:rsid w:val="00E164D5"/>
    <w:rsid w:val="00E24239"/>
    <w:rsid w:val="00E25ACD"/>
    <w:rsid w:val="00E27A22"/>
    <w:rsid w:val="00E643F8"/>
    <w:rsid w:val="00E73A02"/>
    <w:rsid w:val="00E74528"/>
    <w:rsid w:val="00E91C88"/>
    <w:rsid w:val="00E9217A"/>
    <w:rsid w:val="00EA0594"/>
    <w:rsid w:val="00EA0FFD"/>
    <w:rsid w:val="00EC0E24"/>
    <w:rsid w:val="00ED206A"/>
    <w:rsid w:val="00EE4DE8"/>
    <w:rsid w:val="00EF29AC"/>
    <w:rsid w:val="00F02FF1"/>
    <w:rsid w:val="00F172A7"/>
    <w:rsid w:val="00F2005F"/>
    <w:rsid w:val="00F20821"/>
    <w:rsid w:val="00F32186"/>
    <w:rsid w:val="00F344A2"/>
    <w:rsid w:val="00F522B2"/>
    <w:rsid w:val="00F5407A"/>
    <w:rsid w:val="00F6035E"/>
    <w:rsid w:val="00F6210D"/>
    <w:rsid w:val="00F74E6B"/>
    <w:rsid w:val="00F86B5F"/>
    <w:rsid w:val="00F872D7"/>
    <w:rsid w:val="00FA1F1A"/>
    <w:rsid w:val="00FA5023"/>
    <w:rsid w:val="00FE220F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9E70B7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9E70B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9E70B7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4">
    <w:name w:val="heading 4"/>
    <w:basedOn w:val="a"/>
    <w:next w:val="a"/>
    <w:link w:val="40"/>
    <w:unhideWhenUsed/>
    <w:qFormat/>
    <w:rsid w:val="005D13CF"/>
    <w:pPr>
      <w:keepNext/>
      <w:widowControl/>
      <w:suppressAutoHyphens w:val="0"/>
      <w:jc w:val="both"/>
      <w:textAlignment w:val="auto"/>
      <w:outlineLvl w:val="3"/>
    </w:pPr>
    <w:rPr>
      <w:rFonts w:eastAsia="Times New Roman"/>
      <w:kern w:val="0"/>
      <w:sz w:val="28"/>
      <w:szCs w:val="23"/>
      <w:lang w:eastAsia="ru-RU" w:bidi="ar-SA"/>
    </w:rPr>
  </w:style>
  <w:style w:type="paragraph" w:styleId="5">
    <w:name w:val="heading 5"/>
    <w:basedOn w:val="a0"/>
    <w:next w:val="Textbody"/>
    <w:link w:val="50"/>
    <w:qFormat/>
    <w:rsid w:val="009E70B7"/>
    <w:pPr>
      <w:numPr>
        <w:ilvl w:val="4"/>
        <w:numId w:val="1"/>
      </w:numPr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nhideWhenUsed/>
    <w:qFormat/>
    <w:rsid w:val="005D13CF"/>
    <w:pPr>
      <w:keepNext/>
      <w:widowControl/>
      <w:suppressAutoHyphens w:val="0"/>
      <w:jc w:val="both"/>
      <w:textAlignment w:val="auto"/>
      <w:outlineLvl w:val="5"/>
    </w:pPr>
    <w:rPr>
      <w:rFonts w:eastAsia="Times New Roman"/>
      <w:kern w:val="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0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9E70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20">
    <w:name w:val="Заголовок 2 Знак"/>
    <w:basedOn w:val="a1"/>
    <w:link w:val="2"/>
    <w:rsid w:val="009E70B7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9E70B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a0">
    <w:name w:val="Заголовок"/>
    <w:basedOn w:val="a"/>
    <w:next w:val="a4"/>
    <w:rsid w:val="009E70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9E70B7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4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Textbody">
    <w:name w:val="Text body"/>
    <w:basedOn w:val="Standard"/>
    <w:rsid w:val="009E70B7"/>
    <w:pPr>
      <w:spacing w:after="120"/>
    </w:pPr>
  </w:style>
  <w:style w:type="character" w:customStyle="1" w:styleId="50">
    <w:name w:val="Заголовок 5 Знак"/>
    <w:basedOn w:val="a1"/>
    <w:link w:val="5"/>
    <w:rsid w:val="009E70B7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9E70B7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E70B7"/>
  </w:style>
  <w:style w:type="character" w:customStyle="1" w:styleId="WW-Absatz-Standardschriftart">
    <w:name w:val="WW-Absatz-Standardschriftart"/>
    <w:rsid w:val="009E70B7"/>
  </w:style>
  <w:style w:type="character" w:customStyle="1" w:styleId="WW-Absatz-Standardschriftart1">
    <w:name w:val="WW-Absatz-Standardschriftart1"/>
    <w:rsid w:val="009E70B7"/>
  </w:style>
  <w:style w:type="character" w:customStyle="1" w:styleId="WW-Absatz-Standardschriftart11">
    <w:name w:val="WW-Absatz-Standardschriftart11"/>
    <w:rsid w:val="009E70B7"/>
  </w:style>
  <w:style w:type="character" w:customStyle="1" w:styleId="WW8Num1z0">
    <w:name w:val="WW8Num1z0"/>
    <w:rsid w:val="009E70B7"/>
  </w:style>
  <w:style w:type="character" w:customStyle="1" w:styleId="WW8Num1z1">
    <w:name w:val="WW8Num1z1"/>
    <w:rsid w:val="009E70B7"/>
  </w:style>
  <w:style w:type="character" w:customStyle="1" w:styleId="WW8Num1z2">
    <w:name w:val="WW8Num1z2"/>
    <w:rsid w:val="009E70B7"/>
  </w:style>
  <w:style w:type="character" w:customStyle="1" w:styleId="WW8Num1z3">
    <w:name w:val="WW8Num1z3"/>
    <w:rsid w:val="009E70B7"/>
  </w:style>
  <w:style w:type="character" w:customStyle="1" w:styleId="WW8Num1z4">
    <w:name w:val="WW8Num1z4"/>
    <w:rsid w:val="009E70B7"/>
  </w:style>
  <w:style w:type="character" w:customStyle="1" w:styleId="WW8Num1z5">
    <w:name w:val="WW8Num1z5"/>
    <w:rsid w:val="009E70B7"/>
  </w:style>
  <w:style w:type="character" w:customStyle="1" w:styleId="WW8Num1z6">
    <w:name w:val="WW8Num1z6"/>
    <w:rsid w:val="009E70B7"/>
  </w:style>
  <w:style w:type="character" w:customStyle="1" w:styleId="WW8Num1z7">
    <w:name w:val="WW8Num1z7"/>
    <w:rsid w:val="009E70B7"/>
  </w:style>
  <w:style w:type="character" w:customStyle="1" w:styleId="WW8Num1z8">
    <w:name w:val="WW8Num1z8"/>
    <w:rsid w:val="009E70B7"/>
  </w:style>
  <w:style w:type="character" w:customStyle="1" w:styleId="WW8Num2z0">
    <w:name w:val="WW8Num2z0"/>
    <w:rsid w:val="009E70B7"/>
  </w:style>
  <w:style w:type="character" w:customStyle="1" w:styleId="WW8Num2z1">
    <w:name w:val="WW8Num2z1"/>
    <w:rsid w:val="009E70B7"/>
  </w:style>
  <w:style w:type="character" w:customStyle="1" w:styleId="WW8Num2z3">
    <w:name w:val="WW8Num2z3"/>
    <w:rsid w:val="009E70B7"/>
  </w:style>
  <w:style w:type="character" w:customStyle="1" w:styleId="WW8Num2z4">
    <w:name w:val="WW8Num2z4"/>
    <w:rsid w:val="009E70B7"/>
  </w:style>
  <w:style w:type="character" w:customStyle="1" w:styleId="WW8Num2z5">
    <w:name w:val="WW8Num2z5"/>
    <w:rsid w:val="009E70B7"/>
  </w:style>
  <w:style w:type="character" w:customStyle="1" w:styleId="WW8Num2z6">
    <w:name w:val="WW8Num2z6"/>
    <w:rsid w:val="009E70B7"/>
  </w:style>
  <w:style w:type="character" w:customStyle="1" w:styleId="WW8Num2z7">
    <w:name w:val="WW8Num2z7"/>
    <w:rsid w:val="009E70B7"/>
  </w:style>
  <w:style w:type="character" w:customStyle="1" w:styleId="WW8Num2z8">
    <w:name w:val="WW8Num2z8"/>
    <w:rsid w:val="009E70B7"/>
  </w:style>
  <w:style w:type="character" w:customStyle="1" w:styleId="WW8Num3z0">
    <w:name w:val="WW8Num3z0"/>
    <w:rsid w:val="009E70B7"/>
    <w:rPr>
      <w:rFonts w:ascii="OpenSymbol" w:eastAsia="OpenSymbol" w:hAnsi="OpenSymbol" w:cs="OpenSymbol"/>
    </w:rPr>
  </w:style>
  <w:style w:type="character" w:customStyle="1" w:styleId="WW8Num3z1">
    <w:name w:val="WW8Num3z1"/>
    <w:rsid w:val="009E70B7"/>
  </w:style>
  <w:style w:type="character" w:customStyle="1" w:styleId="WW8Num3z2">
    <w:name w:val="WW8Num3z2"/>
    <w:rsid w:val="009E70B7"/>
  </w:style>
  <w:style w:type="character" w:customStyle="1" w:styleId="WW8Num3z3">
    <w:name w:val="WW8Num3z3"/>
    <w:rsid w:val="009E70B7"/>
  </w:style>
  <w:style w:type="character" w:customStyle="1" w:styleId="WW8Num3z4">
    <w:name w:val="WW8Num3z4"/>
    <w:rsid w:val="009E70B7"/>
  </w:style>
  <w:style w:type="character" w:customStyle="1" w:styleId="WW8Num3z5">
    <w:name w:val="WW8Num3z5"/>
    <w:rsid w:val="009E70B7"/>
  </w:style>
  <w:style w:type="character" w:customStyle="1" w:styleId="WW8Num3z6">
    <w:name w:val="WW8Num3z6"/>
    <w:rsid w:val="009E70B7"/>
  </w:style>
  <w:style w:type="character" w:customStyle="1" w:styleId="WW8Num3z7">
    <w:name w:val="WW8Num3z7"/>
    <w:rsid w:val="009E70B7"/>
  </w:style>
  <w:style w:type="character" w:customStyle="1" w:styleId="WW8Num3z8">
    <w:name w:val="WW8Num3z8"/>
    <w:rsid w:val="009E70B7"/>
  </w:style>
  <w:style w:type="character" w:customStyle="1" w:styleId="WW8Num4z0">
    <w:name w:val="WW8Num4z0"/>
    <w:rsid w:val="009E70B7"/>
    <w:rPr>
      <w:rFonts w:ascii="Symbol" w:hAnsi="Symbol" w:cs="OpenSymbol"/>
    </w:rPr>
  </w:style>
  <w:style w:type="character" w:customStyle="1" w:styleId="7">
    <w:name w:val="Основной шрифт абзаца7"/>
    <w:rsid w:val="009E70B7"/>
  </w:style>
  <w:style w:type="character" w:customStyle="1" w:styleId="WW-Absatz-Standardschriftart111">
    <w:name w:val="WW-Absatz-Standardschriftart111"/>
    <w:rsid w:val="009E70B7"/>
  </w:style>
  <w:style w:type="character" w:customStyle="1" w:styleId="WW8Num5z0">
    <w:name w:val="WW8Num5z0"/>
    <w:rsid w:val="009E70B7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E70B7"/>
  </w:style>
  <w:style w:type="character" w:customStyle="1" w:styleId="61">
    <w:name w:val="Основной шрифт абзаца6"/>
    <w:rsid w:val="009E70B7"/>
  </w:style>
  <w:style w:type="character" w:customStyle="1" w:styleId="WW-Absatz-Standardschriftart11111">
    <w:name w:val="WW-Absatz-Standardschriftart11111"/>
    <w:rsid w:val="009E70B7"/>
  </w:style>
  <w:style w:type="character" w:customStyle="1" w:styleId="51">
    <w:name w:val="Основной шрифт абзаца5"/>
    <w:rsid w:val="009E70B7"/>
  </w:style>
  <w:style w:type="character" w:customStyle="1" w:styleId="WW-Absatz-Standardschriftart111111">
    <w:name w:val="WW-Absatz-Standardschriftart111111"/>
    <w:rsid w:val="009E70B7"/>
  </w:style>
  <w:style w:type="character" w:customStyle="1" w:styleId="WW-Absatz-Standardschriftart1111111">
    <w:name w:val="WW-Absatz-Standardschriftart1111111"/>
    <w:rsid w:val="009E70B7"/>
  </w:style>
  <w:style w:type="character" w:customStyle="1" w:styleId="WW8Num4z1">
    <w:name w:val="WW8Num4z1"/>
    <w:rsid w:val="009E70B7"/>
  </w:style>
  <w:style w:type="character" w:customStyle="1" w:styleId="WW8Num4z2">
    <w:name w:val="WW8Num4z2"/>
    <w:rsid w:val="009E70B7"/>
  </w:style>
  <w:style w:type="character" w:customStyle="1" w:styleId="WW8Num4z3">
    <w:name w:val="WW8Num4z3"/>
    <w:rsid w:val="009E70B7"/>
  </w:style>
  <w:style w:type="character" w:customStyle="1" w:styleId="WW8Num4z4">
    <w:name w:val="WW8Num4z4"/>
    <w:rsid w:val="009E70B7"/>
  </w:style>
  <w:style w:type="character" w:customStyle="1" w:styleId="WW8Num4z5">
    <w:name w:val="WW8Num4z5"/>
    <w:rsid w:val="009E70B7"/>
  </w:style>
  <w:style w:type="character" w:customStyle="1" w:styleId="WW8Num4z6">
    <w:name w:val="WW8Num4z6"/>
    <w:rsid w:val="009E70B7"/>
  </w:style>
  <w:style w:type="character" w:customStyle="1" w:styleId="WW8Num4z7">
    <w:name w:val="WW8Num4z7"/>
    <w:rsid w:val="009E70B7"/>
  </w:style>
  <w:style w:type="character" w:customStyle="1" w:styleId="WW8Num4z8">
    <w:name w:val="WW8Num4z8"/>
    <w:rsid w:val="009E70B7"/>
  </w:style>
  <w:style w:type="character" w:customStyle="1" w:styleId="WW-Absatz-Standardschriftart11111111">
    <w:name w:val="WW-Absatz-Standardschriftart11111111"/>
    <w:rsid w:val="009E70B7"/>
  </w:style>
  <w:style w:type="character" w:customStyle="1" w:styleId="WW8Num6z0">
    <w:name w:val="WW8Num6z0"/>
    <w:rsid w:val="009E70B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E70B7"/>
  </w:style>
  <w:style w:type="character" w:customStyle="1" w:styleId="41">
    <w:name w:val="Основной шрифт абзаца4"/>
    <w:rsid w:val="009E70B7"/>
  </w:style>
  <w:style w:type="character" w:customStyle="1" w:styleId="WW8Num5z1">
    <w:name w:val="WW8Num5z1"/>
    <w:rsid w:val="009E70B7"/>
  </w:style>
  <w:style w:type="character" w:customStyle="1" w:styleId="WW8Num5z2">
    <w:name w:val="WW8Num5z2"/>
    <w:rsid w:val="009E70B7"/>
  </w:style>
  <w:style w:type="character" w:customStyle="1" w:styleId="WW8Num5z3">
    <w:name w:val="WW8Num5z3"/>
    <w:rsid w:val="009E70B7"/>
  </w:style>
  <w:style w:type="character" w:customStyle="1" w:styleId="WW8Num5z4">
    <w:name w:val="WW8Num5z4"/>
    <w:rsid w:val="009E70B7"/>
  </w:style>
  <w:style w:type="character" w:customStyle="1" w:styleId="WW8Num5z5">
    <w:name w:val="WW8Num5z5"/>
    <w:rsid w:val="009E70B7"/>
  </w:style>
  <w:style w:type="character" w:customStyle="1" w:styleId="WW8Num5z6">
    <w:name w:val="WW8Num5z6"/>
    <w:rsid w:val="009E70B7"/>
  </w:style>
  <w:style w:type="character" w:customStyle="1" w:styleId="WW8Num5z7">
    <w:name w:val="WW8Num5z7"/>
    <w:rsid w:val="009E70B7"/>
  </w:style>
  <w:style w:type="character" w:customStyle="1" w:styleId="WW8Num5z8">
    <w:name w:val="WW8Num5z8"/>
    <w:rsid w:val="009E70B7"/>
  </w:style>
  <w:style w:type="character" w:customStyle="1" w:styleId="WW8Num6z1">
    <w:name w:val="WW8Num6z1"/>
    <w:rsid w:val="009E70B7"/>
  </w:style>
  <w:style w:type="character" w:customStyle="1" w:styleId="WW8Num6z2">
    <w:name w:val="WW8Num6z2"/>
    <w:rsid w:val="009E70B7"/>
  </w:style>
  <w:style w:type="character" w:customStyle="1" w:styleId="WW8Num6z3">
    <w:name w:val="WW8Num6z3"/>
    <w:rsid w:val="009E70B7"/>
  </w:style>
  <w:style w:type="character" w:customStyle="1" w:styleId="WW8Num6z4">
    <w:name w:val="WW8Num6z4"/>
    <w:rsid w:val="009E70B7"/>
  </w:style>
  <w:style w:type="character" w:customStyle="1" w:styleId="WW8Num6z5">
    <w:name w:val="WW8Num6z5"/>
    <w:rsid w:val="009E70B7"/>
  </w:style>
  <w:style w:type="character" w:customStyle="1" w:styleId="WW8Num6z6">
    <w:name w:val="WW8Num6z6"/>
    <w:rsid w:val="009E70B7"/>
  </w:style>
  <w:style w:type="character" w:customStyle="1" w:styleId="WW8Num6z7">
    <w:name w:val="WW8Num6z7"/>
    <w:rsid w:val="009E70B7"/>
  </w:style>
  <w:style w:type="character" w:customStyle="1" w:styleId="WW8Num6z8">
    <w:name w:val="WW8Num6z8"/>
    <w:rsid w:val="009E70B7"/>
  </w:style>
  <w:style w:type="character" w:customStyle="1" w:styleId="31">
    <w:name w:val="Основной шрифт абзаца3"/>
    <w:rsid w:val="009E70B7"/>
  </w:style>
  <w:style w:type="character" w:customStyle="1" w:styleId="WW-Absatz-Standardschriftart1111111111">
    <w:name w:val="WW-Absatz-Standardschriftart1111111111"/>
    <w:rsid w:val="009E70B7"/>
  </w:style>
  <w:style w:type="character" w:customStyle="1" w:styleId="21">
    <w:name w:val="Основной шрифт абзаца2"/>
    <w:rsid w:val="009E70B7"/>
  </w:style>
  <w:style w:type="character" w:customStyle="1" w:styleId="StrongEmphasis">
    <w:name w:val="Strong Emphasis"/>
    <w:rsid w:val="009E70B7"/>
    <w:rPr>
      <w:b/>
      <w:bCs/>
    </w:rPr>
  </w:style>
  <w:style w:type="character" w:customStyle="1" w:styleId="NumberingSymbols">
    <w:name w:val="Numbering Symbols"/>
    <w:rsid w:val="009E70B7"/>
  </w:style>
  <w:style w:type="character" w:customStyle="1" w:styleId="BulletSymbols">
    <w:name w:val="Bullet Symbols"/>
    <w:rsid w:val="009E70B7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E70B7"/>
  </w:style>
  <w:style w:type="character" w:customStyle="1" w:styleId="Footnoteanchor">
    <w:name w:val="Footnote anchor"/>
    <w:rsid w:val="009E70B7"/>
    <w:rPr>
      <w:vertAlign w:val="superscript"/>
    </w:rPr>
  </w:style>
  <w:style w:type="character" w:customStyle="1" w:styleId="Internetlink">
    <w:name w:val="Internet link"/>
    <w:rsid w:val="009E70B7"/>
    <w:rPr>
      <w:color w:val="000080"/>
      <w:u w:val="single"/>
    </w:rPr>
  </w:style>
  <w:style w:type="character" w:customStyle="1" w:styleId="11">
    <w:name w:val="Основной шрифт абзаца1"/>
    <w:rsid w:val="009E70B7"/>
  </w:style>
  <w:style w:type="character" w:customStyle="1" w:styleId="text">
    <w:name w:val="text"/>
    <w:basedOn w:val="11"/>
    <w:rsid w:val="009E70B7"/>
  </w:style>
  <w:style w:type="character" w:customStyle="1" w:styleId="a6">
    <w:name w:val="Текст выноски Знак"/>
    <w:uiPriority w:val="99"/>
    <w:rsid w:val="009E70B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sid w:val="009E70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E70B7"/>
  </w:style>
  <w:style w:type="character" w:styleId="a9">
    <w:name w:val="Hyperlink"/>
    <w:rsid w:val="009E70B7"/>
    <w:rPr>
      <w:color w:val="000080"/>
      <w:u w:val="single"/>
    </w:rPr>
  </w:style>
  <w:style w:type="character" w:styleId="aa">
    <w:name w:val="page number"/>
    <w:basedOn w:val="51"/>
    <w:rsid w:val="009E70B7"/>
  </w:style>
  <w:style w:type="character" w:styleId="ab">
    <w:name w:val="Strong"/>
    <w:qFormat/>
    <w:rsid w:val="009E70B7"/>
    <w:rPr>
      <w:b/>
      <w:bCs/>
    </w:rPr>
  </w:style>
  <w:style w:type="paragraph" w:styleId="ac">
    <w:name w:val="Title"/>
    <w:basedOn w:val="a0"/>
    <w:next w:val="ad"/>
    <w:link w:val="ae"/>
    <w:qFormat/>
    <w:rsid w:val="009E70B7"/>
    <w:rPr>
      <w:lang w:val="x-none"/>
    </w:rPr>
  </w:style>
  <w:style w:type="paragraph" w:styleId="ad">
    <w:name w:val="Subtitle"/>
    <w:basedOn w:val="a0"/>
    <w:next w:val="Textbody"/>
    <w:link w:val="af"/>
    <w:qFormat/>
    <w:rsid w:val="009E70B7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9E70B7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character" w:customStyle="1" w:styleId="ae">
    <w:name w:val="Название Знак"/>
    <w:basedOn w:val="a1"/>
    <w:link w:val="ac"/>
    <w:rsid w:val="009E70B7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9E70B7"/>
  </w:style>
  <w:style w:type="paragraph" w:customStyle="1" w:styleId="62">
    <w:name w:val="Название6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9E70B7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9E70B7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rsid w:val="009E70B7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9E70B7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E70B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0B7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9E70B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9E70B7"/>
    <w:pPr>
      <w:jc w:val="center"/>
    </w:pPr>
    <w:rPr>
      <w:b/>
    </w:rPr>
  </w:style>
  <w:style w:type="paragraph" w:customStyle="1" w:styleId="Index">
    <w:name w:val="Index"/>
    <w:basedOn w:val="Standard"/>
    <w:rsid w:val="009E70B7"/>
    <w:pPr>
      <w:suppressLineNumbers/>
    </w:pPr>
  </w:style>
  <w:style w:type="paragraph" w:customStyle="1" w:styleId="ConsPlusTitle">
    <w:name w:val="ConsPlusTitle"/>
    <w:basedOn w:val="Standard"/>
    <w:next w:val="ConsPlusNormal"/>
    <w:rsid w:val="009E70B7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9E70B7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9E70B7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E70B7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E70B7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E70B7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E70B7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uiPriority w:val="99"/>
    <w:rsid w:val="009E70B7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9E70B7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9E70B7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rsid w:val="009E70B7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9E70B7"/>
    <w:pPr>
      <w:suppressLineNumbers/>
    </w:pPr>
  </w:style>
  <w:style w:type="paragraph" w:customStyle="1" w:styleId="af8">
    <w:name w:val="Заголовок таблицы"/>
    <w:basedOn w:val="af7"/>
    <w:rsid w:val="009E70B7"/>
    <w:pPr>
      <w:jc w:val="center"/>
    </w:pPr>
    <w:rPr>
      <w:b/>
      <w:bCs/>
    </w:rPr>
  </w:style>
  <w:style w:type="paragraph" w:customStyle="1" w:styleId="Default">
    <w:name w:val="Default"/>
    <w:rsid w:val="009E70B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E70B7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uiPriority w:val="99"/>
    <w:rsid w:val="009E70B7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9E70B7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9E70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4"/>
    <w:rsid w:val="009E70B7"/>
  </w:style>
  <w:style w:type="paragraph" w:customStyle="1" w:styleId="24">
    <w:name w:val="Название объекта2"/>
    <w:basedOn w:val="a"/>
    <w:next w:val="a"/>
    <w:rsid w:val="009E70B7"/>
    <w:pPr>
      <w:jc w:val="center"/>
    </w:pPr>
    <w:rPr>
      <w:b/>
    </w:rPr>
  </w:style>
  <w:style w:type="paragraph" w:customStyle="1" w:styleId="25">
    <w:name w:val="Обычный2"/>
    <w:rsid w:val="009E70B7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9E7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9E7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paragraph" w:customStyle="1" w:styleId="210">
    <w:name w:val="Маркированный список 21"/>
    <w:basedOn w:val="a"/>
    <w:rsid w:val="009E70B7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9E70B7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9E70B7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9E70B7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9E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9E7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9E70B7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E70B7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9E70B7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9E70B7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9E70B7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9E70B7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9E70B7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font5">
    <w:name w:val="font5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9E70B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9E70B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9E70B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9E70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9E70B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9E70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9E70B7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9E70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9E70B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character" w:styleId="aff5">
    <w:name w:val="Emphasis"/>
    <w:uiPriority w:val="20"/>
    <w:qFormat/>
    <w:rsid w:val="009E70B7"/>
    <w:rPr>
      <w:i/>
      <w:iCs/>
    </w:rPr>
  </w:style>
  <w:style w:type="character" w:customStyle="1" w:styleId="FontStyle14">
    <w:name w:val="Font Style14"/>
    <w:uiPriority w:val="99"/>
    <w:rsid w:val="009E70B7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99"/>
    <w:qFormat/>
    <w:rsid w:val="00104C2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f7">
    <w:name w:val="Абзац списка Знак"/>
    <w:link w:val="aff6"/>
    <w:uiPriority w:val="99"/>
    <w:locked/>
    <w:rsid w:val="00104C2B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rsid w:val="005D13C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60">
    <w:name w:val="Заголовок 6 Знак"/>
    <w:basedOn w:val="a1"/>
    <w:link w:val="6"/>
    <w:rsid w:val="005D13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8">
    <w:name w:val="Table Grid"/>
    <w:basedOn w:val="a2"/>
    <w:uiPriority w:val="59"/>
    <w:rsid w:val="005D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5D13CF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(3) + 11"/>
    <w:aliases w:val="5 pt,Не полужирный"/>
    <w:uiPriority w:val="99"/>
    <w:rsid w:val="005D13CF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c1">
    <w:name w:val="c1"/>
    <w:basedOn w:val="a1"/>
    <w:rsid w:val="005D13CF"/>
  </w:style>
  <w:style w:type="paragraph" w:customStyle="1" w:styleId="aff9">
    <w:name w:val="Базовый"/>
    <w:rsid w:val="005D13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5D13CF"/>
  </w:style>
  <w:style w:type="character" w:customStyle="1" w:styleId="blk">
    <w:name w:val="blk"/>
    <w:basedOn w:val="a1"/>
    <w:rsid w:val="005D13CF"/>
  </w:style>
  <w:style w:type="paragraph" w:customStyle="1" w:styleId="Style1">
    <w:name w:val="Style1"/>
    <w:rsid w:val="005D13CF"/>
    <w:pPr>
      <w:widowControl w:val="0"/>
      <w:spacing w:after="0" w:line="324" w:lineRule="exact"/>
      <w:ind w:firstLine="482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ucoz-forum-post">
    <w:name w:val="ucoz-forum-post"/>
    <w:basedOn w:val="a1"/>
    <w:rsid w:val="005D13CF"/>
  </w:style>
  <w:style w:type="character" w:customStyle="1" w:styleId="apple-style-span">
    <w:name w:val="apple-style-span"/>
    <w:basedOn w:val="a1"/>
    <w:rsid w:val="005D13CF"/>
  </w:style>
  <w:style w:type="character" w:customStyle="1" w:styleId="FontStyle16">
    <w:name w:val="Font Style16"/>
    <w:basedOn w:val="a1"/>
    <w:rsid w:val="005D13CF"/>
    <w:rPr>
      <w:rFonts w:ascii="Times New Roman" w:hAnsi="Times New Roman" w:cs="Times New Roman"/>
      <w:b/>
      <w:bCs/>
      <w:spacing w:val="10"/>
      <w:sz w:val="20"/>
      <w:szCs w:val="20"/>
    </w:rPr>
  </w:style>
  <w:style w:type="numbering" w:customStyle="1" w:styleId="WWNum1">
    <w:name w:val="WWNum1"/>
    <w:basedOn w:val="a3"/>
    <w:rsid w:val="005D13CF"/>
    <w:pPr>
      <w:numPr>
        <w:numId w:val="6"/>
      </w:numPr>
    </w:pPr>
  </w:style>
  <w:style w:type="numbering" w:customStyle="1" w:styleId="WWNum2">
    <w:name w:val="WWNum2"/>
    <w:basedOn w:val="a3"/>
    <w:rsid w:val="005D13CF"/>
    <w:pPr>
      <w:numPr>
        <w:numId w:val="7"/>
      </w:numPr>
    </w:pPr>
  </w:style>
  <w:style w:type="numbering" w:customStyle="1" w:styleId="WWNum3">
    <w:name w:val="WWNum3"/>
    <w:basedOn w:val="a3"/>
    <w:rsid w:val="005D13CF"/>
    <w:pPr>
      <w:numPr>
        <w:numId w:val="8"/>
      </w:numPr>
    </w:pPr>
  </w:style>
  <w:style w:type="numbering" w:customStyle="1" w:styleId="WWNum4">
    <w:name w:val="WWNum4"/>
    <w:basedOn w:val="a3"/>
    <w:rsid w:val="005D13CF"/>
    <w:pPr>
      <w:numPr>
        <w:numId w:val="9"/>
      </w:numPr>
    </w:pPr>
  </w:style>
  <w:style w:type="numbering" w:customStyle="1" w:styleId="WWNum5">
    <w:name w:val="WWNum5"/>
    <w:basedOn w:val="a3"/>
    <w:rsid w:val="005D13CF"/>
    <w:pPr>
      <w:numPr>
        <w:numId w:val="10"/>
      </w:numPr>
    </w:pPr>
  </w:style>
  <w:style w:type="numbering" w:customStyle="1" w:styleId="WWNum6">
    <w:name w:val="WWNum6"/>
    <w:basedOn w:val="a3"/>
    <w:rsid w:val="005D13CF"/>
    <w:pPr>
      <w:numPr>
        <w:numId w:val="11"/>
      </w:numPr>
    </w:pPr>
  </w:style>
  <w:style w:type="numbering" w:customStyle="1" w:styleId="WWNum7">
    <w:name w:val="WWNum7"/>
    <w:basedOn w:val="a3"/>
    <w:rsid w:val="005D13CF"/>
    <w:pPr>
      <w:numPr>
        <w:numId w:val="12"/>
      </w:numPr>
    </w:pPr>
  </w:style>
  <w:style w:type="numbering" w:customStyle="1" w:styleId="WWNum8">
    <w:name w:val="WWNum8"/>
    <w:basedOn w:val="a3"/>
    <w:rsid w:val="005D13CF"/>
    <w:pPr>
      <w:numPr>
        <w:numId w:val="13"/>
      </w:numPr>
    </w:pPr>
  </w:style>
  <w:style w:type="character" w:customStyle="1" w:styleId="FontStyle55">
    <w:name w:val="Font Style55"/>
    <w:rsid w:val="005D13CF"/>
    <w:rPr>
      <w:rFonts w:ascii="Times New Roman" w:hAnsi="Times New Roman" w:cs="Times New Roman" w:hint="default"/>
      <w:sz w:val="22"/>
      <w:szCs w:val="22"/>
    </w:rPr>
  </w:style>
  <w:style w:type="table" w:customStyle="1" w:styleId="18">
    <w:name w:val="Сетка таблицы1"/>
    <w:basedOn w:val="a2"/>
    <w:next w:val="aff8"/>
    <w:uiPriority w:val="59"/>
    <w:rsid w:val="005D13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unhideWhenUsed/>
    <w:rsid w:val="005D13CF"/>
    <w:pPr>
      <w:widowControl/>
      <w:tabs>
        <w:tab w:val="right" w:leader="dot" w:pos="10065"/>
      </w:tabs>
      <w:suppressAutoHyphens w:val="0"/>
      <w:jc w:val="both"/>
      <w:textAlignment w:val="auto"/>
    </w:pPr>
    <w:rPr>
      <w:rFonts w:eastAsiaTheme="minorEastAsia"/>
      <w:kern w:val="0"/>
      <w:lang w:eastAsia="ar-SA" w:bidi="ar-SA"/>
    </w:rPr>
  </w:style>
  <w:style w:type="paragraph" w:customStyle="1" w:styleId="c5">
    <w:name w:val="c5"/>
    <w:basedOn w:val="a"/>
    <w:rsid w:val="005D13C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customStyle="1" w:styleId="c2">
    <w:name w:val="c2"/>
    <w:basedOn w:val="a1"/>
    <w:rsid w:val="005D13CF"/>
  </w:style>
  <w:style w:type="character" w:customStyle="1" w:styleId="c15">
    <w:name w:val="c15"/>
    <w:basedOn w:val="a1"/>
    <w:rsid w:val="005D13CF"/>
  </w:style>
  <w:style w:type="character" w:customStyle="1" w:styleId="FontStyle154">
    <w:name w:val="Font Style154"/>
    <w:uiPriority w:val="99"/>
    <w:rsid w:val="005D13CF"/>
    <w:rPr>
      <w:rFonts w:ascii="Times New Roman" w:hAnsi="Times New Roman" w:cs="Times New Roman"/>
      <w:sz w:val="18"/>
      <w:szCs w:val="18"/>
    </w:rPr>
  </w:style>
  <w:style w:type="paragraph" w:styleId="27">
    <w:name w:val="Body Text 2"/>
    <w:basedOn w:val="a"/>
    <w:link w:val="28"/>
    <w:semiHidden/>
    <w:unhideWhenUsed/>
    <w:rsid w:val="005D13CF"/>
    <w:pPr>
      <w:widowControl/>
      <w:suppressAutoHyphens w:val="0"/>
      <w:jc w:val="both"/>
      <w:textAlignment w:val="auto"/>
    </w:pPr>
    <w:rPr>
      <w:rFonts w:eastAsia="Times New Roman"/>
      <w:kern w:val="0"/>
      <w:sz w:val="28"/>
      <w:szCs w:val="20"/>
      <w:lang w:eastAsia="ru-RU" w:bidi="ar-SA"/>
    </w:rPr>
  </w:style>
  <w:style w:type="character" w:customStyle="1" w:styleId="28">
    <w:name w:val="Основной текст 2 Знак"/>
    <w:basedOn w:val="a1"/>
    <w:link w:val="27"/>
    <w:semiHidden/>
    <w:rsid w:val="005D1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5D13CF"/>
    <w:pPr>
      <w:widowControl/>
      <w:suppressAutoHyphens w:val="0"/>
      <w:jc w:val="both"/>
      <w:textAlignment w:val="auto"/>
    </w:pPr>
    <w:rPr>
      <w:rFonts w:eastAsia="Times New Roman"/>
      <w:b/>
      <w:kern w:val="0"/>
      <w:sz w:val="28"/>
      <w:szCs w:val="20"/>
      <w:lang w:eastAsia="ru-RU" w:bidi="ar-SA"/>
    </w:rPr>
  </w:style>
  <w:style w:type="character" w:customStyle="1" w:styleId="35">
    <w:name w:val="Основной текст 3 Знак"/>
    <w:basedOn w:val="a1"/>
    <w:link w:val="34"/>
    <w:semiHidden/>
    <w:rsid w:val="005D13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Замещаемый текст"/>
    <w:basedOn w:val="aff"/>
    <w:link w:val="affb"/>
    <w:autoRedefine/>
    <w:qFormat/>
    <w:rsid w:val="00320F22"/>
    <w:pPr>
      <w:ind w:firstLine="709"/>
      <w:jc w:val="both"/>
    </w:pPr>
    <w:rPr>
      <w:color w:val="A6A6A6"/>
      <w:sz w:val="20"/>
      <w:szCs w:val="20"/>
      <w:lang w:val="x-none" w:eastAsia="x-none"/>
    </w:rPr>
  </w:style>
  <w:style w:type="character" w:customStyle="1" w:styleId="affb">
    <w:name w:val="Замещаемый текст Знак"/>
    <w:link w:val="affa"/>
    <w:rsid w:val="00320F22"/>
    <w:rPr>
      <w:rFonts w:ascii="Times New Roman" w:eastAsia="Times New Roman" w:hAnsi="Times New Roman" w:cs="Times New Roman"/>
      <w:color w:val="A6A6A6"/>
      <w:sz w:val="20"/>
      <w:szCs w:val="20"/>
      <w:lang w:val="x-none" w:eastAsia="x-none"/>
    </w:rPr>
  </w:style>
  <w:style w:type="paragraph" w:customStyle="1" w:styleId="affc">
    <w:name w:val="Текст отчета"/>
    <w:basedOn w:val="a"/>
    <w:link w:val="affd"/>
    <w:autoRedefine/>
    <w:rsid w:val="00320F22"/>
    <w:pPr>
      <w:widowControl/>
      <w:suppressAutoHyphens w:val="0"/>
      <w:ind w:firstLine="709"/>
      <w:jc w:val="both"/>
      <w:textAlignment w:val="auto"/>
    </w:pPr>
    <w:rPr>
      <w:rFonts w:eastAsia="Calibri"/>
      <w:kern w:val="0"/>
      <w:lang w:val="x-none" w:eastAsia="x-none" w:bidi="ar-SA"/>
    </w:rPr>
  </w:style>
  <w:style w:type="character" w:customStyle="1" w:styleId="affd">
    <w:name w:val="Текст отчета Знак"/>
    <w:link w:val="affc"/>
    <w:rsid w:val="00320F2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9E70B7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9E70B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9E70B7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4">
    <w:name w:val="heading 4"/>
    <w:basedOn w:val="a"/>
    <w:next w:val="a"/>
    <w:link w:val="40"/>
    <w:unhideWhenUsed/>
    <w:qFormat/>
    <w:rsid w:val="005D13CF"/>
    <w:pPr>
      <w:keepNext/>
      <w:widowControl/>
      <w:suppressAutoHyphens w:val="0"/>
      <w:jc w:val="both"/>
      <w:textAlignment w:val="auto"/>
      <w:outlineLvl w:val="3"/>
    </w:pPr>
    <w:rPr>
      <w:rFonts w:eastAsia="Times New Roman"/>
      <w:kern w:val="0"/>
      <w:sz w:val="28"/>
      <w:szCs w:val="23"/>
      <w:lang w:eastAsia="ru-RU" w:bidi="ar-SA"/>
    </w:rPr>
  </w:style>
  <w:style w:type="paragraph" w:styleId="5">
    <w:name w:val="heading 5"/>
    <w:basedOn w:val="a0"/>
    <w:next w:val="Textbody"/>
    <w:link w:val="50"/>
    <w:qFormat/>
    <w:rsid w:val="009E70B7"/>
    <w:pPr>
      <w:numPr>
        <w:ilvl w:val="4"/>
        <w:numId w:val="1"/>
      </w:numPr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nhideWhenUsed/>
    <w:qFormat/>
    <w:rsid w:val="005D13CF"/>
    <w:pPr>
      <w:keepNext/>
      <w:widowControl/>
      <w:suppressAutoHyphens w:val="0"/>
      <w:jc w:val="both"/>
      <w:textAlignment w:val="auto"/>
      <w:outlineLvl w:val="5"/>
    </w:pPr>
    <w:rPr>
      <w:rFonts w:eastAsia="Times New Roman"/>
      <w:kern w:val="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0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9E70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20">
    <w:name w:val="Заголовок 2 Знак"/>
    <w:basedOn w:val="a1"/>
    <w:link w:val="2"/>
    <w:rsid w:val="009E70B7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9E70B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a0">
    <w:name w:val="Заголовок"/>
    <w:basedOn w:val="a"/>
    <w:next w:val="a4"/>
    <w:rsid w:val="009E70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9E70B7"/>
    <w:pPr>
      <w:spacing w:after="120"/>
    </w:pPr>
    <w:rPr>
      <w:lang w:val="x-none"/>
    </w:rPr>
  </w:style>
  <w:style w:type="character" w:customStyle="1" w:styleId="a5">
    <w:name w:val="Основной текст Знак"/>
    <w:basedOn w:val="a1"/>
    <w:link w:val="a4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Textbody">
    <w:name w:val="Text body"/>
    <w:basedOn w:val="Standard"/>
    <w:rsid w:val="009E70B7"/>
    <w:pPr>
      <w:spacing w:after="120"/>
    </w:pPr>
  </w:style>
  <w:style w:type="character" w:customStyle="1" w:styleId="50">
    <w:name w:val="Заголовок 5 Знак"/>
    <w:basedOn w:val="a1"/>
    <w:link w:val="5"/>
    <w:rsid w:val="009E70B7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9E70B7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E70B7"/>
  </w:style>
  <w:style w:type="character" w:customStyle="1" w:styleId="WW-Absatz-Standardschriftart">
    <w:name w:val="WW-Absatz-Standardschriftart"/>
    <w:rsid w:val="009E70B7"/>
  </w:style>
  <w:style w:type="character" w:customStyle="1" w:styleId="WW-Absatz-Standardschriftart1">
    <w:name w:val="WW-Absatz-Standardschriftart1"/>
    <w:rsid w:val="009E70B7"/>
  </w:style>
  <w:style w:type="character" w:customStyle="1" w:styleId="WW-Absatz-Standardschriftart11">
    <w:name w:val="WW-Absatz-Standardschriftart11"/>
    <w:rsid w:val="009E70B7"/>
  </w:style>
  <w:style w:type="character" w:customStyle="1" w:styleId="WW8Num1z0">
    <w:name w:val="WW8Num1z0"/>
    <w:rsid w:val="009E70B7"/>
  </w:style>
  <w:style w:type="character" w:customStyle="1" w:styleId="WW8Num1z1">
    <w:name w:val="WW8Num1z1"/>
    <w:rsid w:val="009E70B7"/>
  </w:style>
  <w:style w:type="character" w:customStyle="1" w:styleId="WW8Num1z2">
    <w:name w:val="WW8Num1z2"/>
    <w:rsid w:val="009E70B7"/>
  </w:style>
  <w:style w:type="character" w:customStyle="1" w:styleId="WW8Num1z3">
    <w:name w:val="WW8Num1z3"/>
    <w:rsid w:val="009E70B7"/>
  </w:style>
  <w:style w:type="character" w:customStyle="1" w:styleId="WW8Num1z4">
    <w:name w:val="WW8Num1z4"/>
    <w:rsid w:val="009E70B7"/>
  </w:style>
  <w:style w:type="character" w:customStyle="1" w:styleId="WW8Num1z5">
    <w:name w:val="WW8Num1z5"/>
    <w:rsid w:val="009E70B7"/>
  </w:style>
  <w:style w:type="character" w:customStyle="1" w:styleId="WW8Num1z6">
    <w:name w:val="WW8Num1z6"/>
    <w:rsid w:val="009E70B7"/>
  </w:style>
  <w:style w:type="character" w:customStyle="1" w:styleId="WW8Num1z7">
    <w:name w:val="WW8Num1z7"/>
    <w:rsid w:val="009E70B7"/>
  </w:style>
  <w:style w:type="character" w:customStyle="1" w:styleId="WW8Num1z8">
    <w:name w:val="WW8Num1z8"/>
    <w:rsid w:val="009E70B7"/>
  </w:style>
  <w:style w:type="character" w:customStyle="1" w:styleId="WW8Num2z0">
    <w:name w:val="WW8Num2z0"/>
    <w:rsid w:val="009E70B7"/>
  </w:style>
  <w:style w:type="character" w:customStyle="1" w:styleId="WW8Num2z1">
    <w:name w:val="WW8Num2z1"/>
    <w:rsid w:val="009E70B7"/>
  </w:style>
  <w:style w:type="character" w:customStyle="1" w:styleId="WW8Num2z3">
    <w:name w:val="WW8Num2z3"/>
    <w:rsid w:val="009E70B7"/>
  </w:style>
  <w:style w:type="character" w:customStyle="1" w:styleId="WW8Num2z4">
    <w:name w:val="WW8Num2z4"/>
    <w:rsid w:val="009E70B7"/>
  </w:style>
  <w:style w:type="character" w:customStyle="1" w:styleId="WW8Num2z5">
    <w:name w:val="WW8Num2z5"/>
    <w:rsid w:val="009E70B7"/>
  </w:style>
  <w:style w:type="character" w:customStyle="1" w:styleId="WW8Num2z6">
    <w:name w:val="WW8Num2z6"/>
    <w:rsid w:val="009E70B7"/>
  </w:style>
  <w:style w:type="character" w:customStyle="1" w:styleId="WW8Num2z7">
    <w:name w:val="WW8Num2z7"/>
    <w:rsid w:val="009E70B7"/>
  </w:style>
  <w:style w:type="character" w:customStyle="1" w:styleId="WW8Num2z8">
    <w:name w:val="WW8Num2z8"/>
    <w:rsid w:val="009E70B7"/>
  </w:style>
  <w:style w:type="character" w:customStyle="1" w:styleId="WW8Num3z0">
    <w:name w:val="WW8Num3z0"/>
    <w:rsid w:val="009E70B7"/>
    <w:rPr>
      <w:rFonts w:ascii="OpenSymbol" w:eastAsia="OpenSymbol" w:hAnsi="OpenSymbol" w:cs="OpenSymbol"/>
    </w:rPr>
  </w:style>
  <w:style w:type="character" w:customStyle="1" w:styleId="WW8Num3z1">
    <w:name w:val="WW8Num3z1"/>
    <w:rsid w:val="009E70B7"/>
  </w:style>
  <w:style w:type="character" w:customStyle="1" w:styleId="WW8Num3z2">
    <w:name w:val="WW8Num3z2"/>
    <w:rsid w:val="009E70B7"/>
  </w:style>
  <w:style w:type="character" w:customStyle="1" w:styleId="WW8Num3z3">
    <w:name w:val="WW8Num3z3"/>
    <w:rsid w:val="009E70B7"/>
  </w:style>
  <w:style w:type="character" w:customStyle="1" w:styleId="WW8Num3z4">
    <w:name w:val="WW8Num3z4"/>
    <w:rsid w:val="009E70B7"/>
  </w:style>
  <w:style w:type="character" w:customStyle="1" w:styleId="WW8Num3z5">
    <w:name w:val="WW8Num3z5"/>
    <w:rsid w:val="009E70B7"/>
  </w:style>
  <w:style w:type="character" w:customStyle="1" w:styleId="WW8Num3z6">
    <w:name w:val="WW8Num3z6"/>
    <w:rsid w:val="009E70B7"/>
  </w:style>
  <w:style w:type="character" w:customStyle="1" w:styleId="WW8Num3z7">
    <w:name w:val="WW8Num3z7"/>
    <w:rsid w:val="009E70B7"/>
  </w:style>
  <w:style w:type="character" w:customStyle="1" w:styleId="WW8Num3z8">
    <w:name w:val="WW8Num3z8"/>
    <w:rsid w:val="009E70B7"/>
  </w:style>
  <w:style w:type="character" w:customStyle="1" w:styleId="WW8Num4z0">
    <w:name w:val="WW8Num4z0"/>
    <w:rsid w:val="009E70B7"/>
    <w:rPr>
      <w:rFonts w:ascii="Symbol" w:hAnsi="Symbol" w:cs="OpenSymbol"/>
    </w:rPr>
  </w:style>
  <w:style w:type="character" w:customStyle="1" w:styleId="7">
    <w:name w:val="Основной шрифт абзаца7"/>
    <w:rsid w:val="009E70B7"/>
  </w:style>
  <w:style w:type="character" w:customStyle="1" w:styleId="WW-Absatz-Standardschriftart111">
    <w:name w:val="WW-Absatz-Standardschriftart111"/>
    <w:rsid w:val="009E70B7"/>
  </w:style>
  <w:style w:type="character" w:customStyle="1" w:styleId="WW8Num5z0">
    <w:name w:val="WW8Num5z0"/>
    <w:rsid w:val="009E70B7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E70B7"/>
  </w:style>
  <w:style w:type="character" w:customStyle="1" w:styleId="61">
    <w:name w:val="Основной шрифт абзаца6"/>
    <w:rsid w:val="009E70B7"/>
  </w:style>
  <w:style w:type="character" w:customStyle="1" w:styleId="WW-Absatz-Standardschriftart11111">
    <w:name w:val="WW-Absatz-Standardschriftart11111"/>
    <w:rsid w:val="009E70B7"/>
  </w:style>
  <w:style w:type="character" w:customStyle="1" w:styleId="51">
    <w:name w:val="Основной шрифт абзаца5"/>
    <w:rsid w:val="009E70B7"/>
  </w:style>
  <w:style w:type="character" w:customStyle="1" w:styleId="WW-Absatz-Standardschriftart111111">
    <w:name w:val="WW-Absatz-Standardschriftart111111"/>
    <w:rsid w:val="009E70B7"/>
  </w:style>
  <w:style w:type="character" w:customStyle="1" w:styleId="WW-Absatz-Standardschriftart1111111">
    <w:name w:val="WW-Absatz-Standardschriftart1111111"/>
    <w:rsid w:val="009E70B7"/>
  </w:style>
  <w:style w:type="character" w:customStyle="1" w:styleId="WW8Num4z1">
    <w:name w:val="WW8Num4z1"/>
    <w:rsid w:val="009E70B7"/>
  </w:style>
  <w:style w:type="character" w:customStyle="1" w:styleId="WW8Num4z2">
    <w:name w:val="WW8Num4z2"/>
    <w:rsid w:val="009E70B7"/>
  </w:style>
  <w:style w:type="character" w:customStyle="1" w:styleId="WW8Num4z3">
    <w:name w:val="WW8Num4z3"/>
    <w:rsid w:val="009E70B7"/>
  </w:style>
  <w:style w:type="character" w:customStyle="1" w:styleId="WW8Num4z4">
    <w:name w:val="WW8Num4z4"/>
    <w:rsid w:val="009E70B7"/>
  </w:style>
  <w:style w:type="character" w:customStyle="1" w:styleId="WW8Num4z5">
    <w:name w:val="WW8Num4z5"/>
    <w:rsid w:val="009E70B7"/>
  </w:style>
  <w:style w:type="character" w:customStyle="1" w:styleId="WW8Num4z6">
    <w:name w:val="WW8Num4z6"/>
    <w:rsid w:val="009E70B7"/>
  </w:style>
  <w:style w:type="character" w:customStyle="1" w:styleId="WW8Num4z7">
    <w:name w:val="WW8Num4z7"/>
    <w:rsid w:val="009E70B7"/>
  </w:style>
  <w:style w:type="character" w:customStyle="1" w:styleId="WW8Num4z8">
    <w:name w:val="WW8Num4z8"/>
    <w:rsid w:val="009E70B7"/>
  </w:style>
  <w:style w:type="character" w:customStyle="1" w:styleId="WW-Absatz-Standardschriftart11111111">
    <w:name w:val="WW-Absatz-Standardschriftart11111111"/>
    <w:rsid w:val="009E70B7"/>
  </w:style>
  <w:style w:type="character" w:customStyle="1" w:styleId="WW8Num6z0">
    <w:name w:val="WW8Num6z0"/>
    <w:rsid w:val="009E70B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E70B7"/>
  </w:style>
  <w:style w:type="character" w:customStyle="1" w:styleId="41">
    <w:name w:val="Основной шрифт абзаца4"/>
    <w:rsid w:val="009E70B7"/>
  </w:style>
  <w:style w:type="character" w:customStyle="1" w:styleId="WW8Num5z1">
    <w:name w:val="WW8Num5z1"/>
    <w:rsid w:val="009E70B7"/>
  </w:style>
  <w:style w:type="character" w:customStyle="1" w:styleId="WW8Num5z2">
    <w:name w:val="WW8Num5z2"/>
    <w:rsid w:val="009E70B7"/>
  </w:style>
  <w:style w:type="character" w:customStyle="1" w:styleId="WW8Num5z3">
    <w:name w:val="WW8Num5z3"/>
    <w:rsid w:val="009E70B7"/>
  </w:style>
  <w:style w:type="character" w:customStyle="1" w:styleId="WW8Num5z4">
    <w:name w:val="WW8Num5z4"/>
    <w:rsid w:val="009E70B7"/>
  </w:style>
  <w:style w:type="character" w:customStyle="1" w:styleId="WW8Num5z5">
    <w:name w:val="WW8Num5z5"/>
    <w:rsid w:val="009E70B7"/>
  </w:style>
  <w:style w:type="character" w:customStyle="1" w:styleId="WW8Num5z6">
    <w:name w:val="WW8Num5z6"/>
    <w:rsid w:val="009E70B7"/>
  </w:style>
  <w:style w:type="character" w:customStyle="1" w:styleId="WW8Num5z7">
    <w:name w:val="WW8Num5z7"/>
    <w:rsid w:val="009E70B7"/>
  </w:style>
  <w:style w:type="character" w:customStyle="1" w:styleId="WW8Num5z8">
    <w:name w:val="WW8Num5z8"/>
    <w:rsid w:val="009E70B7"/>
  </w:style>
  <w:style w:type="character" w:customStyle="1" w:styleId="WW8Num6z1">
    <w:name w:val="WW8Num6z1"/>
    <w:rsid w:val="009E70B7"/>
  </w:style>
  <w:style w:type="character" w:customStyle="1" w:styleId="WW8Num6z2">
    <w:name w:val="WW8Num6z2"/>
    <w:rsid w:val="009E70B7"/>
  </w:style>
  <w:style w:type="character" w:customStyle="1" w:styleId="WW8Num6z3">
    <w:name w:val="WW8Num6z3"/>
    <w:rsid w:val="009E70B7"/>
  </w:style>
  <w:style w:type="character" w:customStyle="1" w:styleId="WW8Num6z4">
    <w:name w:val="WW8Num6z4"/>
    <w:rsid w:val="009E70B7"/>
  </w:style>
  <w:style w:type="character" w:customStyle="1" w:styleId="WW8Num6z5">
    <w:name w:val="WW8Num6z5"/>
    <w:rsid w:val="009E70B7"/>
  </w:style>
  <w:style w:type="character" w:customStyle="1" w:styleId="WW8Num6z6">
    <w:name w:val="WW8Num6z6"/>
    <w:rsid w:val="009E70B7"/>
  </w:style>
  <w:style w:type="character" w:customStyle="1" w:styleId="WW8Num6z7">
    <w:name w:val="WW8Num6z7"/>
    <w:rsid w:val="009E70B7"/>
  </w:style>
  <w:style w:type="character" w:customStyle="1" w:styleId="WW8Num6z8">
    <w:name w:val="WW8Num6z8"/>
    <w:rsid w:val="009E70B7"/>
  </w:style>
  <w:style w:type="character" w:customStyle="1" w:styleId="31">
    <w:name w:val="Основной шрифт абзаца3"/>
    <w:rsid w:val="009E70B7"/>
  </w:style>
  <w:style w:type="character" w:customStyle="1" w:styleId="WW-Absatz-Standardschriftart1111111111">
    <w:name w:val="WW-Absatz-Standardschriftart1111111111"/>
    <w:rsid w:val="009E70B7"/>
  </w:style>
  <w:style w:type="character" w:customStyle="1" w:styleId="21">
    <w:name w:val="Основной шрифт абзаца2"/>
    <w:rsid w:val="009E70B7"/>
  </w:style>
  <w:style w:type="character" w:customStyle="1" w:styleId="StrongEmphasis">
    <w:name w:val="Strong Emphasis"/>
    <w:rsid w:val="009E70B7"/>
    <w:rPr>
      <w:b/>
      <w:bCs/>
    </w:rPr>
  </w:style>
  <w:style w:type="character" w:customStyle="1" w:styleId="NumberingSymbols">
    <w:name w:val="Numbering Symbols"/>
    <w:rsid w:val="009E70B7"/>
  </w:style>
  <w:style w:type="character" w:customStyle="1" w:styleId="BulletSymbols">
    <w:name w:val="Bullet Symbols"/>
    <w:rsid w:val="009E70B7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E70B7"/>
  </w:style>
  <w:style w:type="character" w:customStyle="1" w:styleId="Footnoteanchor">
    <w:name w:val="Footnote anchor"/>
    <w:rsid w:val="009E70B7"/>
    <w:rPr>
      <w:vertAlign w:val="superscript"/>
    </w:rPr>
  </w:style>
  <w:style w:type="character" w:customStyle="1" w:styleId="Internetlink">
    <w:name w:val="Internet link"/>
    <w:rsid w:val="009E70B7"/>
    <w:rPr>
      <w:color w:val="000080"/>
      <w:u w:val="single"/>
    </w:rPr>
  </w:style>
  <w:style w:type="character" w:customStyle="1" w:styleId="11">
    <w:name w:val="Основной шрифт абзаца1"/>
    <w:rsid w:val="009E70B7"/>
  </w:style>
  <w:style w:type="character" w:customStyle="1" w:styleId="text">
    <w:name w:val="text"/>
    <w:basedOn w:val="11"/>
    <w:rsid w:val="009E70B7"/>
  </w:style>
  <w:style w:type="character" w:customStyle="1" w:styleId="a6">
    <w:name w:val="Текст выноски Знак"/>
    <w:uiPriority w:val="99"/>
    <w:rsid w:val="009E70B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sid w:val="009E70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E70B7"/>
  </w:style>
  <w:style w:type="character" w:styleId="a9">
    <w:name w:val="Hyperlink"/>
    <w:rsid w:val="009E70B7"/>
    <w:rPr>
      <w:color w:val="000080"/>
      <w:u w:val="single"/>
    </w:rPr>
  </w:style>
  <w:style w:type="character" w:styleId="aa">
    <w:name w:val="page number"/>
    <w:basedOn w:val="51"/>
    <w:rsid w:val="009E70B7"/>
  </w:style>
  <w:style w:type="character" w:styleId="ab">
    <w:name w:val="Strong"/>
    <w:qFormat/>
    <w:rsid w:val="009E70B7"/>
    <w:rPr>
      <w:b/>
      <w:bCs/>
    </w:rPr>
  </w:style>
  <w:style w:type="paragraph" w:styleId="ac">
    <w:name w:val="Title"/>
    <w:basedOn w:val="a0"/>
    <w:next w:val="ad"/>
    <w:link w:val="ae"/>
    <w:qFormat/>
    <w:rsid w:val="009E70B7"/>
    <w:rPr>
      <w:lang w:val="x-none"/>
    </w:rPr>
  </w:style>
  <w:style w:type="paragraph" w:styleId="ad">
    <w:name w:val="Subtitle"/>
    <w:basedOn w:val="a0"/>
    <w:next w:val="Textbody"/>
    <w:link w:val="af"/>
    <w:qFormat/>
    <w:rsid w:val="009E70B7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9E70B7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character" w:customStyle="1" w:styleId="ae">
    <w:name w:val="Название Знак"/>
    <w:basedOn w:val="a1"/>
    <w:link w:val="ac"/>
    <w:rsid w:val="009E70B7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9E70B7"/>
  </w:style>
  <w:style w:type="paragraph" w:customStyle="1" w:styleId="62">
    <w:name w:val="Название6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9E70B7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9E70B7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rsid w:val="009E70B7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9E70B7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9E70B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E70B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E70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0B7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9E70B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9E70B7"/>
    <w:pPr>
      <w:jc w:val="center"/>
    </w:pPr>
    <w:rPr>
      <w:b/>
    </w:rPr>
  </w:style>
  <w:style w:type="paragraph" w:customStyle="1" w:styleId="Index">
    <w:name w:val="Index"/>
    <w:basedOn w:val="Standard"/>
    <w:rsid w:val="009E70B7"/>
    <w:pPr>
      <w:suppressLineNumbers/>
    </w:pPr>
  </w:style>
  <w:style w:type="paragraph" w:customStyle="1" w:styleId="ConsPlusTitle">
    <w:name w:val="ConsPlusTitle"/>
    <w:basedOn w:val="Standard"/>
    <w:next w:val="ConsPlusNormal"/>
    <w:rsid w:val="009E70B7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9E70B7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9E70B7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E70B7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E70B7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E70B7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E70B7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uiPriority w:val="99"/>
    <w:rsid w:val="009E70B7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E70B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9E70B7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9E70B7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rsid w:val="009E70B7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9E70B7"/>
    <w:pPr>
      <w:suppressLineNumbers/>
    </w:pPr>
  </w:style>
  <w:style w:type="paragraph" w:customStyle="1" w:styleId="af8">
    <w:name w:val="Заголовок таблицы"/>
    <w:basedOn w:val="af7"/>
    <w:rsid w:val="009E70B7"/>
    <w:pPr>
      <w:jc w:val="center"/>
    </w:pPr>
    <w:rPr>
      <w:b/>
      <w:bCs/>
    </w:rPr>
  </w:style>
  <w:style w:type="paragraph" w:customStyle="1" w:styleId="Default">
    <w:name w:val="Default"/>
    <w:rsid w:val="009E70B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E70B7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uiPriority w:val="99"/>
    <w:rsid w:val="009E70B7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9E70B7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9E70B7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9E70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4"/>
    <w:rsid w:val="009E70B7"/>
  </w:style>
  <w:style w:type="paragraph" w:customStyle="1" w:styleId="24">
    <w:name w:val="Название объекта2"/>
    <w:basedOn w:val="a"/>
    <w:next w:val="a"/>
    <w:rsid w:val="009E70B7"/>
    <w:pPr>
      <w:jc w:val="center"/>
    </w:pPr>
    <w:rPr>
      <w:b/>
    </w:rPr>
  </w:style>
  <w:style w:type="paragraph" w:customStyle="1" w:styleId="25">
    <w:name w:val="Обычный2"/>
    <w:rsid w:val="009E70B7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9E7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9E7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paragraph" w:customStyle="1" w:styleId="210">
    <w:name w:val="Маркированный список 21"/>
    <w:basedOn w:val="a"/>
    <w:rsid w:val="009E70B7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9E70B7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9E70B7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9E70B7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9E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9E7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9E70B7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E70B7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9E70B7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9E70B7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9E70B7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9E70B7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9E70B7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font5">
    <w:name w:val="font5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9E70B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9E70B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9E70B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9E70B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9E70B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9E70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9E70B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9E70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9E70B7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9E70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9E70B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9E70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9E70B7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9E70B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9E70B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9E70B7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9E70B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character" w:styleId="aff5">
    <w:name w:val="Emphasis"/>
    <w:uiPriority w:val="20"/>
    <w:qFormat/>
    <w:rsid w:val="009E70B7"/>
    <w:rPr>
      <w:i/>
      <w:iCs/>
    </w:rPr>
  </w:style>
  <w:style w:type="character" w:customStyle="1" w:styleId="FontStyle14">
    <w:name w:val="Font Style14"/>
    <w:uiPriority w:val="99"/>
    <w:rsid w:val="009E70B7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99"/>
    <w:qFormat/>
    <w:rsid w:val="00104C2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f7">
    <w:name w:val="Абзац списка Знак"/>
    <w:link w:val="aff6"/>
    <w:uiPriority w:val="99"/>
    <w:locked/>
    <w:rsid w:val="00104C2B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rsid w:val="005D13C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60">
    <w:name w:val="Заголовок 6 Знак"/>
    <w:basedOn w:val="a1"/>
    <w:link w:val="6"/>
    <w:rsid w:val="005D13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8">
    <w:name w:val="Table Grid"/>
    <w:basedOn w:val="a2"/>
    <w:uiPriority w:val="59"/>
    <w:rsid w:val="005D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5D13CF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(3) + 11"/>
    <w:aliases w:val="5 pt,Не полужирный"/>
    <w:uiPriority w:val="99"/>
    <w:rsid w:val="005D13CF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c1">
    <w:name w:val="c1"/>
    <w:basedOn w:val="a1"/>
    <w:rsid w:val="005D13CF"/>
  </w:style>
  <w:style w:type="paragraph" w:customStyle="1" w:styleId="aff9">
    <w:name w:val="Базовый"/>
    <w:rsid w:val="005D13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5D13CF"/>
  </w:style>
  <w:style w:type="character" w:customStyle="1" w:styleId="blk">
    <w:name w:val="blk"/>
    <w:basedOn w:val="a1"/>
    <w:rsid w:val="005D13CF"/>
  </w:style>
  <w:style w:type="paragraph" w:customStyle="1" w:styleId="Style1">
    <w:name w:val="Style1"/>
    <w:rsid w:val="005D13CF"/>
    <w:pPr>
      <w:widowControl w:val="0"/>
      <w:spacing w:after="0" w:line="324" w:lineRule="exact"/>
      <w:ind w:firstLine="482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ucoz-forum-post">
    <w:name w:val="ucoz-forum-post"/>
    <w:basedOn w:val="a1"/>
    <w:rsid w:val="005D13CF"/>
  </w:style>
  <w:style w:type="character" w:customStyle="1" w:styleId="apple-style-span">
    <w:name w:val="apple-style-span"/>
    <w:basedOn w:val="a1"/>
    <w:rsid w:val="005D13CF"/>
  </w:style>
  <w:style w:type="character" w:customStyle="1" w:styleId="FontStyle16">
    <w:name w:val="Font Style16"/>
    <w:basedOn w:val="a1"/>
    <w:rsid w:val="005D13CF"/>
    <w:rPr>
      <w:rFonts w:ascii="Times New Roman" w:hAnsi="Times New Roman" w:cs="Times New Roman"/>
      <w:b/>
      <w:bCs/>
      <w:spacing w:val="10"/>
      <w:sz w:val="20"/>
      <w:szCs w:val="20"/>
    </w:rPr>
  </w:style>
  <w:style w:type="numbering" w:customStyle="1" w:styleId="WWNum1">
    <w:name w:val="WWNum1"/>
    <w:basedOn w:val="a3"/>
    <w:rsid w:val="005D13CF"/>
    <w:pPr>
      <w:numPr>
        <w:numId w:val="6"/>
      </w:numPr>
    </w:pPr>
  </w:style>
  <w:style w:type="numbering" w:customStyle="1" w:styleId="WWNum2">
    <w:name w:val="WWNum2"/>
    <w:basedOn w:val="a3"/>
    <w:rsid w:val="005D13CF"/>
    <w:pPr>
      <w:numPr>
        <w:numId w:val="7"/>
      </w:numPr>
    </w:pPr>
  </w:style>
  <w:style w:type="numbering" w:customStyle="1" w:styleId="WWNum3">
    <w:name w:val="WWNum3"/>
    <w:basedOn w:val="a3"/>
    <w:rsid w:val="005D13CF"/>
    <w:pPr>
      <w:numPr>
        <w:numId w:val="8"/>
      </w:numPr>
    </w:pPr>
  </w:style>
  <w:style w:type="numbering" w:customStyle="1" w:styleId="WWNum4">
    <w:name w:val="WWNum4"/>
    <w:basedOn w:val="a3"/>
    <w:rsid w:val="005D13CF"/>
    <w:pPr>
      <w:numPr>
        <w:numId w:val="9"/>
      </w:numPr>
    </w:pPr>
  </w:style>
  <w:style w:type="numbering" w:customStyle="1" w:styleId="WWNum5">
    <w:name w:val="WWNum5"/>
    <w:basedOn w:val="a3"/>
    <w:rsid w:val="005D13CF"/>
    <w:pPr>
      <w:numPr>
        <w:numId w:val="10"/>
      </w:numPr>
    </w:pPr>
  </w:style>
  <w:style w:type="numbering" w:customStyle="1" w:styleId="WWNum6">
    <w:name w:val="WWNum6"/>
    <w:basedOn w:val="a3"/>
    <w:rsid w:val="005D13CF"/>
    <w:pPr>
      <w:numPr>
        <w:numId w:val="11"/>
      </w:numPr>
    </w:pPr>
  </w:style>
  <w:style w:type="numbering" w:customStyle="1" w:styleId="WWNum7">
    <w:name w:val="WWNum7"/>
    <w:basedOn w:val="a3"/>
    <w:rsid w:val="005D13CF"/>
    <w:pPr>
      <w:numPr>
        <w:numId w:val="12"/>
      </w:numPr>
    </w:pPr>
  </w:style>
  <w:style w:type="numbering" w:customStyle="1" w:styleId="WWNum8">
    <w:name w:val="WWNum8"/>
    <w:basedOn w:val="a3"/>
    <w:rsid w:val="005D13CF"/>
    <w:pPr>
      <w:numPr>
        <w:numId w:val="13"/>
      </w:numPr>
    </w:pPr>
  </w:style>
  <w:style w:type="character" w:customStyle="1" w:styleId="FontStyle55">
    <w:name w:val="Font Style55"/>
    <w:rsid w:val="005D13CF"/>
    <w:rPr>
      <w:rFonts w:ascii="Times New Roman" w:hAnsi="Times New Roman" w:cs="Times New Roman" w:hint="default"/>
      <w:sz w:val="22"/>
      <w:szCs w:val="22"/>
    </w:rPr>
  </w:style>
  <w:style w:type="table" w:customStyle="1" w:styleId="18">
    <w:name w:val="Сетка таблицы1"/>
    <w:basedOn w:val="a2"/>
    <w:next w:val="aff8"/>
    <w:uiPriority w:val="59"/>
    <w:rsid w:val="005D13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unhideWhenUsed/>
    <w:rsid w:val="005D13CF"/>
    <w:pPr>
      <w:widowControl/>
      <w:tabs>
        <w:tab w:val="right" w:leader="dot" w:pos="10065"/>
      </w:tabs>
      <w:suppressAutoHyphens w:val="0"/>
      <w:jc w:val="both"/>
      <w:textAlignment w:val="auto"/>
    </w:pPr>
    <w:rPr>
      <w:rFonts w:eastAsiaTheme="minorEastAsia"/>
      <w:kern w:val="0"/>
      <w:lang w:eastAsia="ar-SA" w:bidi="ar-SA"/>
    </w:rPr>
  </w:style>
  <w:style w:type="paragraph" w:customStyle="1" w:styleId="c5">
    <w:name w:val="c5"/>
    <w:basedOn w:val="a"/>
    <w:rsid w:val="005D13C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customStyle="1" w:styleId="c2">
    <w:name w:val="c2"/>
    <w:basedOn w:val="a1"/>
    <w:rsid w:val="005D13CF"/>
  </w:style>
  <w:style w:type="character" w:customStyle="1" w:styleId="c15">
    <w:name w:val="c15"/>
    <w:basedOn w:val="a1"/>
    <w:rsid w:val="005D13CF"/>
  </w:style>
  <w:style w:type="character" w:customStyle="1" w:styleId="FontStyle154">
    <w:name w:val="Font Style154"/>
    <w:uiPriority w:val="99"/>
    <w:rsid w:val="005D13CF"/>
    <w:rPr>
      <w:rFonts w:ascii="Times New Roman" w:hAnsi="Times New Roman" w:cs="Times New Roman"/>
      <w:sz w:val="18"/>
      <w:szCs w:val="18"/>
    </w:rPr>
  </w:style>
  <w:style w:type="paragraph" w:styleId="27">
    <w:name w:val="Body Text 2"/>
    <w:basedOn w:val="a"/>
    <w:link w:val="28"/>
    <w:semiHidden/>
    <w:unhideWhenUsed/>
    <w:rsid w:val="005D13CF"/>
    <w:pPr>
      <w:widowControl/>
      <w:suppressAutoHyphens w:val="0"/>
      <w:jc w:val="both"/>
      <w:textAlignment w:val="auto"/>
    </w:pPr>
    <w:rPr>
      <w:rFonts w:eastAsia="Times New Roman"/>
      <w:kern w:val="0"/>
      <w:sz w:val="28"/>
      <w:szCs w:val="20"/>
      <w:lang w:eastAsia="ru-RU" w:bidi="ar-SA"/>
    </w:rPr>
  </w:style>
  <w:style w:type="character" w:customStyle="1" w:styleId="28">
    <w:name w:val="Основной текст 2 Знак"/>
    <w:basedOn w:val="a1"/>
    <w:link w:val="27"/>
    <w:semiHidden/>
    <w:rsid w:val="005D1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5D13CF"/>
    <w:pPr>
      <w:widowControl/>
      <w:suppressAutoHyphens w:val="0"/>
      <w:jc w:val="both"/>
      <w:textAlignment w:val="auto"/>
    </w:pPr>
    <w:rPr>
      <w:rFonts w:eastAsia="Times New Roman"/>
      <w:b/>
      <w:kern w:val="0"/>
      <w:sz w:val="28"/>
      <w:szCs w:val="20"/>
      <w:lang w:eastAsia="ru-RU" w:bidi="ar-SA"/>
    </w:rPr>
  </w:style>
  <w:style w:type="character" w:customStyle="1" w:styleId="35">
    <w:name w:val="Основной текст 3 Знак"/>
    <w:basedOn w:val="a1"/>
    <w:link w:val="34"/>
    <w:semiHidden/>
    <w:rsid w:val="005D13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Замещаемый текст"/>
    <w:basedOn w:val="aff"/>
    <w:link w:val="affb"/>
    <w:autoRedefine/>
    <w:qFormat/>
    <w:rsid w:val="00320F22"/>
    <w:pPr>
      <w:ind w:firstLine="709"/>
      <w:jc w:val="both"/>
    </w:pPr>
    <w:rPr>
      <w:color w:val="A6A6A6"/>
      <w:sz w:val="20"/>
      <w:szCs w:val="20"/>
      <w:lang w:val="x-none" w:eastAsia="x-none"/>
    </w:rPr>
  </w:style>
  <w:style w:type="character" w:customStyle="1" w:styleId="affb">
    <w:name w:val="Замещаемый текст Знак"/>
    <w:link w:val="affa"/>
    <w:rsid w:val="00320F22"/>
    <w:rPr>
      <w:rFonts w:ascii="Times New Roman" w:eastAsia="Times New Roman" w:hAnsi="Times New Roman" w:cs="Times New Roman"/>
      <w:color w:val="A6A6A6"/>
      <w:sz w:val="20"/>
      <w:szCs w:val="20"/>
      <w:lang w:val="x-none" w:eastAsia="x-none"/>
    </w:rPr>
  </w:style>
  <w:style w:type="paragraph" w:customStyle="1" w:styleId="affc">
    <w:name w:val="Текст отчета"/>
    <w:basedOn w:val="a"/>
    <w:link w:val="affd"/>
    <w:autoRedefine/>
    <w:rsid w:val="00320F22"/>
    <w:pPr>
      <w:widowControl/>
      <w:suppressAutoHyphens w:val="0"/>
      <w:ind w:firstLine="709"/>
      <w:jc w:val="both"/>
      <w:textAlignment w:val="auto"/>
    </w:pPr>
    <w:rPr>
      <w:rFonts w:eastAsia="Calibri"/>
      <w:kern w:val="0"/>
      <w:lang w:val="x-none" w:eastAsia="x-none" w:bidi="ar-SA"/>
    </w:rPr>
  </w:style>
  <w:style w:type="character" w:customStyle="1" w:styleId="affd">
    <w:name w:val="Текст отчета Знак"/>
    <w:link w:val="affc"/>
    <w:rsid w:val="00320F2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48148148148168"/>
          <c:y val="0.10294127296587952"/>
          <c:w val="0.84615384615384726"/>
          <c:h val="0.7095588235294128"/>
        </c:manualLayout>
      </c:layout>
      <c:lineChart>
        <c:grouping val="standard"/>
        <c:varyColors val="0"/>
        <c:ser>
          <c:idx val="0"/>
          <c:order val="0"/>
          <c:spPr>
            <a:ln w="10749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1497">
                <a:noFill/>
              </a:ln>
            </c:spPr>
            <c:txPr>
              <a:bodyPr/>
              <a:lstStyle/>
              <a:p>
                <a:pPr>
                  <a:defRPr sz="6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43282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442</c:v>
                </c:pt>
                <c:pt idx="1">
                  <c:v>567</c:v>
                </c:pt>
                <c:pt idx="2">
                  <c:v>562</c:v>
                </c:pt>
                <c:pt idx="3">
                  <c:v>571</c:v>
                </c:pt>
                <c:pt idx="4">
                  <c:v>573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258048"/>
        <c:axId val="130260992"/>
      </c:lineChart>
      <c:catAx>
        <c:axId val="13025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260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260992"/>
        <c:scaling>
          <c:orientation val="minMax"/>
        </c:scaling>
        <c:delete val="0"/>
        <c:axPos val="l"/>
        <c:majorGridlines>
          <c:spPr>
            <a:ln w="1074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258048"/>
        <c:crosses val="autoZero"/>
        <c:crossBetween val="between"/>
      </c:valAx>
      <c:spPr>
        <a:solidFill>
          <a:srgbClr val="FFFFFF"/>
        </a:solidFill>
        <a:ln w="1074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43282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43282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43282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12480"/>
        <c:axId val="116214016"/>
      </c:barChart>
      <c:catAx>
        <c:axId val="116212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214016"/>
        <c:crosses val="autoZero"/>
        <c:auto val="1"/>
        <c:lblAlgn val="ctr"/>
        <c:lblOffset val="100"/>
        <c:noMultiLvlLbl val="0"/>
      </c:catAx>
      <c:valAx>
        <c:axId val="116214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212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10BA-E834-46A2-A914-7D1DEF9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25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104</cp:revision>
  <cp:lastPrinted>2018-03-05T02:10:00Z</cp:lastPrinted>
  <dcterms:created xsi:type="dcterms:W3CDTF">2019-01-29T09:09:00Z</dcterms:created>
  <dcterms:modified xsi:type="dcterms:W3CDTF">2019-03-19T00:31:00Z</dcterms:modified>
</cp:coreProperties>
</file>