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Памятка для школьника по пожарной 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81"/>
          <w:sz w:val="28"/>
          <w:szCs w:val="28"/>
        </w:rPr>
        <w:t>безопасности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ПОЖАР </w:t>
      </w:r>
      <w:r w:rsidRPr="00AE016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AE01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неконтролируемое горение, наносящее материальный ущерб, вред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здоровью и жизни граждан, интересам общества и государства.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причины возникновения пожаров: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•Игры детей со спичками;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•Небрежное, халатное обращение с огнем;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•Нарушение требований техники безопасности при проведении любых работ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0165">
        <w:rPr>
          <w:rFonts w:ascii="Times New Roman" w:hAnsi="Times New Roman" w:cs="Times New Roman"/>
          <w:color w:val="000000"/>
          <w:sz w:val="28"/>
          <w:szCs w:val="28"/>
        </w:rPr>
        <w:t>связанных</w:t>
      </w:r>
      <w:proofErr w:type="gramEnd"/>
      <w:r w:rsidRPr="00AE0165">
        <w:rPr>
          <w:rFonts w:ascii="Times New Roman" w:hAnsi="Times New Roman" w:cs="Times New Roman"/>
          <w:color w:val="000000"/>
          <w:sz w:val="28"/>
          <w:szCs w:val="28"/>
        </w:rPr>
        <w:t xml:space="preserve"> с огнем;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 xml:space="preserve">•Нарушение правил проведения </w:t>
      </w:r>
      <w:proofErr w:type="gramStart"/>
      <w:r w:rsidRPr="00AE0165">
        <w:rPr>
          <w:rFonts w:ascii="Times New Roman" w:hAnsi="Times New Roman" w:cs="Times New Roman"/>
          <w:color w:val="000000"/>
          <w:sz w:val="28"/>
          <w:szCs w:val="28"/>
        </w:rPr>
        <w:t>в близи</w:t>
      </w:r>
      <w:proofErr w:type="gramEnd"/>
      <w:r w:rsidRPr="00AE0165">
        <w:rPr>
          <w:rFonts w:ascii="Times New Roman" w:hAnsi="Times New Roman" w:cs="Times New Roman"/>
          <w:color w:val="000000"/>
          <w:sz w:val="28"/>
          <w:szCs w:val="28"/>
        </w:rPr>
        <w:t xml:space="preserve"> открытого огня;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•Случайный или умышленный поджог;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•Удар молнии;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•Самовозгорание.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Признаки начинающегося пожара: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•Наличие запаха дыма;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•Незначительный огонь, пламя;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•Людская суета.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Действия при пожаре в школе: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•оповещение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•вызов пожарных-спасателей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•эвакуация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•сбор, перекличка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Первичные средства пожаротушения: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•В начальной стадии можно применить войлочное полотно.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 xml:space="preserve">•Наиболее распространенное и универсальное средство тушения пожара – </w:t>
      </w:r>
      <w:proofErr w:type="spellStart"/>
      <w:r w:rsidRPr="00AE0165">
        <w:rPr>
          <w:rFonts w:ascii="Times New Roman" w:hAnsi="Times New Roman" w:cs="Times New Roman"/>
          <w:color w:val="000000"/>
          <w:sz w:val="28"/>
          <w:szCs w:val="28"/>
        </w:rPr>
        <w:t>вода</w:t>
      </w:r>
      <w:proofErr w:type="gramStart"/>
      <w:r w:rsidRPr="00AE0165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AE0165">
        <w:rPr>
          <w:rFonts w:ascii="Times New Roman" w:hAnsi="Times New Roman" w:cs="Times New Roman"/>
          <w:color w:val="000000"/>
          <w:sz w:val="28"/>
          <w:szCs w:val="28"/>
        </w:rPr>
        <w:t>днако</w:t>
      </w:r>
      <w:proofErr w:type="spellEnd"/>
      <w:r w:rsidRPr="00AE0165">
        <w:rPr>
          <w:rFonts w:ascii="Times New Roman" w:hAnsi="Times New Roman" w:cs="Times New Roman"/>
          <w:color w:val="000000"/>
          <w:sz w:val="28"/>
          <w:szCs w:val="28"/>
        </w:rPr>
        <w:t>, ее нельзя использовать в ряде случаев.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•Одним из эффективных средств тушения небольшого по площади пожара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являются ручные огнетушители.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Поражающие факторы пожара: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•открытый огонь (пламя), разлетающиеся искры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•повышенная температура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•пониженное содержание кислорода, дым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•выделение токсичных продуктов горения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•падающие предметы, осколки стекол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•потенциальная возможность взрыва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•психологические нагрузки, стресс, паника людей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Основными травмами на пожаре являются: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•термический ожог, удушение, отравление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•раны, ушибы, переломы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•нервные потрясения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•основной причиной гибели людей является отравление угарным газом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ВСЕМ НЕОБХОДИМО ЗНАТЬ!!!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ВОЗНИКНОВЕНИИ ПОЖАРА В ЗДАНИИ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НЕОБХОДИМО ВЫПОЛНИТЬ СЛЕДУЮЩИЕ ТРЕБОВАНИЯ: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•Не паниковать!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•Определить место возгорания.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•Отключить электрические и газовые приборы.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•Вызвать пожарных и спасателей по телефону «01» с мобильного «010» ИЛИ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«112».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•Проверить помещения и вывести всех.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•Попытаться погасить огонь самостоятельно на начальной стадии горения.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•Закрыть все двери и окна, не открывать их.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•Эвакуация должна осуществляться быстро, организованно, без давки покинуть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165">
        <w:rPr>
          <w:rFonts w:ascii="Times New Roman" w:hAnsi="Times New Roman" w:cs="Times New Roman"/>
          <w:color w:val="000000"/>
          <w:sz w:val="28"/>
          <w:szCs w:val="28"/>
        </w:rPr>
        <w:t>опасную зону пожара по кратчайшему и заранее изученному безопасному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165">
        <w:rPr>
          <w:rFonts w:ascii="Times New Roman" w:hAnsi="Times New Roman" w:cs="Times New Roman"/>
          <w:color w:val="000000"/>
          <w:sz w:val="28"/>
          <w:szCs w:val="28"/>
        </w:rPr>
        <w:t>маршруту, используя запасные выходы, пожарные лестницы.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•Постоянно подавать звуковые сигналы.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•При выходе из задымленного помещения дышать рекомендуется через мокрую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165">
        <w:rPr>
          <w:rFonts w:ascii="Times New Roman" w:hAnsi="Times New Roman" w:cs="Times New Roman"/>
          <w:color w:val="000000"/>
          <w:sz w:val="28"/>
          <w:szCs w:val="28"/>
        </w:rPr>
        <w:t>ткань, всеми силами защищаться от дыма, двигаться лучше ползком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165">
        <w:rPr>
          <w:rFonts w:ascii="Times New Roman" w:hAnsi="Times New Roman" w:cs="Times New Roman"/>
          <w:color w:val="000000"/>
          <w:sz w:val="28"/>
          <w:szCs w:val="28"/>
        </w:rPr>
        <w:t>пригнувшись к выходу.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•Не закрывать двери на ключ.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•Нельзя прыгать на землю со второго и выше расположенных этажей, это всегда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165">
        <w:rPr>
          <w:rFonts w:ascii="Times New Roman" w:hAnsi="Times New Roman" w:cs="Times New Roman"/>
          <w:color w:val="000000"/>
          <w:sz w:val="28"/>
          <w:szCs w:val="28"/>
        </w:rPr>
        <w:t>опасно.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•Не входить в зону задымления при низкой видимости.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 xml:space="preserve">•Массовую эвакуацию из зоны пожара проводят пожарные совместно </w:t>
      </w:r>
      <w:proofErr w:type="gramStart"/>
      <w:r w:rsidRPr="00AE0165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спасателями. Их указания должны выполняться неукоснительно.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color w:val="000000"/>
          <w:sz w:val="28"/>
          <w:szCs w:val="28"/>
        </w:rPr>
        <w:t>•Оказавшись в безопасной зоне проверить весь списочный состав учреждения.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ПОМНИ!!!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не должен паниковать, прятаться, прыгать из окна,</w:t>
      </w:r>
    </w:p>
    <w:p w:rsidR="00AE0165" w:rsidRP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0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одиночку бороться с огнем!!!!</w:t>
      </w:r>
    </w:p>
    <w:p w:rsidR="00AE0165" w:rsidRDefault="00AE0165" w:rsidP="00AE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AE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AE0165"/>
    <w:rsid w:val="00A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2017-09-19T05:18:00Z</dcterms:created>
  <dcterms:modified xsi:type="dcterms:W3CDTF">2017-09-19T05:20:00Z</dcterms:modified>
</cp:coreProperties>
</file>