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4" w:rsidRPr="009F644E" w:rsidRDefault="009817C4" w:rsidP="009817C4">
      <w:pPr>
        <w:pStyle w:val="a4"/>
        <w:ind w:firstLine="567"/>
        <w:jc w:val="center"/>
        <w:rPr>
          <w:sz w:val="28"/>
          <w:szCs w:val="28"/>
        </w:rPr>
      </w:pPr>
      <w:r w:rsidRPr="009F644E">
        <w:rPr>
          <w:sz w:val="28"/>
          <w:szCs w:val="28"/>
        </w:rPr>
        <w:t>Доклад</w:t>
      </w:r>
    </w:p>
    <w:p w:rsidR="009817C4" w:rsidRPr="009F644E" w:rsidRDefault="009817C4" w:rsidP="009817C4">
      <w:pPr>
        <w:pStyle w:val="a4"/>
        <w:ind w:firstLine="567"/>
        <w:jc w:val="center"/>
        <w:rPr>
          <w:sz w:val="28"/>
          <w:szCs w:val="28"/>
        </w:rPr>
      </w:pPr>
      <w:r w:rsidRPr="009F644E">
        <w:rPr>
          <w:sz w:val="28"/>
          <w:szCs w:val="28"/>
        </w:rPr>
        <w:t>на августовской конференции</w:t>
      </w:r>
    </w:p>
    <w:p w:rsidR="009817C4" w:rsidRPr="009F644E" w:rsidRDefault="009817C4" w:rsidP="009817C4">
      <w:pPr>
        <w:pStyle w:val="a4"/>
        <w:ind w:firstLine="567"/>
        <w:jc w:val="center"/>
        <w:rPr>
          <w:sz w:val="28"/>
          <w:szCs w:val="28"/>
        </w:rPr>
      </w:pPr>
      <w:r w:rsidRPr="009F644E">
        <w:rPr>
          <w:sz w:val="28"/>
          <w:szCs w:val="28"/>
        </w:rPr>
        <w:t>«</w:t>
      </w:r>
      <w:r w:rsidRPr="009F644E">
        <w:rPr>
          <w:sz w:val="28"/>
          <w:szCs w:val="28"/>
          <w:lang w:eastAsia="en-US"/>
        </w:rPr>
        <w:t xml:space="preserve">Состояние и перспективы развития образования в </w:t>
      </w:r>
      <w:proofErr w:type="spellStart"/>
      <w:r w:rsidRPr="009F644E">
        <w:rPr>
          <w:sz w:val="28"/>
          <w:szCs w:val="28"/>
          <w:lang w:eastAsia="en-US"/>
        </w:rPr>
        <w:t>Зиминском</w:t>
      </w:r>
      <w:proofErr w:type="spellEnd"/>
      <w:r w:rsidRPr="009F644E">
        <w:rPr>
          <w:sz w:val="28"/>
          <w:szCs w:val="28"/>
          <w:lang w:eastAsia="en-US"/>
        </w:rPr>
        <w:t xml:space="preserve"> районе</w:t>
      </w:r>
      <w:r w:rsidRPr="009F644E">
        <w:rPr>
          <w:sz w:val="28"/>
          <w:szCs w:val="28"/>
        </w:rPr>
        <w:t>»</w:t>
      </w:r>
    </w:p>
    <w:p w:rsidR="009817C4" w:rsidRPr="00307F53" w:rsidRDefault="009817C4" w:rsidP="009817C4">
      <w:pPr>
        <w:pStyle w:val="a4"/>
        <w:ind w:firstLine="567"/>
        <w:jc w:val="center"/>
        <w:rPr>
          <w:b/>
          <w:sz w:val="28"/>
          <w:szCs w:val="28"/>
        </w:rPr>
      </w:pPr>
      <w:r w:rsidRPr="00307F53">
        <w:rPr>
          <w:b/>
          <w:sz w:val="28"/>
          <w:szCs w:val="28"/>
        </w:rPr>
        <w:t>30 августа 2017 года</w:t>
      </w:r>
    </w:p>
    <w:p w:rsidR="009817C4" w:rsidRPr="009F644E" w:rsidRDefault="009817C4" w:rsidP="009817C4">
      <w:pPr>
        <w:pStyle w:val="a4"/>
        <w:ind w:firstLine="567"/>
        <w:jc w:val="center"/>
        <w:rPr>
          <w:sz w:val="28"/>
          <w:szCs w:val="28"/>
        </w:rPr>
      </w:pPr>
    </w:p>
    <w:p w:rsidR="009817C4" w:rsidRPr="009F644E" w:rsidRDefault="009817C4" w:rsidP="009817C4">
      <w:pPr>
        <w:pStyle w:val="a4"/>
        <w:ind w:firstLine="567"/>
        <w:jc w:val="right"/>
        <w:rPr>
          <w:sz w:val="28"/>
          <w:szCs w:val="28"/>
        </w:rPr>
      </w:pPr>
      <w:r w:rsidRPr="009F644E">
        <w:rPr>
          <w:sz w:val="28"/>
          <w:szCs w:val="28"/>
        </w:rPr>
        <w:t xml:space="preserve">С.И. Усольцев,   председатель Комитета по  образованию администрации Зиминского района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</w:p>
    <w:p w:rsidR="009817C4" w:rsidRPr="009F644E" w:rsidRDefault="009817C4" w:rsidP="009817C4">
      <w:pPr>
        <w:pStyle w:val="a4"/>
        <w:ind w:firstLine="567"/>
        <w:jc w:val="center"/>
        <w:rPr>
          <w:sz w:val="28"/>
          <w:szCs w:val="28"/>
        </w:rPr>
      </w:pPr>
      <w:r w:rsidRPr="009F644E">
        <w:rPr>
          <w:sz w:val="28"/>
          <w:szCs w:val="28"/>
        </w:rPr>
        <w:t>Уважаемые коллеги и гости нашей конференции!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Приветствую Вас на нашей ежегодной августовской педагогической конференции, формат которой позволяет вести открытый профессиональный разговор, искать пути и механизмы оптимального решения проблемных вопросов. Понятно, что готовых формул и рецептов нет, поэтому без взаимного понимания поставленных задач и обсуждения имеющихся проблем невозможно наладить конструктивную работу по их решению. </w:t>
      </w:r>
    </w:p>
    <w:p w:rsidR="009817C4" w:rsidRPr="009F644E" w:rsidRDefault="009817C4" w:rsidP="001639FF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</w:rPr>
        <w:t xml:space="preserve">Образование всегда отражает суть эпохи. Инновационное развитие экономики  страны, смена технологий, конкуренция заставляет образовательную организацию кардинально менять свой вектор развития, выбирая повышение доступности качественного образования. 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Дошкольное образование – это не просто время препровождение малышей, это первый уровень общего образования, очень важный уровень! В соответствии с задачами, поставленными перед нами, необходимо обеспечивать не только доступность, но и качество образования дошкольников. </w:t>
      </w:r>
    </w:p>
    <w:p w:rsidR="009817C4" w:rsidRPr="00365A4D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 В муниципальном образовании имеется вариативная сеть из 10  образовательных учреждений, реализующих программы дошкольного образования, из них 6  дошкольных образовательных учреждений и 4 дошкольные группы при общеобразовательных организациях. Также при школах  функционируют  4 группы кратковременного пребывания.</w:t>
      </w:r>
      <w:r w:rsidRPr="00FE2AA3">
        <w:rPr>
          <w:sz w:val="28"/>
          <w:szCs w:val="28"/>
        </w:rPr>
        <w:t xml:space="preserve"> </w:t>
      </w:r>
      <w:r w:rsidRPr="00365A4D">
        <w:rPr>
          <w:sz w:val="28"/>
          <w:szCs w:val="28"/>
        </w:rPr>
        <w:t xml:space="preserve">В  2016 года детские сады и дошкольные группы посещали </w:t>
      </w:r>
      <w:r w:rsidR="00365A4D" w:rsidRPr="00365A4D">
        <w:rPr>
          <w:sz w:val="28"/>
          <w:szCs w:val="28"/>
        </w:rPr>
        <w:t>444</w:t>
      </w:r>
      <w:r w:rsidRPr="00365A4D">
        <w:rPr>
          <w:sz w:val="28"/>
          <w:szCs w:val="28"/>
        </w:rPr>
        <w:t xml:space="preserve"> ребенка, таким образом, охват организованными формами дошкольного образования составил 3</w:t>
      </w:r>
      <w:r w:rsidR="00365A4D" w:rsidRPr="00365A4D">
        <w:rPr>
          <w:sz w:val="28"/>
          <w:szCs w:val="28"/>
        </w:rPr>
        <w:t>8</w:t>
      </w:r>
      <w:r w:rsidRPr="00365A4D">
        <w:rPr>
          <w:sz w:val="28"/>
          <w:szCs w:val="28"/>
        </w:rPr>
        <w:t xml:space="preserve"> %. Вариативными формами дошкольного образования охвачено </w:t>
      </w:r>
      <w:r w:rsidR="00365A4D" w:rsidRPr="00365A4D">
        <w:rPr>
          <w:sz w:val="28"/>
          <w:szCs w:val="28"/>
        </w:rPr>
        <w:t>53 ребенка</w:t>
      </w:r>
      <w:r w:rsidRPr="00365A4D">
        <w:rPr>
          <w:sz w:val="28"/>
          <w:szCs w:val="28"/>
        </w:rPr>
        <w:t xml:space="preserve">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Спрос на дошкольные образовательные услуги для детей от 3 до 7 лет в нашем районе удовлетворен полностью.  На 31.06.201</w:t>
      </w:r>
      <w:r w:rsidR="00365A4D">
        <w:rPr>
          <w:sz w:val="28"/>
          <w:szCs w:val="28"/>
        </w:rPr>
        <w:t>7</w:t>
      </w:r>
      <w:r w:rsidRPr="009F644E">
        <w:rPr>
          <w:sz w:val="28"/>
          <w:szCs w:val="28"/>
        </w:rPr>
        <w:t xml:space="preserve"> года очередь составила </w:t>
      </w:r>
      <w:r w:rsidR="00365A4D">
        <w:rPr>
          <w:sz w:val="28"/>
          <w:szCs w:val="28"/>
        </w:rPr>
        <w:t>69</w:t>
      </w:r>
      <w:r w:rsidRPr="009F644E">
        <w:rPr>
          <w:sz w:val="28"/>
          <w:szCs w:val="28"/>
        </w:rPr>
        <w:t xml:space="preserve"> детей. Анализ очередности показал, что наибольшее количество заявлений в </w:t>
      </w:r>
      <w:r w:rsidRPr="00ED7277">
        <w:rPr>
          <w:sz w:val="28"/>
          <w:szCs w:val="28"/>
        </w:rPr>
        <w:t xml:space="preserve">три дошкольных образовательных организациях: МДОУ </w:t>
      </w:r>
      <w:proofErr w:type="spellStart"/>
      <w:r w:rsidRPr="00ED7277">
        <w:rPr>
          <w:sz w:val="28"/>
          <w:szCs w:val="28"/>
        </w:rPr>
        <w:t>Хазанский</w:t>
      </w:r>
      <w:proofErr w:type="spellEnd"/>
      <w:r w:rsidRPr="00ED7277">
        <w:rPr>
          <w:sz w:val="28"/>
          <w:szCs w:val="28"/>
        </w:rPr>
        <w:t xml:space="preserve"> детский сад «Ёлочка», МДОУ </w:t>
      </w:r>
      <w:proofErr w:type="spellStart"/>
      <w:r w:rsidRPr="00ED7277">
        <w:rPr>
          <w:sz w:val="28"/>
          <w:szCs w:val="28"/>
        </w:rPr>
        <w:t>Ухтуйский</w:t>
      </w:r>
      <w:proofErr w:type="spellEnd"/>
      <w:r w:rsidRPr="00ED7277">
        <w:rPr>
          <w:sz w:val="28"/>
          <w:szCs w:val="28"/>
        </w:rPr>
        <w:t xml:space="preserve"> детский </w:t>
      </w:r>
      <w:r w:rsidRPr="009F644E">
        <w:rPr>
          <w:sz w:val="28"/>
          <w:szCs w:val="28"/>
        </w:rPr>
        <w:t xml:space="preserve">сад «Тополёк» и дошкольная группа при МОУ Самарская СОШ. </w:t>
      </w:r>
    </w:p>
    <w:p w:rsidR="009817C4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307F53">
        <w:rPr>
          <w:sz w:val="28"/>
          <w:szCs w:val="28"/>
        </w:rPr>
        <w:t>Во всех организациях созданы условия для развития детского творчества. Педагоги, воспитанники детских садов активно участвуют в конкурсах различного уровня разной направленности.</w:t>
      </w:r>
      <w:r w:rsidRPr="009F644E">
        <w:rPr>
          <w:sz w:val="28"/>
          <w:szCs w:val="28"/>
        </w:rPr>
        <w:tab/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Детские сады развиваются. Наступающий учебный год должен стать временем, когда позитивные мысли, заложенные в федеральные стандарты, </w:t>
      </w:r>
      <w:r w:rsidRPr="009F644E">
        <w:rPr>
          <w:sz w:val="28"/>
          <w:szCs w:val="28"/>
        </w:rPr>
        <w:lastRenderedPageBreak/>
        <w:t>войдут в массовую практику. Способствовать этому, несомненно, будет наша с Вами активная позиция, а результатом будет рост общественного признания  педагогов дошкольного образования.</w:t>
      </w:r>
    </w:p>
    <w:p w:rsidR="00E70F4F" w:rsidRDefault="009817C4" w:rsidP="001639FF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В 2016-2017 учебном году образовательную деятельность на территории района осуществляли 17 общеобразовательных школ. Из них: 10 сре</w:t>
      </w:r>
      <w:r w:rsidR="00E70F4F">
        <w:rPr>
          <w:sz w:val="28"/>
          <w:szCs w:val="28"/>
        </w:rPr>
        <w:t xml:space="preserve">дних, 5 основных и 2 начальных </w:t>
      </w:r>
      <w:r w:rsidR="001639FF">
        <w:rPr>
          <w:sz w:val="28"/>
          <w:szCs w:val="28"/>
        </w:rPr>
        <w:t>в которых обучалось 1788 человек</w:t>
      </w:r>
      <w:r w:rsidRPr="009F644E">
        <w:rPr>
          <w:sz w:val="28"/>
          <w:szCs w:val="28"/>
        </w:rPr>
        <w:t>.</w:t>
      </w:r>
      <w:r w:rsidR="001639FF" w:rsidRPr="001639FF">
        <w:rPr>
          <w:sz w:val="28"/>
          <w:szCs w:val="28"/>
        </w:rPr>
        <w:t xml:space="preserve"> </w:t>
      </w:r>
    </w:p>
    <w:p w:rsidR="001639FF" w:rsidRPr="009F644E" w:rsidRDefault="001639FF" w:rsidP="001639FF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Во вторую смену обучалось 4,7 % от общего числа. Учитывая, что к 2020 году по поручению Президента России мы обязаны перейти на обучение в одну смену, нами проведен анализ ситуации второй смен</w:t>
      </w:r>
      <w:r w:rsidR="00E70F4F">
        <w:rPr>
          <w:sz w:val="28"/>
          <w:szCs w:val="28"/>
        </w:rPr>
        <w:t>ы</w:t>
      </w:r>
      <w:r w:rsidRPr="009F644E">
        <w:rPr>
          <w:sz w:val="28"/>
          <w:szCs w:val="28"/>
        </w:rPr>
        <w:t xml:space="preserve">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Подводя итоги обучения в 2016-2017 учебном году, хочется отметить, что успеваемость по району составила 95,5%,  окончили школу на «4» и «5»  458  </w:t>
      </w:r>
      <w:r w:rsidR="00E70F4F">
        <w:rPr>
          <w:sz w:val="28"/>
          <w:szCs w:val="28"/>
        </w:rPr>
        <w:t>обучающихся</w:t>
      </w:r>
      <w:r w:rsidRPr="009F644E">
        <w:rPr>
          <w:sz w:val="28"/>
          <w:szCs w:val="28"/>
        </w:rPr>
        <w:t xml:space="preserve">, что составляет – 29,3 %.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НО!!</w:t>
      </w:r>
      <w:proofErr w:type="gramStart"/>
      <w:r w:rsidRPr="009F644E">
        <w:rPr>
          <w:sz w:val="28"/>
          <w:szCs w:val="28"/>
        </w:rPr>
        <w:t>!П</w:t>
      </w:r>
      <w:proofErr w:type="gramEnd"/>
      <w:r w:rsidRPr="009F644E">
        <w:rPr>
          <w:sz w:val="28"/>
          <w:szCs w:val="28"/>
        </w:rPr>
        <w:t>о итогам года  33 учащихся переведены в следующий класс условно.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Основной задачей системы образования является обновление содержания образования путем введения новых образовательных стандартов.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 xml:space="preserve">С 1 сентября 2015 года началось внедрение ФГОС основного </w:t>
      </w:r>
      <w:r w:rsidRPr="00365A4D">
        <w:rPr>
          <w:sz w:val="28"/>
          <w:szCs w:val="28"/>
          <w:lang w:eastAsia="ar-SA"/>
        </w:rPr>
        <w:t xml:space="preserve">общего образования. Доля детей, обучающихся по ФГОС ООО, составляет 18 %, а </w:t>
      </w:r>
      <w:proofErr w:type="spellStart"/>
      <w:r w:rsidRPr="009F644E">
        <w:rPr>
          <w:sz w:val="28"/>
          <w:szCs w:val="28"/>
          <w:lang w:eastAsia="ar-SA"/>
        </w:rPr>
        <w:t>пед</w:t>
      </w:r>
      <w:proofErr w:type="spellEnd"/>
      <w:r w:rsidRPr="009F644E">
        <w:rPr>
          <w:sz w:val="28"/>
          <w:szCs w:val="28"/>
          <w:lang w:eastAsia="ar-SA"/>
        </w:rPr>
        <w:t xml:space="preserve"> коллектив МОУ Покровская СОШ осуществляет обучение по ФГОС в опережающем режиме.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Обучение детей с ОВЗ и интеллектуальными нарушениями осуществля</w:t>
      </w:r>
      <w:r w:rsidR="00365A4D">
        <w:rPr>
          <w:sz w:val="28"/>
          <w:szCs w:val="28"/>
        </w:rPr>
        <w:t>лось</w:t>
      </w:r>
      <w:r w:rsidRPr="009F644E">
        <w:rPr>
          <w:sz w:val="28"/>
          <w:szCs w:val="28"/>
        </w:rPr>
        <w:t xml:space="preserve"> в специальных коррекционных классах, открытых на базе пяти организаций </w:t>
      </w:r>
      <w:r w:rsidRPr="00707D93">
        <w:rPr>
          <w:sz w:val="28"/>
          <w:szCs w:val="28"/>
        </w:rPr>
        <w:t>– 33 ребенка, в  общеобразовательных классах на условиях инклюзии - 174 ребенка,  по индивидуальным учебным планам на дому – 16 детей, на дому по СИПР – 6 детей. По адаптированным  основным образовательным программам начального общего образования (АООП НОО) для детей с ОВЗ и интеллектуальными нарушениями начали обучение 9 первоклассников.</w:t>
      </w:r>
      <w:r w:rsidR="00365A4D" w:rsidRPr="00707D93">
        <w:rPr>
          <w:sz w:val="28"/>
          <w:szCs w:val="28"/>
        </w:rPr>
        <w:t xml:space="preserve"> </w:t>
      </w:r>
      <w:r w:rsidRPr="00707D93">
        <w:rPr>
          <w:sz w:val="28"/>
          <w:szCs w:val="28"/>
        </w:rPr>
        <w:t>Четверо детей инвалидов обучаются дистанционно.</w:t>
      </w:r>
    </w:p>
    <w:p w:rsidR="00E9487B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На  конец мая  2017 года  прошли обследование </w:t>
      </w:r>
      <w:r w:rsidR="00E70F4F" w:rsidRPr="00707D93">
        <w:rPr>
          <w:sz w:val="28"/>
          <w:szCs w:val="28"/>
        </w:rPr>
        <w:t xml:space="preserve"> ПМПК </w:t>
      </w:r>
      <w:r w:rsidRPr="00707D93">
        <w:rPr>
          <w:sz w:val="28"/>
          <w:szCs w:val="28"/>
        </w:rPr>
        <w:t xml:space="preserve">49 несовершеннолетних, что составило от общего числа 2,75%.  </w:t>
      </w:r>
      <w:r w:rsidR="00E9487B" w:rsidRPr="00707D93">
        <w:rPr>
          <w:sz w:val="28"/>
          <w:szCs w:val="28"/>
        </w:rPr>
        <w:t xml:space="preserve">Из них 47 </w:t>
      </w:r>
      <w:r w:rsidRPr="00707D93">
        <w:rPr>
          <w:sz w:val="28"/>
          <w:szCs w:val="28"/>
        </w:rPr>
        <w:t xml:space="preserve"> </w:t>
      </w:r>
      <w:r w:rsidR="00E70F4F" w:rsidRPr="00707D93">
        <w:rPr>
          <w:sz w:val="28"/>
          <w:szCs w:val="28"/>
        </w:rPr>
        <w:t xml:space="preserve">рекомендовано </w:t>
      </w:r>
      <w:proofErr w:type="gramStart"/>
      <w:r w:rsidR="00E70F4F" w:rsidRPr="00707D93">
        <w:rPr>
          <w:sz w:val="28"/>
          <w:szCs w:val="28"/>
        </w:rPr>
        <w:t>обучение по</w:t>
      </w:r>
      <w:proofErr w:type="gramEnd"/>
      <w:r w:rsidR="00E70F4F" w:rsidRPr="00707D93">
        <w:rPr>
          <w:sz w:val="28"/>
          <w:szCs w:val="28"/>
        </w:rPr>
        <w:t xml:space="preserve"> адаптированным программам</w:t>
      </w:r>
      <w:r w:rsidR="00E9487B" w:rsidRPr="00707D93">
        <w:rPr>
          <w:sz w:val="28"/>
          <w:szCs w:val="28"/>
        </w:rPr>
        <w:t>.</w:t>
      </w:r>
    </w:p>
    <w:p w:rsidR="009817C4" w:rsidRPr="00EE7848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EE7848">
        <w:rPr>
          <w:sz w:val="28"/>
          <w:szCs w:val="28"/>
          <w:lang w:eastAsia="ar-SA"/>
        </w:rPr>
        <w:t xml:space="preserve">Опыт по </w:t>
      </w:r>
      <w:r w:rsidR="00E70F4F">
        <w:rPr>
          <w:sz w:val="28"/>
          <w:szCs w:val="28"/>
          <w:lang w:eastAsia="ar-SA"/>
        </w:rPr>
        <w:t xml:space="preserve">вопросам  реализации </w:t>
      </w:r>
      <w:r w:rsidRPr="00EE7848">
        <w:rPr>
          <w:sz w:val="28"/>
          <w:szCs w:val="28"/>
        </w:rPr>
        <w:t xml:space="preserve"> ФГОС НОО ОВЗ и ФГОС НОО для детей с УО</w:t>
      </w:r>
      <w:r w:rsidRPr="00EE7848">
        <w:rPr>
          <w:sz w:val="28"/>
          <w:szCs w:val="28"/>
          <w:lang w:eastAsia="ar-SA"/>
        </w:rPr>
        <w:t xml:space="preserve">  </w:t>
      </w:r>
      <w:r w:rsidRPr="00EE7848">
        <w:rPr>
          <w:sz w:val="28"/>
          <w:szCs w:val="28"/>
        </w:rPr>
        <w:t xml:space="preserve">в сельской </w:t>
      </w:r>
      <w:r w:rsidR="00E70F4F">
        <w:rPr>
          <w:sz w:val="28"/>
          <w:szCs w:val="28"/>
        </w:rPr>
        <w:t>школе</w:t>
      </w:r>
      <w:r w:rsidRPr="00EE7848">
        <w:rPr>
          <w:sz w:val="28"/>
          <w:szCs w:val="28"/>
          <w:lang w:eastAsia="ar-SA"/>
        </w:rPr>
        <w:t xml:space="preserve"> </w:t>
      </w:r>
      <w:r w:rsidR="00E70F4F">
        <w:rPr>
          <w:sz w:val="28"/>
          <w:szCs w:val="28"/>
          <w:lang w:eastAsia="ar-SA"/>
        </w:rPr>
        <w:t xml:space="preserve">был </w:t>
      </w:r>
      <w:r w:rsidRPr="00EE7848">
        <w:rPr>
          <w:sz w:val="28"/>
          <w:szCs w:val="28"/>
          <w:lang w:eastAsia="ar-SA"/>
        </w:rPr>
        <w:t>представлен</w:t>
      </w:r>
      <w:r w:rsidRPr="00EE7848">
        <w:rPr>
          <w:sz w:val="28"/>
          <w:szCs w:val="28"/>
        </w:rPr>
        <w:t xml:space="preserve">  в рамках областного форума «Образование При</w:t>
      </w:r>
      <w:r w:rsidR="00E70F4F">
        <w:rPr>
          <w:sz w:val="28"/>
          <w:szCs w:val="28"/>
        </w:rPr>
        <w:t>байкалья</w:t>
      </w:r>
      <w:r w:rsidRPr="00EE7848">
        <w:rPr>
          <w:sz w:val="28"/>
          <w:szCs w:val="28"/>
        </w:rPr>
        <w:t xml:space="preserve"> 2017» </w:t>
      </w:r>
      <w:r w:rsidR="00E70F4F">
        <w:rPr>
          <w:sz w:val="28"/>
          <w:szCs w:val="28"/>
        </w:rPr>
        <w:t>нашими педагогами</w:t>
      </w:r>
      <w:r w:rsidRPr="00EE7848">
        <w:rPr>
          <w:sz w:val="28"/>
          <w:szCs w:val="28"/>
        </w:rPr>
        <w:t>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 xml:space="preserve">Проблемой </w:t>
      </w:r>
      <w:r>
        <w:rPr>
          <w:sz w:val="28"/>
          <w:szCs w:val="28"/>
          <w:lang w:eastAsia="ar-SA"/>
        </w:rPr>
        <w:t xml:space="preserve">остается </w:t>
      </w:r>
      <w:r w:rsidRPr="009F644E">
        <w:rPr>
          <w:sz w:val="28"/>
          <w:szCs w:val="28"/>
          <w:lang w:eastAsia="ar-SA"/>
        </w:rPr>
        <w:t xml:space="preserve"> отсутствие узких специалистов и создание условий для предоставления образовательных услуг для детей с ограниченными возможностями здоровья!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>Одним из объективных показателей качества общего образования по-прежнему остается ЕГЭ.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  <w:lang w:eastAsia="ar-SA"/>
        </w:rPr>
        <w:t xml:space="preserve">К ГИА за курс основной школы были допущены </w:t>
      </w:r>
      <w:r w:rsidRPr="009F644E">
        <w:rPr>
          <w:sz w:val="28"/>
          <w:szCs w:val="28"/>
        </w:rPr>
        <w:t xml:space="preserve">116 из 118, из  них  109 сдавали по 4 экзамена – русский язык, математику и два предмета по выбору в форме ОГЭ, 7 – только русский язык и математику в форме ГВЭ. Не допущены к ГИА двое выпускников </w:t>
      </w:r>
      <w:proofErr w:type="gramStart"/>
      <w:r w:rsidRPr="009F644E">
        <w:rPr>
          <w:sz w:val="28"/>
          <w:szCs w:val="28"/>
        </w:rPr>
        <w:t>–М</w:t>
      </w:r>
      <w:proofErr w:type="gramEnd"/>
      <w:r w:rsidRPr="009F644E">
        <w:rPr>
          <w:sz w:val="28"/>
          <w:szCs w:val="28"/>
        </w:rPr>
        <w:t xml:space="preserve">ОУ </w:t>
      </w:r>
      <w:proofErr w:type="spellStart"/>
      <w:r w:rsidRPr="009F644E">
        <w:rPr>
          <w:sz w:val="28"/>
          <w:szCs w:val="28"/>
        </w:rPr>
        <w:t>Хазанская</w:t>
      </w:r>
      <w:proofErr w:type="spellEnd"/>
      <w:r w:rsidRPr="009F644E">
        <w:rPr>
          <w:sz w:val="28"/>
          <w:szCs w:val="28"/>
        </w:rPr>
        <w:t xml:space="preserve"> СОШ, МОУ </w:t>
      </w:r>
      <w:proofErr w:type="spellStart"/>
      <w:r w:rsidRPr="009F644E">
        <w:rPr>
          <w:sz w:val="28"/>
          <w:szCs w:val="28"/>
        </w:rPr>
        <w:t>Зулумайская</w:t>
      </w:r>
      <w:proofErr w:type="spellEnd"/>
      <w:r w:rsidRPr="009F644E">
        <w:rPr>
          <w:sz w:val="28"/>
          <w:szCs w:val="28"/>
        </w:rPr>
        <w:t xml:space="preserve"> СОШ.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lastRenderedPageBreak/>
        <w:t>ГИА-9 показал, что успеваемость выпускников 9 классов по русскому языку составила 95,7 %, по математике – 94,8 %.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В сравнении с 2016 годом успеваемость по русскому языку понизилась на 3,6 %, качество </w:t>
      </w:r>
      <w:r w:rsidRPr="009F644E">
        <w:rPr>
          <w:sz w:val="28"/>
          <w:szCs w:val="28"/>
          <w:lang w:eastAsia="ar-SA"/>
        </w:rPr>
        <w:t xml:space="preserve">– </w:t>
      </w:r>
      <w:r w:rsidRPr="009F644E">
        <w:rPr>
          <w:sz w:val="28"/>
          <w:szCs w:val="28"/>
        </w:rPr>
        <w:t xml:space="preserve">   на 4,8 %.</w:t>
      </w:r>
      <w:r w:rsidR="00104EE3">
        <w:rPr>
          <w:sz w:val="28"/>
          <w:szCs w:val="28"/>
        </w:rPr>
        <w:t xml:space="preserve"> </w:t>
      </w:r>
      <w:r w:rsidRPr="009F644E">
        <w:rPr>
          <w:sz w:val="28"/>
          <w:szCs w:val="28"/>
        </w:rPr>
        <w:t>В сравнении с 2016 годом успеваемость по математике снизилась на 3,7 %, качество осталось на уровне 2016 года.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Самый высокий результат на экзамене по математике – 21 балл  (при максимуме баллов  38) показали 4 выпускника: Кондратьева Дарья (МОУ </w:t>
      </w:r>
      <w:proofErr w:type="spellStart"/>
      <w:r w:rsidRPr="00707D93">
        <w:rPr>
          <w:sz w:val="28"/>
          <w:szCs w:val="28"/>
        </w:rPr>
        <w:t>Новолетниковская</w:t>
      </w:r>
      <w:proofErr w:type="spellEnd"/>
      <w:r w:rsidRPr="00707D93">
        <w:rPr>
          <w:sz w:val="28"/>
          <w:szCs w:val="28"/>
        </w:rPr>
        <w:t xml:space="preserve"> СОШ)</w:t>
      </w:r>
      <w:proofErr w:type="gramStart"/>
      <w:r w:rsidRPr="00707D93">
        <w:rPr>
          <w:sz w:val="28"/>
          <w:szCs w:val="28"/>
        </w:rPr>
        <w:t xml:space="preserve"> ,</w:t>
      </w:r>
      <w:proofErr w:type="gramEnd"/>
      <w:r w:rsidRPr="00707D93">
        <w:rPr>
          <w:sz w:val="28"/>
          <w:szCs w:val="28"/>
        </w:rPr>
        <w:t xml:space="preserve"> </w:t>
      </w:r>
      <w:proofErr w:type="spellStart"/>
      <w:r w:rsidRPr="00707D93">
        <w:rPr>
          <w:sz w:val="28"/>
          <w:szCs w:val="28"/>
        </w:rPr>
        <w:t>Комолкин</w:t>
      </w:r>
      <w:proofErr w:type="spellEnd"/>
      <w:r w:rsidRPr="00707D93">
        <w:rPr>
          <w:sz w:val="28"/>
          <w:szCs w:val="28"/>
        </w:rPr>
        <w:t xml:space="preserve"> Данил (</w:t>
      </w:r>
      <w:proofErr w:type="spellStart"/>
      <w:r w:rsidRPr="00707D93">
        <w:rPr>
          <w:sz w:val="28"/>
          <w:szCs w:val="28"/>
        </w:rPr>
        <w:t>Батаминская</w:t>
      </w:r>
      <w:proofErr w:type="spellEnd"/>
      <w:r w:rsidRPr="00707D93">
        <w:rPr>
          <w:sz w:val="28"/>
          <w:szCs w:val="28"/>
        </w:rPr>
        <w:t xml:space="preserve"> СОШ), Потапов Вадим (МОУ Верх-</w:t>
      </w:r>
      <w:proofErr w:type="spellStart"/>
      <w:r w:rsidRPr="00707D93">
        <w:rPr>
          <w:sz w:val="28"/>
          <w:szCs w:val="28"/>
        </w:rPr>
        <w:t>Окинская</w:t>
      </w:r>
      <w:proofErr w:type="spellEnd"/>
      <w:r w:rsidRPr="00707D93">
        <w:rPr>
          <w:sz w:val="28"/>
          <w:szCs w:val="28"/>
        </w:rPr>
        <w:t xml:space="preserve"> ООШ), Бурмакина Лилия (МОУ </w:t>
      </w:r>
      <w:proofErr w:type="spellStart"/>
      <w:r w:rsidRPr="00707D93">
        <w:rPr>
          <w:sz w:val="28"/>
          <w:szCs w:val="28"/>
        </w:rPr>
        <w:t>Ухтуйская</w:t>
      </w:r>
      <w:proofErr w:type="spellEnd"/>
      <w:r w:rsidRPr="00707D93">
        <w:rPr>
          <w:sz w:val="28"/>
          <w:szCs w:val="28"/>
        </w:rPr>
        <w:t xml:space="preserve"> СОШ).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Самый высокий результат по русскому языку –38  баллов (при максимуме – 42) показали две  выпускницы: </w:t>
      </w:r>
      <w:proofErr w:type="spellStart"/>
      <w:r w:rsidRPr="00707D93">
        <w:rPr>
          <w:sz w:val="28"/>
          <w:szCs w:val="28"/>
        </w:rPr>
        <w:t>Баканова</w:t>
      </w:r>
      <w:proofErr w:type="spellEnd"/>
      <w:r w:rsidRPr="00707D93">
        <w:rPr>
          <w:sz w:val="28"/>
          <w:szCs w:val="28"/>
        </w:rPr>
        <w:t xml:space="preserve"> Мария (МОУ </w:t>
      </w:r>
      <w:proofErr w:type="spellStart"/>
      <w:r w:rsidRPr="00707D93">
        <w:rPr>
          <w:sz w:val="28"/>
          <w:szCs w:val="28"/>
        </w:rPr>
        <w:t>Хазанская</w:t>
      </w:r>
      <w:proofErr w:type="spellEnd"/>
      <w:r w:rsidRPr="00707D93">
        <w:rPr>
          <w:sz w:val="28"/>
          <w:szCs w:val="28"/>
        </w:rPr>
        <w:t xml:space="preserve"> СОШ) и Полещук Кристина (МОУ Самарская СОШ).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Девятиклассники МОУ Верх-</w:t>
      </w:r>
      <w:proofErr w:type="spellStart"/>
      <w:r w:rsidRPr="009F644E">
        <w:rPr>
          <w:sz w:val="28"/>
          <w:szCs w:val="28"/>
        </w:rPr>
        <w:t>Окинская</w:t>
      </w:r>
      <w:proofErr w:type="spellEnd"/>
      <w:r w:rsidRPr="009F644E">
        <w:rPr>
          <w:sz w:val="28"/>
          <w:szCs w:val="28"/>
        </w:rPr>
        <w:t xml:space="preserve"> ООШ  (директор Гросс Вадим Николаевич) и </w:t>
      </w:r>
      <w:r w:rsidRPr="00F93272">
        <w:rPr>
          <w:sz w:val="28"/>
          <w:szCs w:val="28"/>
        </w:rPr>
        <w:t>МОУ Самарская СОШ (директор Толстова Екатерина Александровна)</w:t>
      </w:r>
      <w:r w:rsidR="00F93272" w:rsidRPr="00F93272">
        <w:rPr>
          <w:sz w:val="28"/>
          <w:szCs w:val="28"/>
        </w:rPr>
        <w:t xml:space="preserve">, МОУ Филипповская СОШ (директор </w:t>
      </w:r>
      <w:proofErr w:type="spellStart"/>
      <w:r w:rsidR="00F93272" w:rsidRPr="00F93272">
        <w:rPr>
          <w:sz w:val="28"/>
          <w:szCs w:val="28"/>
        </w:rPr>
        <w:t>Семенюгина</w:t>
      </w:r>
      <w:proofErr w:type="spellEnd"/>
      <w:r w:rsidR="00F93272" w:rsidRPr="00F93272">
        <w:rPr>
          <w:sz w:val="28"/>
          <w:szCs w:val="28"/>
        </w:rPr>
        <w:t xml:space="preserve"> Наталья Викторовна)</w:t>
      </w:r>
      <w:r w:rsidRPr="00F93272">
        <w:rPr>
          <w:sz w:val="28"/>
          <w:szCs w:val="28"/>
        </w:rPr>
        <w:t xml:space="preserve"> показали </w:t>
      </w:r>
      <w:r w:rsidRPr="009F644E">
        <w:rPr>
          <w:sz w:val="28"/>
          <w:szCs w:val="28"/>
        </w:rPr>
        <w:t>100% успеваемость по всем предметам и самый высокий тестовый балл.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3 </w:t>
      </w:r>
      <w:proofErr w:type="gramStart"/>
      <w:r w:rsidRPr="009F644E">
        <w:rPr>
          <w:sz w:val="28"/>
          <w:szCs w:val="28"/>
        </w:rPr>
        <w:t>обучающихся</w:t>
      </w:r>
      <w:proofErr w:type="gramEnd"/>
      <w:r w:rsidRPr="009F644E">
        <w:rPr>
          <w:sz w:val="28"/>
          <w:szCs w:val="28"/>
        </w:rPr>
        <w:t xml:space="preserve">, получили неудовлетворительные отметки по трем предметам,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1 выпускник, получил неудовлетворительный результат по двум предметам 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3  выпускника, не пересдали экзамен по математике или русскому языку.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>В прошлом году таких выпускников было - 2.</w:t>
      </w:r>
    </w:p>
    <w:p w:rsidR="009817C4" w:rsidRPr="009F644E" w:rsidRDefault="009817C4" w:rsidP="009817C4">
      <w:pPr>
        <w:pStyle w:val="a4"/>
        <w:ind w:firstLine="567"/>
        <w:jc w:val="both"/>
        <w:rPr>
          <w:spacing w:val="-1"/>
          <w:sz w:val="28"/>
          <w:szCs w:val="28"/>
        </w:rPr>
      </w:pPr>
      <w:r w:rsidRPr="009F644E">
        <w:rPr>
          <w:spacing w:val="-1"/>
          <w:sz w:val="28"/>
          <w:szCs w:val="28"/>
        </w:rPr>
        <w:t xml:space="preserve">И это наши недоработки! Считаю, что предметы по добровольному выбору выпускниками должны сдаваться стопроцентно! Всего на ГИА в 9 классе показано 7 отрицательных результатов, из них 2 по результатам сдачи выпускниками МОУ </w:t>
      </w:r>
      <w:proofErr w:type="spellStart"/>
      <w:r w:rsidRPr="009F644E">
        <w:rPr>
          <w:spacing w:val="-1"/>
          <w:sz w:val="28"/>
          <w:szCs w:val="28"/>
        </w:rPr>
        <w:t>Кимильтейская</w:t>
      </w:r>
      <w:proofErr w:type="spellEnd"/>
      <w:r w:rsidRPr="009F644E">
        <w:rPr>
          <w:spacing w:val="-1"/>
          <w:sz w:val="28"/>
          <w:szCs w:val="28"/>
        </w:rPr>
        <w:t xml:space="preserve"> СОШ.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108 выпускников получили аттестат об основном общем образовании, 21 обучающийся -  свидетельство об обучении.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</w:rPr>
        <w:t xml:space="preserve">Выпускник МОУ </w:t>
      </w:r>
      <w:proofErr w:type="spellStart"/>
      <w:r w:rsidRPr="009F644E">
        <w:rPr>
          <w:sz w:val="28"/>
          <w:szCs w:val="28"/>
        </w:rPr>
        <w:t>Батаминская</w:t>
      </w:r>
      <w:proofErr w:type="spellEnd"/>
      <w:r w:rsidRPr="009F644E">
        <w:rPr>
          <w:sz w:val="28"/>
          <w:szCs w:val="28"/>
        </w:rPr>
        <w:t xml:space="preserve"> СОШ </w:t>
      </w:r>
      <w:proofErr w:type="spellStart"/>
      <w:r w:rsidRPr="009F644E">
        <w:rPr>
          <w:sz w:val="28"/>
          <w:szCs w:val="28"/>
        </w:rPr>
        <w:t>Комолкин</w:t>
      </w:r>
      <w:proofErr w:type="spellEnd"/>
      <w:r w:rsidRPr="009F644E">
        <w:rPr>
          <w:sz w:val="28"/>
          <w:szCs w:val="28"/>
        </w:rPr>
        <w:t xml:space="preserve"> Данил получил аттестат об основном общем образовании с отличием.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9F644E">
        <w:rPr>
          <w:sz w:val="28"/>
          <w:szCs w:val="28"/>
        </w:rPr>
        <w:t>На конец</w:t>
      </w:r>
      <w:proofErr w:type="gramEnd"/>
      <w:r w:rsidRPr="009F644E">
        <w:rPr>
          <w:sz w:val="28"/>
          <w:szCs w:val="28"/>
        </w:rPr>
        <w:t xml:space="preserve"> 2016-2017 учебного года в школах района насчитывалось 58 выпускников. До  итоговой аттестации  были допущены все.</w:t>
      </w:r>
    </w:p>
    <w:p w:rsidR="00F96B12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Процент  подтверждения освоения основных  общеобразовательных программ  выше областных показателей в </w:t>
      </w:r>
      <w:proofErr w:type="spellStart"/>
      <w:r w:rsidRPr="009F644E">
        <w:rPr>
          <w:sz w:val="28"/>
          <w:szCs w:val="28"/>
        </w:rPr>
        <w:t>Зиминском</w:t>
      </w:r>
      <w:proofErr w:type="spellEnd"/>
      <w:r w:rsidRPr="009F644E">
        <w:rPr>
          <w:sz w:val="28"/>
          <w:szCs w:val="28"/>
        </w:rPr>
        <w:t xml:space="preserve"> районе по  5 предметам</w:t>
      </w:r>
      <w:r w:rsidR="00104EE3">
        <w:rPr>
          <w:sz w:val="28"/>
          <w:szCs w:val="28"/>
        </w:rPr>
        <w:t xml:space="preserve"> и н</w:t>
      </w:r>
      <w:r w:rsidRPr="009F644E">
        <w:rPr>
          <w:sz w:val="28"/>
          <w:szCs w:val="28"/>
        </w:rPr>
        <w:t>иж</w:t>
      </w:r>
      <w:r w:rsidR="00104EE3">
        <w:rPr>
          <w:sz w:val="28"/>
          <w:szCs w:val="28"/>
        </w:rPr>
        <w:t>е областных -  по  7 предметам.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А вот средний тестовый балл  по 10 предметам ниже областного, и только по химии – на уровне областного, а по истории – выше областного на 2,5 %.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>Высокие баллы, полученные выпускниками на ЕГЭ, - это гордость педагога-наставника, образовательной организации и всего района. Сегодня нам хочется выразить благодарность учителям, качественно подготовившим выпускников к государственной итоговой аттестации.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Наибольшее число  баллов набрали </w:t>
      </w:r>
      <w:proofErr w:type="gramStart"/>
      <w:r w:rsidRPr="00707D93">
        <w:rPr>
          <w:sz w:val="28"/>
          <w:szCs w:val="28"/>
        </w:rPr>
        <w:t>по</w:t>
      </w:r>
      <w:proofErr w:type="gramEnd"/>
      <w:r w:rsidRPr="00707D93">
        <w:rPr>
          <w:sz w:val="28"/>
          <w:szCs w:val="28"/>
        </w:rPr>
        <w:t>:</w:t>
      </w:r>
    </w:p>
    <w:p w:rsidR="00E15236" w:rsidRPr="00707D93" w:rsidRDefault="00E15236" w:rsidP="00E15236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lastRenderedPageBreak/>
        <w:t xml:space="preserve">Русскому языку -  </w:t>
      </w:r>
      <w:proofErr w:type="spellStart"/>
      <w:r w:rsidRPr="00707D93">
        <w:rPr>
          <w:sz w:val="28"/>
          <w:szCs w:val="28"/>
        </w:rPr>
        <w:t>Кульбачная</w:t>
      </w:r>
      <w:proofErr w:type="spellEnd"/>
      <w:r w:rsidRPr="00707D93">
        <w:rPr>
          <w:sz w:val="28"/>
          <w:szCs w:val="28"/>
        </w:rPr>
        <w:t xml:space="preserve"> Наталья  (МОУ </w:t>
      </w:r>
      <w:proofErr w:type="spellStart"/>
      <w:r w:rsidRPr="00707D93">
        <w:rPr>
          <w:sz w:val="28"/>
          <w:szCs w:val="28"/>
        </w:rPr>
        <w:t>Ухтуйская</w:t>
      </w:r>
      <w:proofErr w:type="spellEnd"/>
      <w:r w:rsidRPr="00707D93">
        <w:rPr>
          <w:sz w:val="28"/>
          <w:szCs w:val="28"/>
        </w:rPr>
        <w:t xml:space="preserve"> СОШ) – 96; учитель: Шибаева Н.М.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Биологии -  Мокрицкая Ульяна (МОУ </w:t>
      </w:r>
      <w:proofErr w:type="spellStart"/>
      <w:r w:rsidRPr="00707D93">
        <w:rPr>
          <w:sz w:val="28"/>
          <w:szCs w:val="28"/>
        </w:rPr>
        <w:t>Новолетниковская</w:t>
      </w:r>
      <w:proofErr w:type="spellEnd"/>
      <w:r w:rsidRPr="00707D93">
        <w:rPr>
          <w:sz w:val="28"/>
          <w:szCs w:val="28"/>
        </w:rPr>
        <w:t xml:space="preserve"> СОШ) -  69; учитель: </w:t>
      </w:r>
      <w:proofErr w:type="spellStart"/>
      <w:r w:rsidRPr="00707D93">
        <w:rPr>
          <w:sz w:val="28"/>
          <w:szCs w:val="28"/>
        </w:rPr>
        <w:t>Лыскова</w:t>
      </w:r>
      <w:proofErr w:type="spellEnd"/>
      <w:r w:rsidRPr="00707D93">
        <w:rPr>
          <w:sz w:val="28"/>
          <w:szCs w:val="28"/>
        </w:rPr>
        <w:t xml:space="preserve"> И.В.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Математике (базовый уровень) – Мокрицкая Ульяна (МОУ </w:t>
      </w:r>
      <w:proofErr w:type="spellStart"/>
      <w:r w:rsidRPr="00707D93">
        <w:rPr>
          <w:sz w:val="28"/>
          <w:szCs w:val="28"/>
        </w:rPr>
        <w:t>Новолетниковская</w:t>
      </w:r>
      <w:proofErr w:type="spellEnd"/>
      <w:r w:rsidRPr="00707D93">
        <w:rPr>
          <w:sz w:val="28"/>
          <w:szCs w:val="28"/>
        </w:rPr>
        <w:t xml:space="preserve"> СОШ)- 20: учитель: Алексеева Г.А. 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Математика (профильный уровень) – </w:t>
      </w:r>
      <w:proofErr w:type="spellStart"/>
      <w:r w:rsidRPr="00707D93">
        <w:rPr>
          <w:sz w:val="28"/>
          <w:szCs w:val="28"/>
        </w:rPr>
        <w:t>Катянин</w:t>
      </w:r>
      <w:proofErr w:type="spellEnd"/>
      <w:r w:rsidRPr="00707D93">
        <w:rPr>
          <w:sz w:val="28"/>
          <w:szCs w:val="28"/>
        </w:rPr>
        <w:t xml:space="preserve"> Михаил (МОУ </w:t>
      </w:r>
      <w:proofErr w:type="spellStart"/>
      <w:r w:rsidRPr="00707D93">
        <w:rPr>
          <w:sz w:val="28"/>
          <w:szCs w:val="28"/>
        </w:rPr>
        <w:t>Батаминская</w:t>
      </w:r>
      <w:proofErr w:type="spellEnd"/>
      <w:r w:rsidRPr="00707D93">
        <w:rPr>
          <w:sz w:val="28"/>
          <w:szCs w:val="28"/>
        </w:rPr>
        <w:t xml:space="preserve"> СОШ), учитель: Маслова З.И. 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Мокрицкая Ульяна  (МОУ </w:t>
      </w:r>
      <w:proofErr w:type="spellStart"/>
      <w:r w:rsidRPr="00707D93">
        <w:rPr>
          <w:sz w:val="28"/>
          <w:szCs w:val="28"/>
        </w:rPr>
        <w:t>Новолетниковская</w:t>
      </w:r>
      <w:proofErr w:type="spellEnd"/>
      <w:r w:rsidRPr="00707D93">
        <w:rPr>
          <w:sz w:val="28"/>
          <w:szCs w:val="28"/>
        </w:rPr>
        <w:t xml:space="preserve"> СОШ) - 70; учитель: Алексеева Г.А. 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Обществознанию -  </w:t>
      </w:r>
      <w:proofErr w:type="spellStart"/>
      <w:r w:rsidRPr="00707D93">
        <w:rPr>
          <w:sz w:val="28"/>
          <w:szCs w:val="28"/>
        </w:rPr>
        <w:t>Шегутов</w:t>
      </w:r>
      <w:proofErr w:type="spellEnd"/>
      <w:r w:rsidRPr="00707D93">
        <w:rPr>
          <w:sz w:val="28"/>
          <w:szCs w:val="28"/>
        </w:rPr>
        <w:t xml:space="preserve"> Иван (МОУ </w:t>
      </w:r>
      <w:proofErr w:type="spellStart"/>
      <w:r w:rsidRPr="00707D93">
        <w:rPr>
          <w:sz w:val="28"/>
          <w:szCs w:val="28"/>
        </w:rPr>
        <w:t>Батаминская</w:t>
      </w:r>
      <w:proofErr w:type="spellEnd"/>
      <w:r w:rsidRPr="00707D93">
        <w:rPr>
          <w:sz w:val="28"/>
          <w:szCs w:val="28"/>
        </w:rPr>
        <w:t xml:space="preserve"> СОШ) – 67; учитель: Николина С.Н.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Химии – </w:t>
      </w:r>
      <w:proofErr w:type="spellStart"/>
      <w:r w:rsidRPr="00707D93">
        <w:rPr>
          <w:sz w:val="28"/>
          <w:szCs w:val="28"/>
        </w:rPr>
        <w:t>Саракун</w:t>
      </w:r>
      <w:proofErr w:type="spellEnd"/>
      <w:r w:rsidRPr="00707D93">
        <w:rPr>
          <w:sz w:val="28"/>
          <w:szCs w:val="28"/>
        </w:rPr>
        <w:t xml:space="preserve"> Анастасия (МОУ </w:t>
      </w:r>
      <w:proofErr w:type="spellStart"/>
      <w:r w:rsidRPr="00707D93">
        <w:rPr>
          <w:sz w:val="28"/>
          <w:szCs w:val="28"/>
        </w:rPr>
        <w:t>Ухтуйская</w:t>
      </w:r>
      <w:proofErr w:type="spellEnd"/>
      <w:r w:rsidRPr="00707D93">
        <w:rPr>
          <w:sz w:val="28"/>
          <w:szCs w:val="28"/>
        </w:rPr>
        <w:t xml:space="preserve"> СОШ) – 67; учитель: Чернышева И.А.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Физике – </w:t>
      </w:r>
      <w:proofErr w:type="spellStart"/>
      <w:r w:rsidRPr="00707D93">
        <w:rPr>
          <w:sz w:val="28"/>
          <w:szCs w:val="28"/>
        </w:rPr>
        <w:t>Кульбачная</w:t>
      </w:r>
      <w:proofErr w:type="spellEnd"/>
      <w:r w:rsidRPr="00707D93">
        <w:rPr>
          <w:sz w:val="28"/>
          <w:szCs w:val="28"/>
        </w:rPr>
        <w:t xml:space="preserve"> Наталья (МОУ </w:t>
      </w:r>
      <w:proofErr w:type="spellStart"/>
      <w:r w:rsidRPr="00707D93">
        <w:rPr>
          <w:sz w:val="28"/>
          <w:szCs w:val="28"/>
        </w:rPr>
        <w:t>Ухтуйская</w:t>
      </w:r>
      <w:proofErr w:type="spellEnd"/>
      <w:r w:rsidRPr="00707D93">
        <w:rPr>
          <w:sz w:val="28"/>
          <w:szCs w:val="28"/>
        </w:rPr>
        <w:t xml:space="preserve"> СОШ) – 56;учитель: </w:t>
      </w:r>
      <w:proofErr w:type="spellStart"/>
      <w:r w:rsidRPr="00707D93">
        <w:rPr>
          <w:sz w:val="28"/>
          <w:szCs w:val="28"/>
        </w:rPr>
        <w:t>Кислицына</w:t>
      </w:r>
      <w:proofErr w:type="spellEnd"/>
      <w:r w:rsidRPr="00707D93">
        <w:rPr>
          <w:sz w:val="28"/>
          <w:szCs w:val="28"/>
        </w:rPr>
        <w:t xml:space="preserve"> О.И.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Истории – </w:t>
      </w:r>
      <w:proofErr w:type="spellStart"/>
      <w:r w:rsidRPr="00707D93">
        <w:rPr>
          <w:sz w:val="28"/>
          <w:szCs w:val="28"/>
        </w:rPr>
        <w:t>Шегутов</w:t>
      </w:r>
      <w:proofErr w:type="spellEnd"/>
      <w:r w:rsidRPr="00707D93">
        <w:rPr>
          <w:sz w:val="28"/>
          <w:szCs w:val="28"/>
        </w:rPr>
        <w:t xml:space="preserve"> Иван (МОУ </w:t>
      </w:r>
      <w:proofErr w:type="spellStart"/>
      <w:r w:rsidRPr="00707D93">
        <w:rPr>
          <w:sz w:val="28"/>
          <w:szCs w:val="28"/>
        </w:rPr>
        <w:t>Батаминская</w:t>
      </w:r>
      <w:proofErr w:type="spellEnd"/>
      <w:r w:rsidRPr="00707D93">
        <w:rPr>
          <w:sz w:val="28"/>
          <w:szCs w:val="28"/>
        </w:rPr>
        <w:t xml:space="preserve"> СОШ) -  79; учитель: Николина С.Н.</w:t>
      </w:r>
      <w:r w:rsidRPr="009F644E">
        <w:rPr>
          <w:sz w:val="28"/>
          <w:szCs w:val="28"/>
        </w:rPr>
        <w:t xml:space="preserve"> </w:t>
      </w:r>
    </w:p>
    <w:p w:rsidR="009817C4" w:rsidRPr="00F93272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F93272">
        <w:rPr>
          <w:sz w:val="28"/>
          <w:szCs w:val="28"/>
        </w:rPr>
        <w:t xml:space="preserve">Высокий средний балл по </w:t>
      </w:r>
      <w:r w:rsidR="00E15236" w:rsidRPr="00F93272">
        <w:rPr>
          <w:sz w:val="28"/>
          <w:szCs w:val="28"/>
        </w:rPr>
        <w:t>большинству</w:t>
      </w:r>
      <w:r w:rsidRPr="00F93272">
        <w:rPr>
          <w:sz w:val="28"/>
          <w:szCs w:val="28"/>
        </w:rPr>
        <w:t xml:space="preserve"> предмет</w:t>
      </w:r>
      <w:r w:rsidR="00E15236" w:rsidRPr="00F93272">
        <w:rPr>
          <w:sz w:val="28"/>
          <w:szCs w:val="28"/>
        </w:rPr>
        <w:t>ов</w:t>
      </w:r>
      <w:r w:rsidRPr="00F93272">
        <w:rPr>
          <w:sz w:val="28"/>
          <w:szCs w:val="28"/>
        </w:rPr>
        <w:t xml:space="preserve"> </w:t>
      </w:r>
      <w:r w:rsidR="00E15236" w:rsidRPr="00F93272">
        <w:rPr>
          <w:sz w:val="28"/>
          <w:szCs w:val="28"/>
        </w:rPr>
        <w:t>в</w:t>
      </w:r>
      <w:r w:rsidRPr="00F93272">
        <w:rPr>
          <w:sz w:val="28"/>
          <w:szCs w:val="28"/>
        </w:rPr>
        <w:t xml:space="preserve"> МОУ </w:t>
      </w:r>
      <w:proofErr w:type="spellStart"/>
      <w:r w:rsidRPr="00F93272">
        <w:rPr>
          <w:sz w:val="28"/>
          <w:szCs w:val="28"/>
        </w:rPr>
        <w:t>Новолетниковская</w:t>
      </w:r>
      <w:proofErr w:type="spellEnd"/>
      <w:r w:rsidRPr="00F93272">
        <w:rPr>
          <w:sz w:val="28"/>
          <w:szCs w:val="28"/>
        </w:rPr>
        <w:t xml:space="preserve"> СОШ и МОУ </w:t>
      </w:r>
      <w:proofErr w:type="spellStart"/>
      <w:r w:rsidRPr="00F93272">
        <w:rPr>
          <w:sz w:val="28"/>
          <w:szCs w:val="28"/>
        </w:rPr>
        <w:t>Батаминская</w:t>
      </w:r>
      <w:proofErr w:type="spellEnd"/>
      <w:r w:rsidRPr="00F93272">
        <w:rPr>
          <w:sz w:val="28"/>
          <w:szCs w:val="28"/>
        </w:rPr>
        <w:t xml:space="preserve"> СОШ.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Благодарю директоров Оксану Алексеевну Соснову,  Елену Валерьевну </w:t>
      </w:r>
      <w:proofErr w:type="spellStart"/>
      <w:r w:rsidRPr="009F644E">
        <w:rPr>
          <w:sz w:val="28"/>
          <w:szCs w:val="28"/>
        </w:rPr>
        <w:t>Лашук</w:t>
      </w:r>
      <w:proofErr w:type="spellEnd"/>
      <w:r w:rsidRPr="009F644E">
        <w:rPr>
          <w:sz w:val="28"/>
          <w:szCs w:val="28"/>
        </w:rPr>
        <w:t xml:space="preserve">  и  педагогические коллективы за огромную работу, результатом которой стали такие высокие показатели.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>Но, есть и такие школы, которые из года в год показывают слабые результаты. Директорам этих школ, следует пересмотреть не только систему подготовки к ЕГЭ, но и организацию образовательного процесса в течение всех 11 лет, в особенности систему подготовки и повышения квалификации учителей.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 xml:space="preserve">Показателем результативности системы образования является завершение </w:t>
      </w:r>
      <w:proofErr w:type="gramStart"/>
      <w:r w:rsidRPr="009F644E">
        <w:rPr>
          <w:sz w:val="28"/>
          <w:szCs w:val="28"/>
          <w:lang w:eastAsia="ar-SA"/>
        </w:rPr>
        <w:t>обучения по программам</w:t>
      </w:r>
      <w:proofErr w:type="gramEnd"/>
      <w:r w:rsidRPr="009F644E">
        <w:rPr>
          <w:sz w:val="28"/>
          <w:szCs w:val="28"/>
          <w:lang w:eastAsia="ar-SA"/>
        </w:rPr>
        <w:t xml:space="preserve"> среднего  </w:t>
      </w:r>
      <w:r w:rsidR="00410FFD">
        <w:rPr>
          <w:sz w:val="28"/>
          <w:szCs w:val="28"/>
          <w:lang w:eastAsia="ar-SA"/>
        </w:rPr>
        <w:t xml:space="preserve">общего </w:t>
      </w:r>
      <w:r w:rsidRPr="009F644E">
        <w:rPr>
          <w:sz w:val="28"/>
          <w:szCs w:val="28"/>
          <w:lang w:eastAsia="ar-SA"/>
        </w:rPr>
        <w:t>образования.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58 выпускников текущего года, что составило 100 %  от числа выпускников школ на конец, учебного года получили аттестат о среднем общем образовании.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  <w:lang w:eastAsia="ar-SA"/>
        </w:rPr>
        <w:t>3 выпускника получили аттестат с отличием  и медаль «За особые успехи в учении» это:</w:t>
      </w:r>
      <w:r w:rsidRPr="009F644E">
        <w:rPr>
          <w:sz w:val="28"/>
          <w:szCs w:val="28"/>
        </w:rPr>
        <w:t xml:space="preserve"> </w:t>
      </w:r>
      <w:proofErr w:type="spellStart"/>
      <w:r w:rsidRPr="009F644E">
        <w:rPr>
          <w:sz w:val="28"/>
          <w:szCs w:val="28"/>
        </w:rPr>
        <w:t>Катянин</w:t>
      </w:r>
      <w:proofErr w:type="spellEnd"/>
      <w:r w:rsidRPr="009F644E">
        <w:rPr>
          <w:sz w:val="28"/>
          <w:szCs w:val="28"/>
        </w:rPr>
        <w:t xml:space="preserve"> Михаил (МОУ </w:t>
      </w:r>
      <w:proofErr w:type="spellStart"/>
      <w:r w:rsidRPr="009F644E">
        <w:rPr>
          <w:sz w:val="28"/>
          <w:szCs w:val="28"/>
        </w:rPr>
        <w:t>Батаминская</w:t>
      </w:r>
      <w:proofErr w:type="spellEnd"/>
      <w:r w:rsidRPr="009F644E">
        <w:rPr>
          <w:sz w:val="28"/>
          <w:szCs w:val="28"/>
        </w:rPr>
        <w:t xml:space="preserve"> СОШ), Алферова Надежда, Мокрицкая Ульяна (МОУ </w:t>
      </w:r>
      <w:proofErr w:type="spellStart"/>
      <w:r w:rsidRPr="009F644E">
        <w:rPr>
          <w:sz w:val="28"/>
          <w:szCs w:val="28"/>
        </w:rPr>
        <w:t>Новолетниковская</w:t>
      </w:r>
      <w:proofErr w:type="spellEnd"/>
      <w:r w:rsidRPr="009F644E">
        <w:rPr>
          <w:sz w:val="28"/>
          <w:szCs w:val="28"/>
        </w:rPr>
        <w:t xml:space="preserve"> СОШ).</w:t>
      </w:r>
    </w:p>
    <w:p w:rsidR="009424C1" w:rsidRPr="009F644E" w:rsidRDefault="009817C4" w:rsidP="009424C1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9F644E">
        <w:rPr>
          <w:sz w:val="28"/>
          <w:szCs w:val="28"/>
        </w:rPr>
        <w:t xml:space="preserve">С введением ФГОС ежегодно проводятся Всероссийские проверочные работы. </w:t>
      </w:r>
      <w:r w:rsidR="009424C1" w:rsidRPr="009F644E">
        <w:rPr>
          <w:color w:val="000000"/>
          <w:sz w:val="28"/>
          <w:szCs w:val="28"/>
        </w:rPr>
        <w:t xml:space="preserve">Всероссийские проверочные работы должны стать инструментом формирования единого образовательного пространства в стране, основой для проведения комплексного мониторинга качества подготовки </w:t>
      </w:r>
      <w:proofErr w:type="gramStart"/>
      <w:r w:rsidR="009424C1" w:rsidRPr="009F644E">
        <w:rPr>
          <w:color w:val="000000"/>
          <w:sz w:val="28"/>
          <w:szCs w:val="28"/>
        </w:rPr>
        <w:t>обучающихся</w:t>
      </w:r>
      <w:proofErr w:type="gramEnd"/>
      <w:r w:rsidR="009424C1" w:rsidRPr="009F644E">
        <w:rPr>
          <w:color w:val="000000"/>
          <w:sz w:val="28"/>
          <w:szCs w:val="28"/>
        </w:rPr>
        <w:t xml:space="preserve">, дать школам качественный и эффективный инструмент для проведения </w:t>
      </w:r>
      <w:proofErr w:type="spellStart"/>
      <w:r w:rsidR="009424C1" w:rsidRPr="009F644E">
        <w:rPr>
          <w:color w:val="000000"/>
          <w:sz w:val="28"/>
          <w:szCs w:val="28"/>
        </w:rPr>
        <w:t>самообследования</w:t>
      </w:r>
      <w:proofErr w:type="spellEnd"/>
      <w:r w:rsidR="009424C1" w:rsidRPr="009F644E">
        <w:rPr>
          <w:color w:val="000000"/>
          <w:sz w:val="28"/>
          <w:szCs w:val="28"/>
        </w:rPr>
        <w:t>. </w:t>
      </w:r>
    </w:p>
    <w:p w:rsidR="009817C4" w:rsidRPr="009F644E" w:rsidRDefault="009817C4" w:rsidP="009817C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9F644E">
        <w:rPr>
          <w:color w:val="000000"/>
          <w:sz w:val="28"/>
          <w:szCs w:val="28"/>
        </w:rPr>
        <w:t xml:space="preserve">Всего проведено 12 ВПР и по всем предметам результаты ниже, чем областные.  Успеваемость по русскому языку в 4 классе- 79 %, математике – </w:t>
      </w:r>
      <w:r w:rsidRPr="009F644E">
        <w:rPr>
          <w:color w:val="000000"/>
          <w:sz w:val="28"/>
          <w:szCs w:val="28"/>
        </w:rPr>
        <w:lastRenderedPageBreak/>
        <w:t>85%, но в 5 классе по тем же предметам составляет 53 % и 64 % соответственно.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 xml:space="preserve">Проанализировав результаты </w:t>
      </w:r>
      <w:proofErr w:type="spellStart"/>
      <w:r w:rsidRPr="009F644E">
        <w:rPr>
          <w:sz w:val="28"/>
          <w:szCs w:val="28"/>
          <w:lang w:eastAsia="ar-SA"/>
        </w:rPr>
        <w:t>гос</w:t>
      </w:r>
      <w:proofErr w:type="gramStart"/>
      <w:r w:rsidRPr="009F644E">
        <w:rPr>
          <w:sz w:val="28"/>
          <w:szCs w:val="28"/>
          <w:lang w:eastAsia="ar-SA"/>
        </w:rPr>
        <w:t>.и</w:t>
      </w:r>
      <w:proofErr w:type="gramEnd"/>
      <w:r w:rsidRPr="009F644E">
        <w:rPr>
          <w:sz w:val="28"/>
          <w:szCs w:val="28"/>
          <w:lang w:eastAsia="ar-SA"/>
        </w:rPr>
        <w:t>тоговой</w:t>
      </w:r>
      <w:proofErr w:type="spellEnd"/>
      <w:r w:rsidRPr="009F644E">
        <w:rPr>
          <w:sz w:val="28"/>
          <w:szCs w:val="28"/>
          <w:lang w:eastAsia="ar-SA"/>
        </w:rPr>
        <w:t xml:space="preserve"> аттестации очевидно, что проблема повышения качества знаний остается не просто актуальной, а является самой насущной в современных условиях.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 xml:space="preserve">Значит, во всех </w:t>
      </w:r>
      <w:r w:rsidR="00862B3B">
        <w:rPr>
          <w:sz w:val="28"/>
          <w:szCs w:val="28"/>
          <w:lang w:eastAsia="ar-SA"/>
        </w:rPr>
        <w:t>образовательных организациях</w:t>
      </w:r>
      <w:r w:rsidRPr="009F644E">
        <w:rPr>
          <w:sz w:val="28"/>
          <w:szCs w:val="28"/>
          <w:lang w:eastAsia="ar-SA"/>
        </w:rPr>
        <w:t xml:space="preserve"> необходимо провести детальный анализ перечисленных результатов, определить, запланировать и реализовать наиболее эффективные мероприятия, направленные на улучшение этих результатов.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 xml:space="preserve">Так же показателем эффективности работы </w:t>
      </w:r>
      <w:r>
        <w:rPr>
          <w:sz w:val="28"/>
          <w:szCs w:val="28"/>
          <w:lang w:eastAsia="ar-SA"/>
        </w:rPr>
        <w:t>образовательных организаций</w:t>
      </w:r>
      <w:r w:rsidRPr="009F644E">
        <w:rPr>
          <w:sz w:val="28"/>
          <w:szCs w:val="28"/>
          <w:lang w:eastAsia="ar-SA"/>
        </w:rPr>
        <w:t xml:space="preserve"> являются результаты </w:t>
      </w:r>
      <w:r>
        <w:rPr>
          <w:sz w:val="28"/>
          <w:szCs w:val="28"/>
          <w:lang w:eastAsia="ar-SA"/>
        </w:rPr>
        <w:t xml:space="preserve">учащихся </w:t>
      </w:r>
      <w:r w:rsidRPr="009F644E">
        <w:rPr>
          <w:sz w:val="28"/>
          <w:szCs w:val="28"/>
          <w:lang w:eastAsia="ar-SA"/>
        </w:rPr>
        <w:t xml:space="preserve">на </w:t>
      </w:r>
      <w:r w:rsidRPr="009F644E">
        <w:rPr>
          <w:bCs/>
          <w:sz w:val="28"/>
          <w:szCs w:val="28"/>
        </w:rPr>
        <w:t>всероссийской олимпиад</w:t>
      </w:r>
      <w:r>
        <w:rPr>
          <w:bCs/>
          <w:sz w:val="28"/>
          <w:szCs w:val="28"/>
        </w:rPr>
        <w:t>е</w:t>
      </w:r>
      <w:r w:rsidRPr="009F644E">
        <w:rPr>
          <w:bCs/>
          <w:sz w:val="28"/>
          <w:szCs w:val="28"/>
        </w:rPr>
        <w:t xml:space="preserve"> школьников </w:t>
      </w:r>
      <w:r w:rsidRPr="009F644E">
        <w:rPr>
          <w:sz w:val="28"/>
          <w:szCs w:val="28"/>
          <w:lang w:eastAsia="ar-SA"/>
        </w:rPr>
        <w:t>всех уровней.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В  школьном  этапе приняли участие  353 (27,6%)  учащихся 4-11 классов муниципальном этапе </w:t>
      </w:r>
      <w:proofErr w:type="spellStart"/>
      <w:r w:rsidRPr="009F644E">
        <w:rPr>
          <w:sz w:val="28"/>
          <w:szCs w:val="28"/>
        </w:rPr>
        <w:t>ВсОШ</w:t>
      </w:r>
      <w:proofErr w:type="spellEnd"/>
      <w:r w:rsidRPr="009F644E">
        <w:rPr>
          <w:sz w:val="28"/>
          <w:szCs w:val="28"/>
        </w:rPr>
        <w:t xml:space="preserve">; в муниципальном этапе – 189 (31,9%)   учащихся 7-11 классов, из них победителей и призеров – 46 (24,3%); в региональном этапе  - 3 (1,1%) </w:t>
      </w:r>
      <w:r w:rsidRPr="009F644E">
        <w:rPr>
          <w:sz w:val="28"/>
          <w:szCs w:val="28"/>
          <w:lang w:eastAsia="ar-SA"/>
        </w:rPr>
        <w:t xml:space="preserve">по 4 предметам, </w:t>
      </w:r>
      <w:r w:rsidRPr="009F644E">
        <w:rPr>
          <w:sz w:val="28"/>
          <w:szCs w:val="28"/>
        </w:rPr>
        <w:t>из них победителей и призеров – 0.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9F644E">
        <w:rPr>
          <w:sz w:val="28"/>
          <w:szCs w:val="28"/>
        </w:rPr>
        <w:t>победителей и призеров муниципального этапа увеличил</w:t>
      </w:r>
      <w:r>
        <w:rPr>
          <w:sz w:val="28"/>
          <w:szCs w:val="28"/>
        </w:rPr>
        <w:t>о</w:t>
      </w:r>
      <w:r w:rsidRPr="009F644E">
        <w:rPr>
          <w:sz w:val="28"/>
          <w:szCs w:val="28"/>
        </w:rPr>
        <w:t xml:space="preserve">сь на 10 человек. </w:t>
      </w:r>
    </w:p>
    <w:p w:rsidR="009817C4" w:rsidRPr="00F93272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Беспокоит нас  отсутствие победителей и призеров в течение ряда лет  на муниципальном уровне по таким предметам как </w:t>
      </w:r>
      <w:r w:rsidRPr="00F93272">
        <w:rPr>
          <w:sz w:val="28"/>
          <w:szCs w:val="28"/>
        </w:rPr>
        <w:t>математика, физика, информатика. Нет  победителей  олимпиад на региональном уровне.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F93272">
        <w:rPr>
          <w:sz w:val="28"/>
          <w:szCs w:val="28"/>
        </w:rPr>
        <w:t xml:space="preserve"> Возникает вопрос: почему  учащиеся </w:t>
      </w:r>
      <w:r w:rsidRPr="00F93272">
        <w:rPr>
          <w:sz w:val="28"/>
          <w:szCs w:val="28"/>
          <w:lang w:eastAsia="ar-SA"/>
        </w:rPr>
        <w:t>образовательных организаций</w:t>
      </w:r>
      <w:r w:rsidRPr="009F644E">
        <w:rPr>
          <w:sz w:val="28"/>
          <w:szCs w:val="28"/>
        </w:rPr>
        <w:t xml:space="preserve">, имеющие отличные отметки по предметам,  показывают слабый результат на  всех этапах </w:t>
      </w:r>
      <w:r>
        <w:rPr>
          <w:sz w:val="28"/>
          <w:szCs w:val="28"/>
        </w:rPr>
        <w:t>в</w:t>
      </w:r>
      <w:r w:rsidRPr="009F644E">
        <w:rPr>
          <w:sz w:val="28"/>
          <w:szCs w:val="28"/>
        </w:rPr>
        <w:t xml:space="preserve">сероссийской </w:t>
      </w:r>
      <w:r>
        <w:rPr>
          <w:sz w:val="28"/>
          <w:szCs w:val="28"/>
        </w:rPr>
        <w:t>о</w:t>
      </w:r>
      <w:r w:rsidRPr="009F644E">
        <w:rPr>
          <w:sz w:val="28"/>
          <w:szCs w:val="28"/>
        </w:rPr>
        <w:t xml:space="preserve">лимпиады школьников?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Видимо потому, что не </w:t>
      </w:r>
      <w:proofErr w:type="gramStart"/>
      <w:r w:rsidRPr="009F644E">
        <w:rPr>
          <w:sz w:val="28"/>
          <w:szCs w:val="28"/>
        </w:rPr>
        <w:t>проводится</w:t>
      </w:r>
      <w:proofErr w:type="gramEnd"/>
      <w:r w:rsidRPr="009F644E">
        <w:rPr>
          <w:sz w:val="28"/>
          <w:szCs w:val="28"/>
        </w:rPr>
        <w:t xml:space="preserve"> на должном уровне школьный этап олимпиады, не ведется основательной подготовки к муниципальному и региональному этапам </w:t>
      </w:r>
      <w:r>
        <w:rPr>
          <w:sz w:val="28"/>
          <w:szCs w:val="28"/>
        </w:rPr>
        <w:t>в</w:t>
      </w:r>
      <w:r w:rsidRPr="009F644E">
        <w:rPr>
          <w:sz w:val="28"/>
          <w:szCs w:val="28"/>
        </w:rPr>
        <w:t>сероссийской олимпиады</w:t>
      </w:r>
      <w:r>
        <w:rPr>
          <w:sz w:val="28"/>
          <w:szCs w:val="28"/>
        </w:rPr>
        <w:t xml:space="preserve"> школьников</w:t>
      </w:r>
      <w:r w:rsidRPr="009F644E">
        <w:rPr>
          <w:sz w:val="28"/>
          <w:szCs w:val="28"/>
        </w:rPr>
        <w:t xml:space="preserve">. Анализ участия во втором этапе </w:t>
      </w:r>
      <w:r w:rsidR="00862B3B">
        <w:rPr>
          <w:sz w:val="28"/>
          <w:szCs w:val="28"/>
        </w:rPr>
        <w:t>в</w:t>
      </w:r>
      <w:r w:rsidRPr="009F644E">
        <w:rPr>
          <w:sz w:val="28"/>
          <w:szCs w:val="28"/>
        </w:rPr>
        <w:t xml:space="preserve">сероссийской олимпиады указывает на недостаточный уровень использования ученических интеллектуальных ресурсов.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 Данная ситуация должна стать  предметом серьезного обсуждения на педагогическом  совете в  каждой </w:t>
      </w:r>
      <w:r>
        <w:rPr>
          <w:sz w:val="28"/>
          <w:szCs w:val="28"/>
          <w:lang w:eastAsia="ar-SA"/>
        </w:rPr>
        <w:t>образовательной организации</w:t>
      </w:r>
      <w:r w:rsidRPr="009F644E">
        <w:rPr>
          <w:sz w:val="28"/>
          <w:szCs w:val="28"/>
        </w:rPr>
        <w:t>.</w:t>
      </w:r>
    </w:p>
    <w:p w:rsidR="009817C4" w:rsidRPr="009F644E" w:rsidRDefault="009817C4" w:rsidP="00875DDA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color w:val="C00000"/>
          <w:sz w:val="28"/>
          <w:szCs w:val="28"/>
        </w:rPr>
        <w:tab/>
      </w:r>
      <w:r w:rsidRPr="009F644E">
        <w:rPr>
          <w:sz w:val="28"/>
          <w:szCs w:val="28"/>
        </w:rPr>
        <w:t xml:space="preserve">Одновременно с реализацией Федерального государственного образовательного стандарта должна быть выстроена разветвленная система поиска и поддержки одаренных  детей, а также их сопровождения в течение всего периода становления личности. </w:t>
      </w:r>
    </w:p>
    <w:p w:rsidR="009817C4" w:rsidRPr="00707D93" w:rsidRDefault="009817C4" w:rsidP="009817C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07D93">
        <w:rPr>
          <w:sz w:val="28"/>
          <w:szCs w:val="28"/>
        </w:rPr>
        <w:t xml:space="preserve">Анализируя статистические данные по участию в исследовательской деятельности за 2016 – 2017 учебный </w:t>
      </w:r>
      <w:r w:rsidRPr="00707D93">
        <w:rPr>
          <w:color w:val="000000"/>
          <w:sz w:val="28"/>
          <w:szCs w:val="28"/>
        </w:rPr>
        <w:t>год можно сделать следующие выводы:</w:t>
      </w:r>
    </w:p>
    <w:p w:rsidR="009817C4" w:rsidRPr="00707D93" w:rsidRDefault="009817C4" w:rsidP="009817C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07D93">
        <w:rPr>
          <w:color w:val="000000"/>
          <w:sz w:val="28"/>
          <w:szCs w:val="28"/>
        </w:rPr>
        <w:t xml:space="preserve">- наибольшее количество исследовательских  работ,  представленных на участие в различных конкурсах по следующим образовательным организациям: МОУ </w:t>
      </w:r>
      <w:proofErr w:type="spellStart"/>
      <w:r w:rsidRPr="00707D93">
        <w:rPr>
          <w:color w:val="000000"/>
          <w:sz w:val="28"/>
          <w:szCs w:val="28"/>
        </w:rPr>
        <w:t>Ухтуйская</w:t>
      </w:r>
      <w:proofErr w:type="spellEnd"/>
      <w:r w:rsidRPr="00707D93">
        <w:rPr>
          <w:color w:val="000000"/>
          <w:sz w:val="28"/>
          <w:szCs w:val="28"/>
        </w:rPr>
        <w:t xml:space="preserve"> СОШ – 12 работ, МОУ </w:t>
      </w:r>
      <w:proofErr w:type="spellStart"/>
      <w:r w:rsidRPr="00707D93">
        <w:rPr>
          <w:color w:val="000000"/>
          <w:sz w:val="28"/>
          <w:szCs w:val="28"/>
        </w:rPr>
        <w:t>Кимильтейская</w:t>
      </w:r>
      <w:proofErr w:type="spellEnd"/>
      <w:r w:rsidRPr="00707D93">
        <w:rPr>
          <w:color w:val="000000"/>
          <w:sz w:val="28"/>
          <w:szCs w:val="28"/>
        </w:rPr>
        <w:t xml:space="preserve"> СОШ – 8 работ, МОУ Самарская СОШ – 7 работ, МОУ Покровская СОШ – 4 работы, МОУ </w:t>
      </w:r>
      <w:proofErr w:type="spellStart"/>
      <w:r w:rsidRPr="00707D93">
        <w:rPr>
          <w:color w:val="000000"/>
          <w:sz w:val="28"/>
          <w:szCs w:val="28"/>
        </w:rPr>
        <w:t>Хазанская</w:t>
      </w:r>
      <w:proofErr w:type="spellEnd"/>
      <w:r w:rsidRPr="00707D93">
        <w:rPr>
          <w:color w:val="000000"/>
          <w:sz w:val="28"/>
          <w:szCs w:val="28"/>
        </w:rPr>
        <w:t xml:space="preserve"> СОШ – 3 работ;</w:t>
      </w:r>
    </w:p>
    <w:p w:rsidR="009817C4" w:rsidRPr="00707D93" w:rsidRDefault="009817C4" w:rsidP="009817C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07D93">
        <w:rPr>
          <w:color w:val="000000"/>
          <w:sz w:val="28"/>
          <w:szCs w:val="28"/>
        </w:rPr>
        <w:lastRenderedPageBreak/>
        <w:t xml:space="preserve">- наибольшее количество победителей и призеров в различных конкурсах по следующим образовательным организациям: МОУ </w:t>
      </w:r>
      <w:proofErr w:type="spellStart"/>
      <w:r w:rsidRPr="00707D93">
        <w:rPr>
          <w:color w:val="000000"/>
          <w:sz w:val="28"/>
          <w:szCs w:val="28"/>
        </w:rPr>
        <w:t>Ухтуйская</w:t>
      </w:r>
      <w:proofErr w:type="spellEnd"/>
      <w:r w:rsidRPr="00707D93">
        <w:rPr>
          <w:color w:val="000000"/>
          <w:sz w:val="28"/>
          <w:szCs w:val="28"/>
        </w:rPr>
        <w:t xml:space="preserve"> СОШ – 7, МОУ Самарская СОШ – 4, МОУ </w:t>
      </w:r>
      <w:proofErr w:type="spellStart"/>
      <w:r w:rsidRPr="00707D93">
        <w:rPr>
          <w:color w:val="000000"/>
          <w:sz w:val="28"/>
          <w:szCs w:val="28"/>
        </w:rPr>
        <w:t>Кимильтейская</w:t>
      </w:r>
      <w:proofErr w:type="spellEnd"/>
      <w:r w:rsidRPr="00707D93">
        <w:rPr>
          <w:color w:val="000000"/>
          <w:sz w:val="28"/>
          <w:szCs w:val="28"/>
        </w:rPr>
        <w:t xml:space="preserve"> СОШ – 2;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color w:val="000000"/>
          <w:sz w:val="28"/>
          <w:szCs w:val="28"/>
        </w:rPr>
        <w:t xml:space="preserve">- не представили  исследовательские  работы для участия в  различных конкурсах следующие образовательные организации: МОУ </w:t>
      </w:r>
      <w:proofErr w:type="spellStart"/>
      <w:r w:rsidRPr="00707D93">
        <w:rPr>
          <w:color w:val="000000"/>
          <w:sz w:val="28"/>
          <w:szCs w:val="28"/>
        </w:rPr>
        <w:t>Новолетниковская</w:t>
      </w:r>
      <w:proofErr w:type="spellEnd"/>
      <w:r w:rsidRPr="00707D93">
        <w:rPr>
          <w:color w:val="000000"/>
          <w:sz w:val="28"/>
          <w:szCs w:val="28"/>
        </w:rPr>
        <w:t xml:space="preserve"> СОШ, МОУ </w:t>
      </w:r>
      <w:proofErr w:type="spellStart"/>
      <w:r w:rsidRPr="00707D93">
        <w:rPr>
          <w:color w:val="000000"/>
          <w:sz w:val="28"/>
          <w:szCs w:val="28"/>
        </w:rPr>
        <w:t>Зулумайская</w:t>
      </w:r>
      <w:proofErr w:type="spellEnd"/>
      <w:r w:rsidRPr="00707D93">
        <w:rPr>
          <w:color w:val="000000"/>
          <w:sz w:val="28"/>
          <w:szCs w:val="28"/>
        </w:rPr>
        <w:t xml:space="preserve"> СОШ, МОУ </w:t>
      </w:r>
      <w:proofErr w:type="spellStart"/>
      <w:r w:rsidRPr="00707D93">
        <w:rPr>
          <w:color w:val="000000"/>
          <w:sz w:val="28"/>
          <w:szCs w:val="28"/>
        </w:rPr>
        <w:t>Боровская</w:t>
      </w:r>
      <w:proofErr w:type="spellEnd"/>
      <w:r w:rsidRPr="00707D93">
        <w:rPr>
          <w:color w:val="000000"/>
          <w:sz w:val="28"/>
          <w:szCs w:val="28"/>
        </w:rPr>
        <w:t xml:space="preserve"> ООШ, МОУ Б-Воронежская ООШ, МОУ В-</w:t>
      </w:r>
      <w:proofErr w:type="spellStart"/>
      <w:r w:rsidRPr="00707D93">
        <w:rPr>
          <w:color w:val="000000"/>
          <w:sz w:val="28"/>
          <w:szCs w:val="28"/>
        </w:rPr>
        <w:t>Окинская</w:t>
      </w:r>
      <w:proofErr w:type="spellEnd"/>
      <w:r w:rsidRPr="00707D93">
        <w:rPr>
          <w:color w:val="000000"/>
          <w:sz w:val="28"/>
          <w:szCs w:val="28"/>
        </w:rPr>
        <w:t xml:space="preserve"> ООШ, МОУ </w:t>
      </w:r>
      <w:proofErr w:type="spellStart"/>
      <w:r w:rsidRPr="00707D93">
        <w:rPr>
          <w:color w:val="000000"/>
          <w:sz w:val="28"/>
          <w:szCs w:val="28"/>
        </w:rPr>
        <w:t>Урункуйская</w:t>
      </w:r>
      <w:proofErr w:type="spellEnd"/>
      <w:r w:rsidRPr="00707D93">
        <w:rPr>
          <w:color w:val="000000"/>
          <w:sz w:val="28"/>
          <w:szCs w:val="28"/>
        </w:rPr>
        <w:t xml:space="preserve"> ООШ.</w:t>
      </w:r>
    </w:p>
    <w:p w:rsidR="009817C4" w:rsidRPr="009F644E" w:rsidRDefault="009817C4" w:rsidP="009817C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9F644E">
        <w:rPr>
          <w:color w:val="000000"/>
          <w:sz w:val="28"/>
          <w:szCs w:val="28"/>
        </w:rPr>
        <w:t>Лидерами по общему количеству призёров в научно-практической конференции, краеведческой конференции, ярмарк</w:t>
      </w:r>
      <w:r w:rsidR="00875DDA">
        <w:rPr>
          <w:color w:val="000000"/>
          <w:sz w:val="28"/>
          <w:szCs w:val="28"/>
        </w:rPr>
        <w:t>е</w:t>
      </w:r>
      <w:r w:rsidRPr="009F644E">
        <w:rPr>
          <w:color w:val="000000"/>
          <w:sz w:val="28"/>
          <w:szCs w:val="28"/>
        </w:rPr>
        <w:t xml:space="preserve"> проектов за последние четыре года являются: МОУ </w:t>
      </w:r>
      <w:proofErr w:type="spellStart"/>
      <w:r w:rsidRPr="009F644E">
        <w:rPr>
          <w:color w:val="000000"/>
          <w:sz w:val="28"/>
          <w:szCs w:val="28"/>
        </w:rPr>
        <w:t>Ухтуйская</w:t>
      </w:r>
      <w:proofErr w:type="spellEnd"/>
      <w:r w:rsidRPr="009F644E">
        <w:rPr>
          <w:color w:val="000000"/>
          <w:sz w:val="28"/>
          <w:szCs w:val="28"/>
        </w:rPr>
        <w:t xml:space="preserve"> СОШ - 25, МОУ Самарская СОШ - 17, МОУ </w:t>
      </w:r>
      <w:proofErr w:type="spellStart"/>
      <w:r w:rsidRPr="009F644E">
        <w:rPr>
          <w:color w:val="000000"/>
          <w:sz w:val="28"/>
          <w:szCs w:val="28"/>
        </w:rPr>
        <w:t>Кимильтейская</w:t>
      </w:r>
      <w:proofErr w:type="spellEnd"/>
      <w:r w:rsidRPr="009F644E">
        <w:rPr>
          <w:color w:val="000000"/>
          <w:sz w:val="28"/>
          <w:szCs w:val="28"/>
        </w:rPr>
        <w:t xml:space="preserve"> СОШ – 14, МОУ </w:t>
      </w:r>
      <w:proofErr w:type="spellStart"/>
      <w:r w:rsidRPr="009F644E">
        <w:rPr>
          <w:color w:val="000000"/>
          <w:sz w:val="28"/>
          <w:szCs w:val="28"/>
        </w:rPr>
        <w:t>Батаминская</w:t>
      </w:r>
      <w:proofErr w:type="spellEnd"/>
      <w:r w:rsidRPr="009F644E">
        <w:rPr>
          <w:color w:val="000000"/>
          <w:sz w:val="28"/>
          <w:szCs w:val="28"/>
        </w:rPr>
        <w:t xml:space="preserve"> СОШ - 11.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F644E">
        <w:rPr>
          <w:sz w:val="28"/>
          <w:szCs w:val="28"/>
        </w:rPr>
        <w:t xml:space="preserve">последние годы высоких результатов в исследовательской деятельности  добивались учащиеся под руководством педагогов: </w:t>
      </w:r>
      <w:proofErr w:type="spellStart"/>
      <w:r w:rsidRPr="009F644E">
        <w:rPr>
          <w:sz w:val="28"/>
          <w:szCs w:val="28"/>
        </w:rPr>
        <w:t>Кислицын</w:t>
      </w:r>
      <w:r w:rsidR="00875DDA">
        <w:rPr>
          <w:sz w:val="28"/>
          <w:szCs w:val="28"/>
        </w:rPr>
        <w:t>ой</w:t>
      </w:r>
      <w:proofErr w:type="spellEnd"/>
      <w:r w:rsidRPr="009F644E">
        <w:rPr>
          <w:sz w:val="28"/>
          <w:szCs w:val="28"/>
        </w:rPr>
        <w:t xml:space="preserve"> О.И., Пилипенко Е.В. (МОУ </w:t>
      </w:r>
      <w:proofErr w:type="spellStart"/>
      <w:r w:rsidRPr="009F644E">
        <w:rPr>
          <w:sz w:val="28"/>
          <w:szCs w:val="28"/>
        </w:rPr>
        <w:t>Ухтуйская</w:t>
      </w:r>
      <w:proofErr w:type="spellEnd"/>
      <w:r w:rsidRPr="009F644E">
        <w:rPr>
          <w:sz w:val="28"/>
          <w:szCs w:val="28"/>
        </w:rPr>
        <w:t xml:space="preserve"> СОШ), Толстов</w:t>
      </w:r>
      <w:r w:rsidR="00875DDA">
        <w:rPr>
          <w:sz w:val="28"/>
          <w:szCs w:val="28"/>
        </w:rPr>
        <w:t>ой</w:t>
      </w:r>
      <w:r w:rsidRPr="009F644E">
        <w:rPr>
          <w:sz w:val="28"/>
          <w:szCs w:val="28"/>
        </w:rPr>
        <w:t xml:space="preserve"> Е.А., Пеньковск</w:t>
      </w:r>
      <w:r w:rsidR="00875DDA">
        <w:rPr>
          <w:sz w:val="28"/>
          <w:szCs w:val="28"/>
        </w:rPr>
        <w:t>ой</w:t>
      </w:r>
      <w:r w:rsidRPr="009F644E">
        <w:rPr>
          <w:sz w:val="28"/>
          <w:szCs w:val="28"/>
        </w:rPr>
        <w:t xml:space="preserve"> В.К. (МОУ Самарская СОШ), </w:t>
      </w:r>
      <w:proofErr w:type="spellStart"/>
      <w:r w:rsidRPr="009F644E">
        <w:rPr>
          <w:sz w:val="28"/>
          <w:szCs w:val="28"/>
        </w:rPr>
        <w:t>Алференок</w:t>
      </w:r>
      <w:proofErr w:type="spellEnd"/>
      <w:r w:rsidRPr="009F644E">
        <w:rPr>
          <w:sz w:val="28"/>
          <w:szCs w:val="28"/>
        </w:rPr>
        <w:t xml:space="preserve"> И.Ю. (МОУ </w:t>
      </w:r>
      <w:proofErr w:type="spellStart"/>
      <w:r w:rsidRPr="009F644E">
        <w:rPr>
          <w:sz w:val="28"/>
          <w:szCs w:val="28"/>
        </w:rPr>
        <w:t>Хазанская</w:t>
      </w:r>
      <w:proofErr w:type="spellEnd"/>
      <w:r w:rsidRPr="009F644E">
        <w:rPr>
          <w:sz w:val="28"/>
          <w:szCs w:val="28"/>
        </w:rPr>
        <w:t xml:space="preserve"> СОШ), </w:t>
      </w:r>
      <w:proofErr w:type="spellStart"/>
      <w:r w:rsidRPr="009F644E">
        <w:rPr>
          <w:sz w:val="28"/>
          <w:szCs w:val="28"/>
        </w:rPr>
        <w:t>Панамаренко</w:t>
      </w:r>
      <w:proofErr w:type="spellEnd"/>
      <w:r w:rsidRPr="009F644E">
        <w:rPr>
          <w:sz w:val="28"/>
          <w:szCs w:val="28"/>
        </w:rPr>
        <w:t xml:space="preserve"> Р.Н., Лебедев</w:t>
      </w:r>
      <w:r w:rsidR="00875DDA">
        <w:rPr>
          <w:sz w:val="28"/>
          <w:szCs w:val="28"/>
        </w:rPr>
        <w:t>ой</w:t>
      </w:r>
      <w:r w:rsidRPr="009F644E">
        <w:rPr>
          <w:sz w:val="28"/>
          <w:szCs w:val="28"/>
        </w:rPr>
        <w:t xml:space="preserve"> Т.С. (МОУ </w:t>
      </w:r>
      <w:proofErr w:type="spellStart"/>
      <w:r w:rsidRPr="009F644E">
        <w:rPr>
          <w:sz w:val="28"/>
          <w:szCs w:val="28"/>
        </w:rPr>
        <w:t>Кимильтейская</w:t>
      </w:r>
      <w:proofErr w:type="spellEnd"/>
      <w:r w:rsidRPr="009F644E">
        <w:rPr>
          <w:sz w:val="28"/>
          <w:szCs w:val="28"/>
        </w:rPr>
        <w:t xml:space="preserve"> СОШ).</w:t>
      </w:r>
    </w:p>
    <w:p w:rsidR="009817C4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В конкурсном движении есть проблема: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- охват учащихся конкурсным движением остается на прежнем уровне. Причина этому – нежелание отдельных педагогов выступать в роли наставников конкурсантов.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Другой проблемой является качество отдельных конкурсных работ, т.к. педагоги - наставники зачастую относятся к конкурсам формально, участвуют в них «для галочки».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Результатом работы всего педагогического сообщества района с одаренными детьми является их участие во многих конкурсах, конференциях, фестивалях регионального, всероссийского и международного уровня, где они неоднократно становились победителями и призёрами. Вот некоторые достижения 2016 – 2017 учебного года:</w:t>
      </w:r>
    </w:p>
    <w:p w:rsidR="009817C4" w:rsidRDefault="009817C4" w:rsidP="009817C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участника </w:t>
      </w:r>
      <w:r w:rsidRPr="009F644E">
        <w:rPr>
          <w:sz w:val="28"/>
          <w:szCs w:val="28"/>
        </w:rPr>
        <w:t>регионального этапа Всероссийских олимпиад школьников 2016 года</w:t>
      </w:r>
      <w:r>
        <w:rPr>
          <w:sz w:val="28"/>
          <w:szCs w:val="28"/>
        </w:rPr>
        <w:t>;</w:t>
      </w:r>
    </w:p>
    <w:p w:rsidR="009817C4" w:rsidRPr="00862B3B" w:rsidRDefault="009817C4" w:rsidP="009817C4">
      <w:pPr>
        <w:pStyle w:val="a4"/>
        <w:ind w:firstLine="567"/>
        <w:jc w:val="both"/>
        <w:rPr>
          <w:rStyle w:val="a7"/>
          <w:i w:val="0"/>
          <w:color w:val="000000"/>
          <w:sz w:val="28"/>
          <w:szCs w:val="28"/>
        </w:rPr>
      </w:pPr>
      <w:r w:rsidRPr="00862B3B">
        <w:rPr>
          <w:rStyle w:val="a7"/>
          <w:i w:val="0"/>
          <w:color w:val="000000"/>
          <w:sz w:val="28"/>
          <w:szCs w:val="28"/>
        </w:rPr>
        <w:t>-1 победитель, 3 призера и 4 участника региональной научно-практической конференции «Шаг в будущее»;</w:t>
      </w:r>
    </w:p>
    <w:p w:rsidR="009817C4" w:rsidRPr="00862B3B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862B3B">
        <w:rPr>
          <w:sz w:val="28"/>
          <w:szCs w:val="28"/>
        </w:rPr>
        <w:t>- 2 победителя и 2 участника областной научно-практической конференции «Дети. Техника. Творчество»;</w:t>
      </w:r>
    </w:p>
    <w:p w:rsidR="009817C4" w:rsidRPr="00862B3B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862B3B">
        <w:rPr>
          <w:sz w:val="28"/>
          <w:szCs w:val="28"/>
        </w:rPr>
        <w:t>- 2 обладателя  молодежной премии «Статус» в номинации «Достижения в сфере физической культуры и спорта»;</w:t>
      </w:r>
    </w:p>
    <w:p w:rsidR="009817C4" w:rsidRPr="00862B3B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862B3B">
        <w:rPr>
          <w:sz w:val="28"/>
          <w:szCs w:val="28"/>
        </w:rPr>
        <w:t>- 2 лауреата областного фестиваля-конкурса эстрадной чувашской песни;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644E">
        <w:rPr>
          <w:sz w:val="28"/>
          <w:szCs w:val="28"/>
        </w:rPr>
        <w:t xml:space="preserve">команда по мини-футболу МОУ </w:t>
      </w:r>
      <w:proofErr w:type="spellStart"/>
      <w:r w:rsidRPr="009F644E">
        <w:rPr>
          <w:sz w:val="28"/>
          <w:szCs w:val="28"/>
        </w:rPr>
        <w:t>Ухтуйская</w:t>
      </w:r>
      <w:proofErr w:type="spellEnd"/>
      <w:r w:rsidRPr="009F644E">
        <w:rPr>
          <w:sz w:val="28"/>
          <w:szCs w:val="28"/>
        </w:rPr>
        <w:t xml:space="preserve"> СОШ, заняла 3 место в Первенстве Ир</w:t>
      </w:r>
      <w:r>
        <w:rPr>
          <w:sz w:val="28"/>
          <w:szCs w:val="28"/>
        </w:rPr>
        <w:t>кутской области по мини-футболу.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Ежегодно проводится конкурсный отбор на премию  мэра Зиминского районного муниципального образования. В 2017 году награждено 8 выпускников и 15 лучших учащихся 3-10 классов.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lastRenderedPageBreak/>
        <w:t xml:space="preserve">В 2016-17  учебном году в образовательных организациях Зиминского района организована работа 91 объединения дополнительного образования (в 2015-16 – 88), включая  кружки </w:t>
      </w:r>
      <w:proofErr w:type="spellStart"/>
      <w:r w:rsidRPr="009F644E">
        <w:rPr>
          <w:sz w:val="28"/>
          <w:szCs w:val="28"/>
        </w:rPr>
        <w:t>предшкольной</w:t>
      </w:r>
      <w:proofErr w:type="spellEnd"/>
      <w:r w:rsidRPr="009F644E">
        <w:rPr>
          <w:sz w:val="28"/>
          <w:szCs w:val="28"/>
        </w:rPr>
        <w:t xml:space="preserve"> подготовки для ребят 6 -7 лет. В объединениях дополнительного образования в </w:t>
      </w:r>
      <w:proofErr w:type="spellStart"/>
      <w:r w:rsidRPr="009F644E">
        <w:rPr>
          <w:sz w:val="28"/>
          <w:szCs w:val="28"/>
        </w:rPr>
        <w:t>Зиминском</w:t>
      </w:r>
      <w:proofErr w:type="spellEnd"/>
      <w:r w:rsidRPr="009F644E">
        <w:rPr>
          <w:sz w:val="28"/>
          <w:szCs w:val="28"/>
        </w:rPr>
        <w:t xml:space="preserve"> районе занимались 1306 детей или 73% от общего числа обучающихся.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Наибольшее число объединений дополнительного образования функционируют для обучающихся начального и основного уровней образования. При этом существует проблема преемственности между уровнями образования, при переходе от начального уровня к основному обучающиеся часто теряют интерес, посещаемость объединений дополнительного образования снижается.</w:t>
      </w:r>
    </w:p>
    <w:p w:rsidR="009817C4" w:rsidRPr="009F644E" w:rsidRDefault="009817C4" w:rsidP="009817C4">
      <w:pPr>
        <w:pStyle w:val="a4"/>
        <w:ind w:firstLine="567"/>
        <w:jc w:val="both"/>
        <w:rPr>
          <w:rFonts w:eastAsia="Lucida Sans Unicode"/>
          <w:sz w:val="28"/>
          <w:szCs w:val="28"/>
        </w:rPr>
      </w:pPr>
      <w:r w:rsidRPr="009F644E">
        <w:rPr>
          <w:sz w:val="28"/>
          <w:szCs w:val="28"/>
        </w:rPr>
        <w:t xml:space="preserve">С целью массового привлечения детского и взрослого населения к занятиям физической культуры и спорту МУ ЦРОУ ЗР </w:t>
      </w:r>
      <w:proofErr w:type="gramStart"/>
      <w:r w:rsidRPr="009F644E">
        <w:rPr>
          <w:sz w:val="28"/>
          <w:szCs w:val="28"/>
        </w:rPr>
        <w:t>наделен</w:t>
      </w:r>
      <w:proofErr w:type="gramEnd"/>
      <w:r w:rsidRPr="009F644E">
        <w:rPr>
          <w:sz w:val="28"/>
          <w:szCs w:val="28"/>
        </w:rPr>
        <w:t xml:space="preserve"> полномочиями Центра тестирования Всероссийского физкультурно-спортивного комплекса «Готов к труду и обороне!».</w:t>
      </w:r>
    </w:p>
    <w:p w:rsidR="009817C4" w:rsidRPr="009F644E" w:rsidRDefault="009817C4" w:rsidP="009817C4">
      <w:pPr>
        <w:pStyle w:val="a4"/>
        <w:ind w:firstLine="567"/>
        <w:jc w:val="both"/>
        <w:rPr>
          <w:rFonts w:eastAsia="Lucida Sans Unicode"/>
          <w:sz w:val="28"/>
          <w:szCs w:val="28"/>
        </w:rPr>
      </w:pPr>
      <w:r w:rsidRPr="009F644E">
        <w:rPr>
          <w:rFonts w:eastAsia="Lucida Sans Unicode"/>
          <w:sz w:val="28"/>
          <w:szCs w:val="28"/>
        </w:rPr>
        <w:t>В сентябре, феврале, мае 2017 года состоялись фестивали ВФСК «ГТО» для всех слоев населения, в котором приняли участие школьники в возрасте от 6 до 18 лет. По результатам зимнего фестиваля  - 1 юноша был удостоен золотого знака отличия , 1 девушка удостоена бронзового знака отличия.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Коллеги,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Функционирование и развитие системы образования Зиминского района, её успехи напрямую зависят от ресурсного обеспечения, важнейшей составляющей которого являются кадры.</w:t>
      </w:r>
    </w:p>
    <w:p w:rsidR="009817C4" w:rsidRPr="000D5F1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color w:val="000000"/>
          <w:sz w:val="28"/>
          <w:szCs w:val="28"/>
        </w:rPr>
        <w:t>В образовательных организациях района в 2016-2017 учебном году работали 308 педагогических работника, из них 17,5 %  педагогов трудились в системе дошкольного образования и 82,5% в системе начального, основного, среднего общего образования.</w:t>
      </w:r>
      <w:r>
        <w:rPr>
          <w:color w:val="000000"/>
          <w:sz w:val="28"/>
          <w:szCs w:val="28"/>
        </w:rPr>
        <w:t xml:space="preserve"> </w:t>
      </w:r>
      <w:r w:rsidRPr="000D5F1E">
        <w:rPr>
          <w:sz w:val="28"/>
          <w:szCs w:val="28"/>
          <w:lang w:eastAsia="ar-SA"/>
        </w:rPr>
        <w:t xml:space="preserve">Прошли аттестацию на высшую и первую категории  </w:t>
      </w:r>
      <w:r w:rsidR="00A55B5F">
        <w:rPr>
          <w:sz w:val="28"/>
          <w:szCs w:val="28"/>
          <w:lang w:eastAsia="ar-SA"/>
        </w:rPr>
        <w:t>2</w:t>
      </w:r>
      <w:r w:rsidRPr="000D5F1E">
        <w:rPr>
          <w:sz w:val="28"/>
          <w:szCs w:val="28"/>
          <w:lang w:eastAsia="ar-SA"/>
        </w:rPr>
        <w:t xml:space="preserve">4 педагога. </w:t>
      </w:r>
    </w:p>
    <w:p w:rsidR="009817C4" w:rsidRPr="009F644E" w:rsidRDefault="009817C4" w:rsidP="00041640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ab/>
        <w:t>На  конец мая  2017 года 48,4% имеют первую и высшую квалификационную категорию (при региональном нормативе – 50%). Увеличение с прошлым годом произошло на 8 человек.</w:t>
      </w:r>
    </w:p>
    <w:p w:rsidR="009817C4" w:rsidRPr="009F644E" w:rsidRDefault="009817C4" w:rsidP="009817C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9F644E">
        <w:rPr>
          <w:color w:val="000000"/>
          <w:sz w:val="28"/>
          <w:szCs w:val="28"/>
        </w:rPr>
        <w:t xml:space="preserve">В образовательных организациях работало 30 молодых педагогов, стаж работы которых не превышает 5 лет, при этом из них 5 молодых специалистов начали свою трудовую деятельность в 2016-2017 учебном году после получения профессионального образования. </w:t>
      </w:r>
      <w:proofErr w:type="gramStart"/>
      <w:r w:rsidRPr="009F644E">
        <w:rPr>
          <w:sz w:val="28"/>
          <w:szCs w:val="28"/>
        </w:rPr>
        <w:t>Так же следует отметить, что все  молодые специалисты, заключившие договора за последние 5 лет, работают по настоящее время.</w:t>
      </w:r>
      <w:proofErr w:type="gramEnd"/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lang w:eastAsia="ar-SA"/>
        </w:rPr>
      </w:pPr>
      <w:r w:rsidRPr="009F644E">
        <w:rPr>
          <w:sz w:val="28"/>
          <w:szCs w:val="28"/>
          <w:lang w:eastAsia="ar-SA"/>
        </w:rPr>
        <w:t xml:space="preserve">Педагоги </w:t>
      </w:r>
      <w:proofErr w:type="spellStart"/>
      <w:r w:rsidRPr="009F644E">
        <w:rPr>
          <w:sz w:val="28"/>
          <w:szCs w:val="28"/>
          <w:lang w:eastAsia="ar-SA"/>
        </w:rPr>
        <w:t>Зиминского</w:t>
      </w:r>
      <w:proofErr w:type="spellEnd"/>
      <w:r w:rsidRPr="009F644E">
        <w:rPr>
          <w:sz w:val="28"/>
          <w:szCs w:val="28"/>
          <w:lang w:eastAsia="ar-SA"/>
        </w:rPr>
        <w:t xml:space="preserve"> района не раз доказывали, что являются талантливыми, творческими, инициативными. </w:t>
      </w:r>
    </w:p>
    <w:p w:rsidR="009817C4" w:rsidRPr="001B049C" w:rsidRDefault="009817C4" w:rsidP="009817C4">
      <w:pPr>
        <w:pStyle w:val="a4"/>
        <w:ind w:firstLine="567"/>
        <w:jc w:val="both"/>
        <w:rPr>
          <w:sz w:val="28"/>
        </w:rPr>
      </w:pPr>
      <w:r w:rsidRPr="001B049C">
        <w:rPr>
          <w:sz w:val="28"/>
        </w:rPr>
        <w:t xml:space="preserve">Май Елена Геннадьевна, воспитатель МДОУ </w:t>
      </w:r>
      <w:proofErr w:type="spellStart"/>
      <w:r w:rsidRPr="001B049C">
        <w:rPr>
          <w:sz w:val="28"/>
        </w:rPr>
        <w:t>Ухтуйский</w:t>
      </w:r>
      <w:proofErr w:type="spellEnd"/>
      <w:r w:rsidRPr="001B049C">
        <w:rPr>
          <w:sz w:val="28"/>
        </w:rPr>
        <w:t xml:space="preserve"> детский сад «Тополек», </w:t>
      </w:r>
      <w:proofErr w:type="spellStart"/>
      <w:r w:rsidRPr="001B049C">
        <w:rPr>
          <w:sz w:val="28"/>
        </w:rPr>
        <w:t>Кислицына</w:t>
      </w:r>
      <w:proofErr w:type="spellEnd"/>
      <w:r w:rsidRPr="001B049C">
        <w:rPr>
          <w:sz w:val="28"/>
        </w:rPr>
        <w:t xml:space="preserve"> Ольга Ивановна, учитель физики МОУ </w:t>
      </w:r>
      <w:proofErr w:type="spellStart"/>
      <w:r w:rsidRPr="001B049C">
        <w:rPr>
          <w:sz w:val="28"/>
        </w:rPr>
        <w:t>Ухтуйская</w:t>
      </w:r>
      <w:proofErr w:type="spellEnd"/>
      <w:r w:rsidRPr="001B049C">
        <w:rPr>
          <w:sz w:val="28"/>
        </w:rPr>
        <w:t xml:space="preserve"> СОШ, Пилипенко Елена Викторовна,  учитель технологии МОУ </w:t>
      </w:r>
      <w:proofErr w:type="spellStart"/>
      <w:r w:rsidRPr="001B049C">
        <w:rPr>
          <w:sz w:val="28"/>
        </w:rPr>
        <w:t>Ухтуйская</w:t>
      </w:r>
      <w:proofErr w:type="spellEnd"/>
      <w:r w:rsidRPr="001B049C">
        <w:rPr>
          <w:sz w:val="28"/>
        </w:rPr>
        <w:t xml:space="preserve"> СОШ, в рамках празднования Дня Учителя в 2016 году  удостоены  Премии  мэра Зиминского РМО за воспитание талантливых детей.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Уважаемые коллеги!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lastRenderedPageBreak/>
        <w:t xml:space="preserve">В современных условиях деятельность образовательной организации  должна быть открыта и прозрачна, а сам педагог - готов к публичной оценке своих профессиональных достижений. С этой целью на территории Зиминского района проводится  организация независимой оценки качества образования с привлечением ОГАУ ИРО (социологический опрос на сайте ИРО). Каждая образовательная организация должна пройти эту процедуру не реже одного раза в три года и не чаще одного раза в год.  </w:t>
      </w:r>
    </w:p>
    <w:p w:rsidR="009817C4" w:rsidRPr="009F644E" w:rsidRDefault="009817C4" w:rsidP="009817C4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9F644E">
        <w:rPr>
          <w:color w:val="000000"/>
          <w:sz w:val="28"/>
          <w:szCs w:val="28"/>
        </w:rPr>
        <w:t>Уважаемые коллеги!</w:t>
      </w:r>
    </w:p>
    <w:p w:rsidR="00A55B5F" w:rsidRPr="009F644E" w:rsidRDefault="009817C4" w:rsidP="00A55B5F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color w:val="000000"/>
          <w:sz w:val="28"/>
          <w:szCs w:val="28"/>
        </w:rPr>
        <w:t xml:space="preserve">Одно из приоритетных направлений деятельности муниципальной системы образования - приведение существующих зданий образовательных организаций в соответствие с современными требованиями. </w:t>
      </w:r>
    </w:p>
    <w:p w:rsidR="009817C4" w:rsidRPr="009F644E" w:rsidRDefault="00A55B5F" w:rsidP="009817C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proofErr w:type="gramStart"/>
      <w:r w:rsidR="009817C4" w:rsidRPr="009F644E">
        <w:rPr>
          <w:sz w:val="28"/>
          <w:szCs w:val="28"/>
        </w:rPr>
        <w:t>проведены</w:t>
      </w:r>
      <w:proofErr w:type="gramEnd"/>
      <w:r w:rsidR="009817C4" w:rsidRPr="009F644E">
        <w:rPr>
          <w:sz w:val="28"/>
          <w:szCs w:val="28"/>
        </w:rPr>
        <w:t xml:space="preserve"> капитальный и текущий ремонт зданий:</w:t>
      </w:r>
    </w:p>
    <w:p w:rsidR="00041640" w:rsidRPr="00707D93" w:rsidRDefault="009817C4" w:rsidP="009817C4">
      <w:pPr>
        <w:pStyle w:val="a4"/>
        <w:ind w:firstLine="567"/>
        <w:jc w:val="both"/>
        <w:rPr>
          <w:rStyle w:val="FontStyle14"/>
          <w:sz w:val="28"/>
          <w:szCs w:val="28"/>
        </w:rPr>
      </w:pPr>
      <w:r w:rsidRPr="00707D93">
        <w:rPr>
          <w:rStyle w:val="FontStyle14"/>
          <w:sz w:val="28"/>
          <w:szCs w:val="28"/>
        </w:rPr>
        <w:t xml:space="preserve">- выборочный капитальный ремонт МОУ </w:t>
      </w:r>
      <w:proofErr w:type="spellStart"/>
      <w:r w:rsidRPr="00707D93">
        <w:rPr>
          <w:rStyle w:val="FontStyle14"/>
          <w:sz w:val="28"/>
          <w:szCs w:val="28"/>
        </w:rPr>
        <w:t>Кимильтейская</w:t>
      </w:r>
      <w:proofErr w:type="spellEnd"/>
      <w:r w:rsidRPr="00707D93">
        <w:rPr>
          <w:rStyle w:val="FontStyle14"/>
          <w:sz w:val="28"/>
          <w:szCs w:val="28"/>
        </w:rPr>
        <w:t xml:space="preserve"> СОШ</w:t>
      </w:r>
      <w:r w:rsidR="00486647" w:rsidRPr="00707D93">
        <w:rPr>
          <w:rStyle w:val="FontStyle14"/>
          <w:sz w:val="28"/>
          <w:szCs w:val="28"/>
        </w:rPr>
        <w:t>;</w:t>
      </w:r>
      <w:r w:rsidRPr="00707D93">
        <w:rPr>
          <w:rStyle w:val="FontStyle14"/>
          <w:sz w:val="28"/>
          <w:szCs w:val="28"/>
        </w:rPr>
        <w:t xml:space="preserve"> </w:t>
      </w:r>
    </w:p>
    <w:p w:rsidR="009817C4" w:rsidRPr="00707D93" w:rsidRDefault="009817C4" w:rsidP="00041640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- ремонт водопроводных сетей для обеспечения водой МОУ </w:t>
      </w:r>
      <w:proofErr w:type="gramStart"/>
      <w:r w:rsidRPr="00707D93">
        <w:rPr>
          <w:sz w:val="28"/>
          <w:szCs w:val="28"/>
        </w:rPr>
        <w:t>Самарская</w:t>
      </w:r>
      <w:proofErr w:type="gramEnd"/>
      <w:r w:rsidRPr="00707D93">
        <w:rPr>
          <w:sz w:val="28"/>
          <w:szCs w:val="28"/>
        </w:rPr>
        <w:t xml:space="preserve"> СОШ  </w:t>
      </w:r>
      <w:r w:rsidR="00041640" w:rsidRPr="00707D93">
        <w:rPr>
          <w:sz w:val="28"/>
          <w:szCs w:val="28"/>
        </w:rPr>
        <w:t xml:space="preserve">и МОУ </w:t>
      </w:r>
      <w:proofErr w:type="spellStart"/>
      <w:r w:rsidR="00041640" w:rsidRPr="00707D93">
        <w:rPr>
          <w:sz w:val="28"/>
          <w:szCs w:val="28"/>
        </w:rPr>
        <w:t>Масляногорская</w:t>
      </w:r>
      <w:proofErr w:type="spellEnd"/>
      <w:r w:rsidR="00041640" w:rsidRPr="00707D93">
        <w:rPr>
          <w:sz w:val="28"/>
          <w:szCs w:val="28"/>
        </w:rPr>
        <w:t xml:space="preserve"> СОШ</w:t>
      </w:r>
      <w:r w:rsidRPr="00707D93">
        <w:rPr>
          <w:sz w:val="28"/>
          <w:szCs w:val="28"/>
        </w:rPr>
        <w:t>;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- ремонт системы отопления   МОУ </w:t>
      </w:r>
      <w:proofErr w:type="gramStart"/>
      <w:r w:rsidRPr="00707D93">
        <w:rPr>
          <w:sz w:val="28"/>
          <w:szCs w:val="28"/>
        </w:rPr>
        <w:t>Филипповская</w:t>
      </w:r>
      <w:proofErr w:type="gramEnd"/>
      <w:r w:rsidRPr="00707D93">
        <w:rPr>
          <w:sz w:val="28"/>
          <w:szCs w:val="28"/>
        </w:rPr>
        <w:t xml:space="preserve"> СОШ </w:t>
      </w:r>
      <w:r w:rsidR="00041640" w:rsidRPr="00707D93">
        <w:rPr>
          <w:sz w:val="28"/>
          <w:szCs w:val="28"/>
        </w:rPr>
        <w:t>и</w:t>
      </w:r>
      <w:r w:rsidRPr="00707D93">
        <w:rPr>
          <w:sz w:val="28"/>
          <w:szCs w:val="28"/>
        </w:rPr>
        <w:t xml:space="preserve"> МОУ </w:t>
      </w:r>
      <w:proofErr w:type="spellStart"/>
      <w:r w:rsidRPr="00707D93">
        <w:rPr>
          <w:sz w:val="28"/>
          <w:szCs w:val="28"/>
        </w:rPr>
        <w:t>Ухтуйская</w:t>
      </w:r>
      <w:proofErr w:type="spellEnd"/>
      <w:r w:rsidRPr="00707D93">
        <w:rPr>
          <w:sz w:val="28"/>
          <w:szCs w:val="28"/>
        </w:rPr>
        <w:t xml:space="preserve"> СОШ;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- приобретение материалов и оборудования для обеспечения внутреннего водоснабжения   структурное подразделение </w:t>
      </w:r>
      <w:proofErr w:type="spellStart"/>
      <w:r w:rsidRPr="00707D93">
        <w:rPr>
          <w:sz w:val="28"/>
          <w:szCs w:val="28"/>
        </w:rPr>
        <w:t>Норинская</w:t>
      </w:r>
      <w:proofErr w:type="spellEnd"/>
      <w:r w:rsidRPr="00707D93">
        <w:rPr>
          <w:sz w:val="28"/>
          <w:szCs w:val="28"/>
        </w:rPr>
        <w:t xml:space="preserve"> НОШ МОУ </w:t>
      </w:r>
      <w:proofErr w:type="spellStart"/>
      <w:r w:rsidRPr="00707D93">
        <w:rPr>
          <w:sz w:val="28"/>
          <w:szCs w:val="28"/>
        </w:rPr>
        <w:t>Ухтуйская</w:t>
      </w:r>
      <w:proofErr w:type="spellEnd"/>
      <w:r w:rsidRPr="00707D93">
        <w:rPr>
          <w:sz w:val="28"/>
          <w:szCs w:val="28"/>
        </w:rPr>
        <w:t xml:space="preserve"> СОШ;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- монтаж АПС </w:t>
      </w:r>
      <w:r w:rsidR="00041640" w:rsidRPr="00707D93">
        <w:rPr>
          <w:sz w:val="28"/>
          <w:szCs w:val="28"/>
        </w:rPr>
        <w:t xml:space="preserve">и текущий ремонт помещений пищеблока и игровых ячеек </w:t>
      </w:r>
      <w:r w:rsidRPr="00707D93">
        <w:rPr>
          <w:sz w:val="28"/>
          <w:szCs w:val="28"/>
        </w:rPr>
        <w:t xml:space="preserve">МДОУ </w:t>
      </w:r>
      <w:proofErr w:type="spellStart"/>
      <w:r w:rsidRPr="00707D93">
        <w:rPr>
          <w:sz w:val="28"/>
          <w:szCs w:val="28"/>
        </w:rPr>
        <w:t>Услонский</w:t>
      </w:r>
      <w:proofErr w:type="spellEnd"/>
      <w:r w:rsidRPr="00707D93">
        <w:rPr>
          <w:sz w:val="28"/>
          <w:szCs w:val="28"/>
        </w:rPr>
        <w:t xml:space="preserve"> детский сад «Подснежник»;</w:t>
      </w:r>
    </w:p>
    <w:p w:rsidR="009817C4" w:rsidRPr="00707D93" w:rsidRDefault="009817C4" w:rsidP="00041640">
      <w:pPr>
        <w:pStyle w:val="a4"/>
        <w:ind w:firstLine="567"/>
        <w:jc w:val="both"/>
        <w:rPr>
          <w:rStyle w:val="FontStyle14"/>
          <w:sz w:val="28"/>
          <w:szCs w:val="28"/>
        </w:rPr>
      </w:pPr>
      <w:r w:rsidRPr="00707D93">
        <w:rPr>
          <w:sz w:val="28"/>
          <w:szCs w:val="28"/>
        </w:rPr>
        <w:t>-текущий ремо</w:t>
      </w:r>
      <w:r w:rsidR="00041640" w:rsidRPr="00707D93">
        <w:rPr>
          <w:sz w:val="28"/>
          <w:szCs w:val="28"/>
        </w:rPr>
        <w:t xml:space="preserve">нт пищеблока МОУ </w:t>
      </w:r>
      <w:proofErr w:type="gramStart"/>
      <w:r w:rsidR="00041640" w:rsidRPr="00707D93">
        <w:rPr>
          <w:sz w:val="28"/>
          <w:szCs w:val="28"/>
        </w:rPr>
        <w:t>Самарская</w:t>
      </w:r>
      <w:proofErr w:type="gramEnd"/>
      <w:r w:rsidR="00041640" w:rsidRPr="00707D93">
        <w:rPr>
          <w:sz w:val="28"/>
          <w:szCs w:val="28"/>
        </w:rPr>
        <w:t xml:space="preserve"> СОШ.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Планируется провести выборочные капитальные ремонты спортивных залов МОУ </w:t>
      </w:r>
      <w:proofErr w:type="spellStart"/>
      <w:r w:rsidRPr="00707D93">
        <w:rPr>
          <w:sz w:val="28"/>
          <w:szCs w:val="28"/>
        </w:rPr>
        <w:t>Батаминская</w:t>
      </w:r>
      <w:proofErr w:type="spellEnd"/>
      <w:r w:rsidRPr="00707D93">
        <w:rPr>
          <w:sz w:val="28"/>
          <w:szCs w:val="28"/>
        </w:rPr>
        <w:t xml:space="preserve"> СОШ; МОУ </w:t>
      </w:r>
      <w:proofErr w:type="spellStart"/>
      <w:r w:rsidRPr="00707D93">
        <w:rPr>
          <w:sz w:val="28"/>
          <w:szCs w:val="28"/>
        </w:rPr>
        <w:t>Хазанская</w:t>
      </w:r>
      <w:proofErr w:type="spellEnd"/>
      <w:r w:rsidRPr="00707D93">
        <w:rPr>
          <w:sz w:val="28"/>
          <w:szCs w:val="28"/>
        </w:rPr>
        <w:t xml:space="preserve"> СОШ.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>За счет сре</w:t>
      </w:r>
      <w:proofErr w:type="gramStart"/>
      <w:r w:rsidRPr="00707D93">
        <w:rPr>
          <w:sz w:val="28"/>
          <w:szCs w:val="28"/>
        </w:rPr>
        <w:t>дств  сп</w:t>
      </w:r>
      <w:proofErr w:type="gramEnd"/>
      <w:r w:rsidRPr="00707D93">
        <w:rPr>
          <w:sz w:val="28"/>
          <w:szCs w:val="28"/>
        </w:rPr>
        <w:t xml:space="preserve">онсорской помощи проведены следующие работы: в здании начального блока МОУ </w:t>
      </w:r>
      <w:proofErr w:type="spellStart"/>
      <w:r w:rsidRPr="00707D93">
        <w:rPr>
          <w:sz w:val="28"/>
          <w:szCs w:val="28"/>
        </w:rPr>
        <w:t>Новолетниковская</w:t>
      </w:r>
      <w:proofErr w:type="spellEnd"/>
      <w:r w:rsidRPr="00707D93">
        <w:rPr>
          <w:sz w:val="28"/>
          <w:szCs w:val="28"/>
        </w:rPr>
        <w:t xml:space="preserve"> СОШ: замена шиферной кровли, устройство теплых туалетов.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За счет средств народных инициатив выполнены следующие работы: 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>- приобретение хозяйственных и строительных материалов для проведения ремонта общеобразовательных организаций Зиминского района (линолеум, стекло, напольная плитка, электроматериалы для энергосбережения и освещения и т.д.)  (1 250, 368 тыс. руб.);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 - приобретение спортивного инвентаря для общеобразовательных организаций Зиминского района(157 тыс. руб.);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>- приобретение мебели для 4 дошкольных образовательных организаций и 13 общеобразовательных организаций Зиминского района (800 тыс. руб.);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- приобретение спортивного оборудования для здания спортивного комплекса МОУ </w:t>
      </w:r>
      <w:proofErr w:type="spellStart"/>
      <w:r w:rsidRPr="00707D93">
        <w:rPr>
          <w:sz w:val="28"/>
          <w:szCs w:val="28"/>
        </w:rPr>
        <w:t>Кимильтейская</w:t>
      </w:r>
      <w:proofErr w:type="spellEnd"/>
      <w:r w:rsidRPr="00707D93">
        <w:rPr>
          <w:sz w:val="28"/>
          <w:szCs w:val="28"/>
        </w:rPr>
        <w:t xml:space="preserve"> СОШ (100 тыс. руб.).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Из народных инициатив выделено 3 731,579 </w:t>
      </w:r>
      <w:proofErr w:type="spellStart"/>
      <w:r w:rsidRPr="00707D93">
        <w:rPr>
          <w:sz w:val="28"/>
          <w:szCs w:val="28"/>
        </w:rPr>
        <w:t>тыс</w:t>
      </w:r>
      <w:proofErr w:type="gramStart"/>
      <w:r w:rsidRPr="00707D93">
        <w:rPr>
          <w:sz w:val="28"/>
          <w:szCs w:val="28"/>
        </w:rPr>
        <w:t>.р</w:t>
      </w:r>
      <w:proofErr w:type="gramEnd"/>
      <w:r w:rsidRPr="00707D93">
        <w:rPr>
          <w:sz w:val="28"/>
          <w:szCs w:val="28"/>
        </w:rPr>
        <w:t>уб</w:t>
      </w:r>
      <w:proofErr w:type="spellEnd"/>
      <w:r w:rsidRPr="00707D93">
        <w:rPr>
          <w:sz w:val="28"/>
          <w:szCs w:val="28"/>
        </w:rPr>
        <w:t>.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707D93">
        <w:rPr>
          <w:sz w:val="28"/>
          <w:szCs w:val="28"/>
        </w:rPr>
        <w:t xml:space="preserve">Результатом всей проводимой работы является 100% готовность образовательных организаций к приему детей 1 сентября.  Примите искренние слова благодарности за то, что при ограниченных материальных ресурсах, часто своими силами Вы выполнили огромный объем работ и подготовились к новому учебному году. </w:t>
      </w:r>
    </w:p>
    <w:p w:rsidR="009817C4" w:rsidRPr="00707D93" w:rsidRDefault="009817C4" w:rsidP="009817C4">
      <w:pPr>
        <w:pStyle w:val="a4"/>
        <w:ind w:firstLine="567"/>
        <w:jc w:val="both"/>
        <w:rPr>
          <w:bCs/>
          <w:sz w:val="28"/>
          <w:szCs w:val="28"/>
        </w:rPr>
      </w:pPr>
      <w:r w:rsidRPr="00707D93">
        <w:rPr>
          <w:sz w:val="28"/>
          <w:szCs w:val="28"/>
        </w:rPr>
        <w:lastRenderedPageBreak/>
        <w:t>Сегодня  хочу обратить ваше внимание на основополагающие документы, которые определят перспективу развития и задачи на предстоящий учебный год. Каких изменений в системе образования стоит ждать в новом учебном году?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707D93">
        <w:rPr>
          <w:sz w:val="28"/>
          <w:szCs w:val="28"/>
        </w:rPr>
        <w:t xml:space="preserve"> - </w:t>
      </w:r>
      <w:r w:rsidRPr="00707D93">
        <w:rPr>
          <w:sz w:val="28"/>
          <w:szCs w:val="28"/>
          <w:shd w:val="clear" w:color="auto" w:fill="FFFFFF"/>
        </w:rPr>
        <w:t>планируется передать</w:t>
      </w:r>
      <w:r w:rsidRPr="00707D93">
        <w:rPr>
          <w:sz w:val="28"/>
          <w:szCs w:val="28"/>
        </w:rPr>
        <w:t xml:space="preserve"> п</w:t>
      </w:r>
      <w:r w:rsidRPr="00707D93">
        <w:rPr>
          <w:sz w:val="28"/>
          <w:szCs w:val="28"/>
          <w:shd w:val="clear" w:color="auto" w:fill="FFFFFF"/>
        </w:rPr>
        <w:t xml:space="preserve">олномочия по управлению образовательными организациями от муниципалитетов к регионам менее чем за три года;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707D93">
        <w:rPr>
          <w:sz w:val="28"/>
          <w:szCs w:val="28"/>
        </w:rPr>
        <w:t>-</w:t>
      </w:r>
      <w:r w:rsidR="00A55B5F" w:rsidRPr="00707D93">
        <w:rPr>
          <w:sz w:val="28"/>
          <w:szCs w:val="28"/>
        </w:rPr>
        <w:t xml:space="preserve"> </w:t>
      </w:r>
      <w:r w:rsidRPr="00707D93">
        <w:rPr>
          <w:sz w:val="28"/>
          <w:szCs w:val="28"/>
        </w:rPr>
        <w:t>организована общественная экспертиза</w:t>
      </w:r>
      <w:r w:rsidRPr="009F644E">
        <w:rPr>
          <w:sz w:val="28"/>
          <w:szCs w:val="28"/>
        </w:rPr>
        <w:t xml:space="preserve"> </w:t>
      </w:r>
      <w:r w:rsidR="00C4752B">
        <w:rPr>
          <w:sz w:val="28"/>
          <w:szCs w:val="28"/>
        </w:rPr>
        <w:t xml:space="preserve">проектов предметных </w:t>
      </w:r>
      <w:r w:rsidRPr="009F644E">
        <w:rPr>
          <w:sz w:val="28"/>
          <w:szCs w:val="28"/>
        </w:rPr>
        <w:t>концепций с широким привлечени</w:t>
      </w:r>
      <w:r>
        <w:rPr>
          <w:sz w:val="28"/>
          <w:szCs w:val="28"/>
        </w:rPr>
        <w:t>ем педагогов общего образования;</w:t>
      </w:r>
      <w:r w:rsidRPr="009F644E">
        <w:rPr>
          <w:sz w:val="28"/>
          <w:szCs w:val="28"/>
        </w:rPr>
        <w:t xml:space="preserve">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bCs/>
          <w:sz w:val="28"/>
          <w:szCs w:val="28"/>
        </w:rPr>
        <w:t>-вводится изучение астрономии как обязательного предмета</w:t>
      </w:r>
      <w:r>
        <w:rPr>
          <w:bCs/>
          <w:sz w:val="28"/>
          <w:szCs w:val="28"/>
        </w:rPr>
        <w:t xml:space="preserve"> по усмотрению </w:t>
      </w:r>
      <w:r w:rsidRPr="00F95C7D">
        <w:rPr>
          <w:sz w:val="28"/>
          <w:szCs w:val="28"/>
          <w:shd w:val="clear" w:color="auto" w:fill="FFFFFF"/>
        </w:rPr>
        <w:t>образовательн</w:t>
      </w:r>
      <w:r>
        <w:rPr>
          <w:sz w:val="28"/>
          <w:szCs w:val="28"/>
          <w:shd w:val="clear" w:color="auto" w:fill="FFFFFF"/>
        </w:rPr>
        <w:t>ой</w:t>
      </w:r>
      <w:r w:rsidRPr="00F95C7D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>и</w:t>
      </w:r>
      <w:r w:rsidRPr="009F644E">
        <w:rPr>
          <w:bCs/>
          <w:sz w:val="28"/>
          <w:szCs w:val="28"/>
        </w:rPr>
        <w:t xml:space="preserve"> </w:t>
      </w:r>
      <w:r w:rsidRPr="009F644E">
        <w:rPr>
          <w:sz w:val="28"/>
          <w:szCs w:val="28"/>
        </w:rPr>
        <w:t>с 1 сентября 2017 г. или позже;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5D692F">
        <w:rPr>
          <w:sz w:val="28"/>
          <w:szCs w:val="28"/>
        </w:rPr>
        <w:t xml:space="preserve">-через 1,5 года «должен выйти на </w:t>
      </w:r>
      <w:proofErr w:type="gramStart"/>
      <w:r w:rsidRPr="005D692F">
        <w:rPr>
          <w:sz w:val="28"/>
          <w:szCs w:val="28"/>
        </w:rPr>
        <w:t>финишную</w:t>
      </w:r>
      <w:proofErr w:type="gramEnd"/>
      <w:r w:rsidRPr="005D692F">
        <w:rPr>
          <w:sz w:val="28"/>
          <w:szCs w:val="28"/>
        </w:rPr>
        <w:t xml:space="preserve"> прямую проект </w:t>
      </w:r>
      <w:r w:rsidRPr="009F644E">
        <w:rPr>
          <w:sz w:val="28"/>
          <w:szCs w:val="28"/>
        </w:rPr>
        <w:t>«Российская электронная школа». Данная инициатива включает интерактивные уроки по всему школьному курсу, кроме того, для учителей она станет площадкой обмена опытом и поможет в составлении и ведении уроков;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- разработан интерактивный образовательный портал «Дорога без опасности» в рамках федеральной целевой программы «Повышение безопасности дорожного движения в 2013-2020 годах»;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  <w:bdr w:val="none" w:sz="0" w:space="0" w:color="auto" w:frame="1"/>
        </w:rPr>
        <w:t>-утвержден План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 (приказ</w:t>
      </w:r>
      <w:r w:rsidRPr="009F64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644E">
        <w:rPr>
          <w:sz w:val="28"/>
          <w:szCs w:val="28"/>
          <w:shd w:val="clear" w:color="auto" w:fill="FFFFFF"/>
        </w:rPr>
        <w:t>Минобрнауки</w:t>
      </w:r>
      <w:proofErr w:type="spellEnd"/>
      <w:r w:rsidRPr="009F644E">
        <w:rPr>
          <w:sz w:val="28"/>
          <w:szCs w:val="28"/>
          <w:shd w:val="clear" w:color="auto" w:fill="FFFFFF"/>
        </w:rPr>
        <w:t xml:space="preserve"> России</w:t>
      </w:r>
      <w:r w:rsidRPr="009F644E">
        <w:rPr>
          <w:sz w:val="28"/>
          <w:szCs w:val="28"/>
          <w:bdr w:val="none" w:sz="0" w:space="0" w:color="auto" w:frame="1"/>
        </w:rPr>
        <w:t xml:space="preserve"> от 26 июля 2017 года № 703);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-разработаны  методические рекомендации по совершенствованию сетевого взаимодействия в системе воспитания и по организационно-методической поддержке деятельности детских общественных движений и ученического самоуправления, а также рекомендации по расчету качественных и количественных показателей эффективности реализации Стратегии</w:t>
      </w:r>
      <w:proofErr w:type="gramStart"/>
      <w:r w:rsidRPr="009F644E">
        <w:rPr>
          <w:sz w:val="28"/>
          <w:szCs w:val="28"/>
        </w:rPr>
        <w:t>.</w:t>
      </w:r>
      <w:proofErr w:type="gramEnd"/>
      <w:r w:rsidRPr="009F644E">
        <w:rPr>
          <w:sz w:val="28"/>
          <w:szCs w:val="28"/>
          <w:bdr w:val="none" w:sz="0" w:space="0" w:color="auto" w:frame="1"/>
        </w:rPr>
        <w:t xml:space="preserve"> (</w:t>
      </w:r>
      <w:proofErr w:type="gramStart"/>
      <w:r w:rsidRPr="009F644E">
        <w:rPr>
          <w:sz w:val="28"/>
          <w:szCs w:val="28"/>
          <w:bdr w:val="none" w:sz="0" w:space="0" w:color="auto" w:frame="1"/>
        </w:rPr>
        <w:t>и</w:t>
      </w:r>
      <w:proofErr w:type="gramEnd"/>
      <w:r w:rsidRPr="009F644E">
        <w:rPr>
          <w:sz w:val="28"/>
          <w:szCs w:val="28"/>
          <w:bdr w:val="none" w:sz="0" w:space="0" w:color="auto" w:frame="1"/>
        </w:rPr>
        <w:t>нформационное письмо</w:t>
      </w:r>
      <w:r w:rsidRPr="009F64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644E">
        <w:rPr>
          <w:sz w:val="28"/>
          <w:szCs w:val="28"/>
          <w:shd w:val="clear" w:color="auto" w:fill="FFFFFF"/>
        </w:rPr>
        <w:t>Минобрнауки</w:t>
      </w:r>
      <w:proofErr w:type="spellEnd"/>
      <w:r w:rsidRPr="009F644E">
        <w:rPr>
          <w:sz w:val="28"/>
          <w:szCs w:val="28"/>
          <w:shd w:val="clear" w:color="auto" w:fill="FFFFFF"/>
        </w:rPr>
        <w:t xml:space="preserve"> России</w:t>
      </w:r>
      <w:r w:rsidRPr="009F644E">
        <w:rPr>
          <w:sz w:val="28"/>
          <w:szCs w:val="28"/>
          <w:bdr w:val="none" w:sz="0" w:space="0" w:color="auto" w:frame="1"/>
        </w:rPr>
        <w:t xml:space="preserve"> от 2 августа 2017 года № ТС-512/09 «О направлении методических рекомендаций»);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-разработаны Проекты приказов «</w:t>
      </w:r>
      <w:r w:rsidRPr="009F644E">
        <w:rPr>
          <w:sz w:val="28"/>
          <w:szCs w:val="28"/>
          <w:bdr w:val="none" w:sz="0" w:space="0" w:color="auto" w:frame="1"/>
        </w:rPr>
        <w:t xml:space="preserve">Об утверждении федерального государственного образовательного стандарта начального общего образования и основного общего образования в новой редакции» </w:t>
      </w:r>
      <w:r w:rsidRPr="009F644E">
        <w:rPr>
          <w:sz w:val="28"/>
          <w:szCs w:val="28"/>
        </w:rPr>
        <w:t xml:space="preserve">конкретизируют требования к предметным, </w:t>
      </w:r>
      <w:proofErr w:type="spellStart"/>
      <w:r w:rsidRPr="009F644E">
        <w:rPr>
          <w:sz w:val="28"/>
          <w:szCs w:val="28"/>
        </w:rPr>
        <w:t>метапредметным</w:t>
      </w:r>
      <w:proofErr w:type="spellEnd"/>
      <w:r w:rsidRPr="009F644E">
        <w:rPr>
          <w:sz w:val="28"/>
          <w:szCs w:val="28"/>
        </w:rPr>
        <w:t xml:space="preserve"> и личностным результатам освоения основных общеобразовательных программ. Также оптимизируются требования к структуре программ воспитания;</w:t>
      </w:r>
    </w:p>
    <w:p w:rsidR="009817C4" w:rsidRPr="005D692F" w:rsidRDefault="009817C4" w:rsidP="009817C4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D692F">
        <w:rPr>
          <w:sz w:val="28"/>
          <w:szCs w:val="28"/>
          <w:shd w:val="clear" w:color="auto" w:fill="FFFFFF"/>
        </w:rPr>
        <w:t>- с 1 июля 2017 года ужесточается ответственность работодателя и ответственных лиц за нарушения при сборе, хранении и использовании персональных данных по КоАП — увеличивается количество штрафов, проще становится сам процесс;</w:t>
      </w:r>
    </w:p>
    <w:p w:rsidR="009817C4" w:rsidRPr="005D692F" w:rsidRDefault="009817C4" w:rsidP="009817C4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D692F">
        <w:rPr>
          <w:sz w:val="28"/>
          <w:szCs w:val="28"/>
          <w:shd w:val="clear" w:color="auto" w:fill="FFFFFF"/>
        </w:rPr>
        <w:t xml:space="preserve">- </w:t>
      </w:r>
      <w:r w:rsidRPr="005D692F">
        <w:rPr>
          <w:sz w:val="28"/>
          <w:szCs w:val="28"/>
        </w:rPr>
        <w:t>к 2020 году  </w:t>
      </w:r>
      <w:r w:rsidRPr="005D692F">
        <w:rPr>
          <w:sz w:val="28"/>
          <w:szCs w:val="28"/>
          <w:shd w:val="clear" w:color="auto" w:fill="FFFFFF"/>
        </w:rPr>
        <w:t xml:space="preserve"> планируется увеличить </w:t>
      </w:r>
      <w:r w:rsidRPr="005D692F">
        <w:rPr>
          <w:sz w:val="28"/>
          <w:szCs w:val="28"/>
        </w:rPr>
        <w:t xml:space="preserve">кружки дополнительного образования в 2 раза и необходимо </w:t>
      </w:r>
      <w:r w:rsidRPr="005D692F">
        <w:rPr>
          <w:sz w:val="28"/>
          <w:szCs w:val="28"/>
          <w:shd w:val="clear" w:color="auto" w:fill="FFFFFF"/>
        </w:rPr>
        <w:t>создавать шахматные секции, литературные и музыкальные секции;</w:t>
      </w:r>
    </w:p>
    <w:p w:rsidR="009817C4" w:rsidRPr="005D692F" w:rsidRDefault="009817C4" w:rsidP="009817C4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D692F">
        <w:rPr>
          <w:sz w:val="28"/>
          <w:szCs w:val="28"/>
          <w:shd w:val="clear" w:color="auto" w:fill="FFFFFF"/>
        </w:rPr>
        <w:t>-внесены изменения СанПиН для детских садов;</w:t>
      </w:r>
    </w:p>
    <w:p w:rsidR="009817C4" w:rsidRPr="005D692F" w:rsidRDefault="009817C4" w:rsidP="009817C4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D692F">
        <w:rPr>
          <w:sz w:val="28"/>
          <w:szCs w:val="28"/>
          <w:shd w:val="clear" w:color="auto" w:fill="FFFFFF"/>
        </w:rPr>
        <w:t>-планируется проведение ВПР:</w:t>
      </w:r>
    </w:p>
    <w:p w:rsidR="009817C4" w:rsidRPr="005D692F" w:rsidRDefault="009817C4" w:rsidP="009817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692F">
        <w:rPr>
          <w:sz w:val="28"/>
          <w:szCs w:val="28"/>
        </w:rPr>
        <w:t xml:space="preserve">3 октября 2017 г. по русскому языку 2 класса; </w:t>
      </w:r>
    </w:p>
    <w:p w:rsidR="009817C4" w:rsidRPr="005D692F" w:rsidRDefault="009817C4" w:rsidP="009817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692F">
        <w:rPr>
          <w:sz w:val="28"/>
          <w:szCs w:val="28"/>
        </w:rPr>
        <w:lastRenderedPageBreak/>
        <w:t xml:space="preserve">5 октября 2017 г. по русскому языку 5 класса; </w:t>
      </w:r>
    </w:p>
    <w:p w:rsidR="009817C4" w:rsidRPr="005D692F" w:rsidRDefault="009817C4" w:rsidP="009817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692F">
        <w:rPr>
          <w:sz w:val="28"/>
          <w:szCs w:val="28"/>
        </w:rPr>
        <w:t xml:space="preserve">18 октября 2017 года по биологии и химии 10класса; </w:t>
      </w:r>
    </w:p>
    <w:p w:rsidR="009817C4" w:rsidRPr="005D692F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5D692F">
        <w:rPr>
          <w:sz w:val="28"/>
          <w:szCs w:val="28"/>
        </w:rPr>
        <w:t>-НИКО будут проведены в апреле 2018 года для 6, 8 классов по литературе, мировой художественной культуре; в октябре 2018 года для 7, 10 классов по географии, в 2019 году по физической культуре и математике.</w:t>
      </w:r>
    </w:p>
    <w:p w:rsidR="009817C4" w:rsidRPr="005D692F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5D692F">
        <w:rPr>
          <w:sz w:val="28"/>
          <w:szCs w:val="28"/>
          <w:shd w:val="clear" w:color="auto" w:fill="FFFFFF"/>
        </w:rPr>
        <w:t xml:space="preserve">- </w:t>
      </w:r>
      <w:r w:rsidRPr="005D692F">
        <w:rPr>
          <w:sz w:val="28"/>
          <w:szCs w:val="28"/>
        </w:rPr>
        <w:t xml:space="preserve">ЕГЭ по литературе будет состоять только из заданий, которые требуют развернутых ответов. Перспективную модель ЕГЭ </w:t>
      </w:r>
      <w:proofErr w:type="spellStart"/>
      <w:r w:rsidRPr="005D692F">
        <w:rPr>
          <w:sz w:val="28"/>
          <w:szCs w:val="28"/>
        </w:rPr>
        <w:t>Минобрнауки</w:t>
      </w:r>
      <w:proofErr w:type="spellEnd"/>
      <w:r w:rsidRPr="005D692F">
        <w:rPr>
          <w:sz w:val="28"/>
          <w:szCs w:val="28"/>
        </w:rPr>
        <w:t xml:space="preserve"> планирует ввести в 2018 году.</w:t>
      </w:r>
    </w:p>
    <w:p w:rsidR="009817C4" w:rsidRPr="005D692F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5D692F">
        <w:rPr>
          <w:sz w:val="28"/>
          <w:szCs w:val="28"/>
        </w:rPr>
        <w:t xml:space="preserve">- Осенью </w:t>
      </w:r>
      <w:proofErr w:type="spellStart"/>
      <w:r w:rsidRPr="005D692F">
        <w:rPr>
          <w:sz w:val="28"/>
          <w:szCs w:val="28"/>
        </w:rPr>
        <w:t>Рособрнадзор</w:t>
      </w:r>
      <w:proofErr w:type="spellEnd"/>
      <w:r w:rsidRPr="005D692F">
        <w:rPr>
          <w:sz w:val="28"/>
          <w:szCs w:val="28"/>
        </w:rPr>
        <w:t xml:space="preserve"> апробирует модели устной части ОГЭ по русскому языку. ФИПИ разработал образцы контрольно-измерительных материалов (КИМ) для двух форм устной части ОГЭ по русскому языку. </w:t>
      </w:r>
      <w:r w:rsidRPr="005D692F">
        <w:rPr>
          <w:sz w:val="28"/>
          <w:szCs w:val="28"/>
          <w:shd w:val="clear" w:color="auto" w:fill="FFFFFF"/>
        </w:rPr>
        <w:t>Он станет допуском к государственной итоговой аттестации и будет введен по такому же принципу, как сочинение в 11-м;</w:t>
      </w:r>
      <w:r w:rsidRPr="005D692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Pr="005D692F">
        <w:rPr>
          <w:sz w:val="28"/>
          <w:szCs w:val="28"/>
        </w:rPr>
        <w:t>-з</w:t>
      </w:r>
      <w:proofErr w:type="gramEnd"/>
      <w:r w:rsidRPr="005D692F">
        <w:rPr>
          <w:sz w:val="28"/>
          <w:szCs w:val="28"/>
        </w:rPr>
        <w:t>адания по астрономии к 2019 г. будут включены в варианты единого государственного экзамена (ЕГЭ) по физике;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5D692F">
        <w:rPr>
          <w:sz w:val="28"/>
          <w:szCs w:val="28"/>
          <w:shd w:val="clear" w:color="auto" w:fill="FFFFFF"/>
        </w:rPr>
        <w:t>-</w:t>
      </w:r>
      <w:r w:rsidR="00C4752B">
        <w:rPr>
          <w:sz w:val="28"/>
          <w:szCs w:val="28"/>
          <w:shd w:val="clear" w:color="auto" w:fill="FFFFFF"/>
        </w:rPr>
        <w:t xml:space="preserve">Президент </w:t>
      </w:r>
      <w:r w:rsidRPr="005D692F">
        <w:rPr>
          <w:sz w:val="28"/>
          <w:szCs w:val="28"/>
          <w:shd w:val="clear" w:color="auto" w:fill="FFFFFF"/>
        </w:rPr>
        <w:t xml:space="preserve"> поручил правительству совместно с ВГТРК обеспечить трансляцию на федеральных телеканалах и освещение торжественных мероприятий, посвященных празднованию Дня учителя и награждению победителей Всероссийского конкурса</w:t>
      </w:r>
      <w:r w:rsidRPr="009F644E">
        <w:rPr>
          <w:sz w:val="28"/>
          <w:szCs w:val="28"/>
          <w:shd w:val="clear" w:color="auto" w:fill="FFFFFF"/>
        </w:rPr>
        <w:t xml:space="preserve"> «Учитель года».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 xml:space="preserve">Подводя итог сказанному, приоритетными целями системы образования в предстоящем учебном году и в ближайшей перспективе является достижение высокого качества обучения за счет обеспечения профессионального роста работников, создания современной </w:t>
      </w:r>
      <w:r>
        <w:rPr>
          <w:sz w:val="28"/>
          <w:szCs w:val="28"/>
        </w:rPr>
        <w:t>образовательной организации</w:t>
      </w:r>
      <w:r w:rsidRPr="009F644E">
        <w:rPr>
          <w:sz w:val="28"/>
          <w:szCs w:val="28"/>
        </w:rPr>
        <w:t xml:space="preserve"> – как центра образования и воспитания. 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В связи с этим необходимо:</w:t>
      </w:r>
    </w:p>
    <w:p w:rsidR="009817C4" w:rsidRPr="00707D93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Первое: пройти достойно проверку Службой по контролю и надзору</w:t>
      </w:r>
      <w:r w:rsidR="00C4752B">
        <w:rPr>
          <w:sz w:val="28"/>
          <w:szCs w:val="28"/>
        </w:rPr>
        <w:t xml:space="preserve"> в сфере образования Иркутской области</w:t>
      </w:r>
      <w:r w:rsidRPr="00707D93">
        <w:rPr>
          <w:sz w:val="28"/>
          <w:szCs w:val="28"/>
        </w:rPr>
        <w:t>. Необходимо совместными условиями всего учительского коллектива  проделать большой объем работы.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Второе: Продолжить активное внедрение федеральных государственных стандартов ООО, принять меры по обеспечению реализации ФГОС НОО ОВЗ.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Третье: Активизировать работу по выявлению и поддержке одаренных детей с целью развития интеллектуального потенциала подрастающего поколения.</w:t>
      </w:r>
    </w:p>
    <w:p w:rsidR="009817C4" w:rsidRPr="009F644E" w:rsidRDefault="009817C4" w:rsidP="009817C4">
      <w:pPr>
        <w:pStyle w:val="a4"/>
        <w:ind w:firstLine="567"/>
        <w:jc w:val="both"/>
        <w:rPr>
          <w:sz w:val="28"/>
          <w:szCs w:val="28"/>
        </w:rPr>
      </w:pPr>
      <w:r w:rsidRPr="009F644E">
        <w:rPr>
          <w:sz w:val="28"/>
          <w:szCs w:val="28"/>
        </w:rPr>
        <w:t>Четвертое: Продолжить работу по повышению качества и уровня кадровой, материально – технической оснащенности образовательных организаций, снижению неэффективных расходов в сфере образования.</w:t>
      </w:r>
    </w:p>
    <w:p w:rsidR="006A41B2" w:rsidRDefault="009817C4" w:rsidP="00707D93">
      <w:pPr>
        <w:pStyle w:val="a4"/>
        <w:ind w:firstLine="567"/>
        <w:jc w:val="both"/>
      </w:pPr>
      <w:r w:rsidRPr="009F644E">
        <w:rPr>
          <w:sz w:val="28"/>
          <w:szCs w:val="28"/>
        </w:rPr>
        <w:t xml:space="preserve">Уважаемые коллеги! Качество образования в </w:t>
      </w:r>
      <w:proofErr w:type="spellStart"/>
      <w:r w:rsidRPr="009F644E">
        <w:rPr>
          <w:sz w:val="28"/>
          <w:szCs w:val="28"/>
        </w:rPr>
        <w:t>Зиминском</w:t>
      </w:r>
      <w:proofErr w:type="spellEnd"/>
      <w:r w:rsidRPr="009F644E">
        <w:rPr>
          <w:sz w:val="28"/>
          <w:szCs w:val="28"/>
        </w:rPr>
        <w:t xml:space="preserve"> районе меняется к лучшему. Но работы нам с вами в этом направлении предстоит много. Измениться оно может кардинально только тогда, когда каждый из нас, от педагога до руководителя главной целью своей работы поставит повышение качества образования. Я думаю, об этом должна пойти сегодня речь на заседаниях РМО учителей-предметников, чтобы совместно выработать </w:t>
      </w:r>
      <w:proofErr w:type="spellStart"/>
      <w:r w:rsidRPr="009F644E">
        <w:rPr>
          <w:sz w:val="28"/>
          <w:szCs w:val="28"/>
        </w:rPr>
        <w:t>проектно</w:t>
      </w:r>
      <w:proofErr w:type="spellEnd"/>
      <w:r w:rsidRPr="009F644E">
        <w:rPr>
          <w:sz w:val="28"/>
          <w:szCs w:val="28"/>
        </w:rPr>
        <w:t xml:space="preserve"> – целевой продукт по дальнейшей работе над повышением качества урока, предмета, образования в целом. </w:t>
      </w:r>
      <w:bookmarkStart w:id="0" w:name="_GoBack"/>
      <w:bookmarkEnd w:id="0"/>
    </w:p>
    <w:sectPr w:rsidR="006A41B2" w:rsidSect="00E7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6DB8"/>
    <w:multiLevelType w:val="hybridMultilevel"/>
    <w:tmpl w:val="126E4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4"/>
    <w:rsid w:val="00002B41"/>
    <w:rsid w:val="000052DE"/>
    <w:rsid w:val="0000575F"/>
    <w:rsid w:val="00021B31"/>
    <w:rsid w:val="00024F0A"/>
    <w:rsid w:val="0002625E"/>
    <w:rsid w:val="000350DD"/>
    <w:rsid w:val="000402A9"/>
    <w:rsid w:val="00040EBB"/>
    <w:rsid w:val="00041640"/>
    <w:rsid w:val="00042CC6"/>
    <w:rsid w:val="0004428E"/>
    <w:rsid w:val="00055021"/>
    <w:rsid w:val="00061FAC"/>
    <w:rsid w:val="00067C13"/>
    <w:rsid w:val="00074CB4"/>
    <w:rsid w:val="00075759"/>
    <w:rsid w:val="000814F4"/>
    <w:rsid w:val="00081D13"/>
    <w:rsid w:val="00083A3A"/>
    <w:rsid w:val="00091899"/>
    <w:rsid w:val="000977D5"/>
    <w:rsid w:val="000B5315"/>
    <w:rsid w:val="000D7CAF"/>
    <w:rsid w:val="000E212F"/>
    <w:rsid w:val="000E6040"/>
    <w:rsid w:val="000F75B8"/>
    <w:rsid w:val="00104C5E"/>
    <w:rsid w:val="00104EE3"/>
    <w:rsid w:val="0011677C"/>
    <w:rsid w:val="00116BAF"/>
    <w:rsid w:val="00116CC8"/>
    <w:rsid w:val="00117FD5"/>
    <w:rsid w:val="00137459"/>
    <w:rsid w:val="00140553"/>
    <w:rsid w:val="001474A4"/>
    <w:rsid w:val="00151A0D"/>
    <w:rsid w:val="00157B7C"/>
    <w:rsid w:val="0016214F"/>
    <w:rsid w:val="0016300A"/>
    <w:rsid w:val="001639FF"/>
    <w:rsid w:val="001816DA"/>
    <w:rsid w:val="00184FDF"/>
    <w:rsid w:val="001A1239"/>
    <w:rsid w:val="001A3F58"/>
    <w:rsid w:val="001B0572"/>
    <w:rsid w:val="001B701D"/>
    <w:rsid w:val="001C4DDA"/>
    <w:rsid w:val="001C53DB"/>
    <w:rsid w:val="001C5BD8"/>
    <w:rsid w:val="001D3B86"/>
    <w:rsid w:val="001D6AFB"/>
    <w:rsid w:val="001E11B9"/>
    <w:rsid w:val="001E2832"/>
    <w:rsid w:val="001E3028"/>
    <w:rsid w:val="001E36C7"/>
    <w:rsid w:val="001E7977"/>
    <w:rsid w:val="001F5089"/>
    <w:rsid w:val="00201E0B"/>
    <w:rsid w:val="002026CE"/>
    <w:rsid w:val="00217E7F"/>
    <w:rsid w:val="00230233"/>
    <w:rsid w:val="00230AB2"/>
    <w:rsid w:val="0024098B"/>
    <w:rsid w:val="00264442"/>
    <w:rsid w:val="00284A45"/>
    <w:rsid w:val="002A144D"/>
    <w:rsid w:val="002A287F"/>
    <w:rsid w:val="002B077E"/>
    <w:rsid w:val="002C3562"/>
    <w:rsid w:val="002C57A4"/>
    <w:rsid w:val="002C5D7B"/>
    <w:rsid w:val="002C7E55"/>
    <w:rsid w:val="002D322A"/>
    <w:rsid w:val="002D4CA1"/>
    <w:rsid w:val="002D51CD"/>
    <w:rsid w:val="002F12D9"/>
    <w:rsid w:val="002F7EFD"/>
    <w:rsid w:val="003054C0"/>
    <w:rsid w:val="00321F17"/>
    <w:rsid w:val="00333AC3"/>
    <w:rsid w:val="00335A26"/>
    <w:rsid w:val="003361D3"/>
    <w:rsid w:val="00343FDD"/>
    <w:rsid w:val="00351867"/>
    <w:rsid w:val="003628DA"/>
    <w:rsid w:val="00365A4D"/>
    <w:rsid w:val="00374B74"/>
    <w:rsid w:val="00380113"/>
    <w:rsid w:val="0038463F"/>
    <w:rsid w:val="003901BB"/>
    <w:rsid w:val="003937F6"/>
    <w:rsid w:val="00394AB4"/>
    <w:rsid w:val="00395B80"/>
    <w:rsid w:val="00396E78"/>
    <w:rsid w:val="003A1A32"/>
    <w:rsid w:val="003A6861"/>
    <w:rsid w:val="003A730D"/>
    <w:rsid w:val="003B0556"/>
    <w:rsid w:val="003B1E24"/>
    <w:rsid w:val="003B3A67"/>
    <w:rsid w:val="003C0E90"/>
    <w:rsid w:val="003C2941"/>
    <w:rsid w:val="003C567B"/>
    <w:rsid w:val="003D28B4"/>
    <w:rsid w:val="003D673C"/>
    <w:rsid w:val="003E14D0"/>
    <w:rsid w:val="00400528"/>
    <w:rsid w:val="00400CE2"/>
    <w:rsid w:val="00410332"/>
    <w:rsid w:val="00410FFD"/>
    <w:rsid w:val="00416B68"/>
    <w:rsid w:val="00416DCB"/>
    <w:rsid w:val="00421AB4"/>
    <w:rsid w:val="00424CA8"/>
    <w:rsid w:val="00426BCD"/>
    <w:rsid w:val="00431D5C"/>
    <w:rsid w:val="00432D44"/>
    <w:rsid w:val="00433753"/>
    <w:rsid w:val="004449F1"/>
    <w:rsid w:val="00446758"/>
    <w:rsid w:val="0045096B"/>
    <w:rsid w:val="00453BE3"/>
    <w:rsid w:val="00457B26"/>
    <w:rsid w:val="0046747A"/>
    <w:rsid w:val="0048167F"/>
    <w:rsid w:val="00486647"/>
    <w:rsid w:val="004878F9"/>
    <w:rsid w:val="0049049C"/>
    <w:rsid w:val="00494E04"/>
    <w:rsid w:val="00495058"/>
    <w:rsid w:val="004954E6"/>
    <w:rsid w:val="004A37D1"/>
    <w:rsid w:val="004B1697"/>
    <w:rsid w:val="004C5A35"/>
    <w:rsid w:val="004F12F4"/>
    <w:rsid w:val="004F5399"/>
    <w:rsid w:val="00505741"/>
    <w:rsid w:val="005102A1"/>
    <w:rsid w:val="005150E8"/>
    <w:rsid w:val="0052218F"/>
    <w:rsid w:val="005258C9"/>
    <w:rsid w:val="00530A02"/>
    <w:rsid w:val="00546A8F"/>
    <w:rsid w:val="00551964"/>
    <w:rsid w:val="00552649"/>
    <w:rsid w:val="005663B3"/>
    <w:rsid w:val="005669EA"/>
    <w:rsid w:val="0057625A"/>
    <w:rsid w:val="00577090"/>
    <w:rsid w:val="005A15C3"/>
    <w:rsid w:val="005A79AC"/>
    <w:rsid w:val="005B532A"/>
    <w:rsid w:val="005B581E"/>
    <w:rsid w:val="005C087E"/>
    <w:rsid w:val="005C1FD9"/>
    <w:rsid w:val="005C32A2"/>
    <w:rsid w:val="005C41F0"/>
    <w:rsid w:val="005C7CA0"/>
    <w:rsid w:val="005D5EC4"/>
    <w:rsid w:val="005E04CC"/>
    <w:rsid w:val="005F0005"/>
    <w:rsid w:val="00620FA4"/>
    <w:rsid w:val="0063497F"/>
    <w:rsid w:val="00640C19"/>
    <w:rsid w:val="00641348"/>
    <w:rsid w:val="00645CE2"/>
    <w:rsid w:val="00655C88"/>
    <w:rsid w:val="006616BE"/>
    <w:rsid w:val="0066796D"/>
    <w:rsid w:val="00680490"/>
    <w:rsid w:val="0069046C"/>
    <w:rsid w:val="006951FC"/>
    <w:rsid w:val="00696966"/>
    <w:rsid w:val="006A16F5"/>
    <w:rsid w:val="006A40A4"/>
    <w:rsid w:val="006A41B2"/>
    <w:rsid w:val="006A4CDA"/>
    <w:rsid w:val="006B0021"/>
    <w:rsid w:val="006B1399"/>
    <w:rsid w:val="006C0571"/>
    <w:rsid w:val="006C56DE"/>
    <w:rsid w:val="006C6155"/>
    <w:rsid w:val="006D442E"/>
    <w:rsid w:val="006E2CDF"/>
    <w:rsid w:val="006E75FC"/>
    <w:rsid w:val="006F0D5C"/>
    <w:rsid w:val="006F7F2A"/>
    <w:rsid w:val="00700AEA"/>
    <w:rsid w:val="00701679"/>
    <w:rsid w:val="007025AA"/>
    <w:rsid w:val="007064D7"/>
    <w:rsid w:val="00707D93"/>
    <w:rsid w:val="0072256C"/>
    <w:rsid w:val="007659C4"/>
    <w:rsid w:val="0077376C"/>
    <w:rsid w:val="00782ED2"/>
    <w:rsid w:val="00785055"/>
    <w:rsid w:val="007A61BE"/>
    <w:rsid w:val="007B34F5"/>
    <w:rsid w:val="007D7026"/>
    <w:rsid w:val="007F4EC3"/>
    <w:rsid w:val="00812715"/>
    <w:rsid w:val="00817619"/>
    <w:rsid w:val="0082660E"/>
    <w:rsid w:val="00833E3E"/>
    <w:rsid w:val="00835091"/>
    <w:rsid w:val="00836704"/>
    <w:rsid w:val="00842EEC"/>
    <w:rsid w:val="008443AB"/>
    <w:rsid w:val="008569F9"/>
    <w:rsid w:val="00857236"/>
    <w:rsid w:val="00862B3B"/>
    <w:rsid w:val="00862DA9"/>
    <w:rsid w:val="008708C5"/>
    <w:rsid w:val="00875DDA"/>
    <w:rsid w:val="00876D9E"/>
    <w:rsid w:val="008772E9"/>
    <w:rsid w:val="00883956"/>
    <w:rsid w:val="00892BDE"/>
    <w:rsid w:val="00893EE0"/>
    <w:rsid w:val="008A72F6"/>
    <w:rsid w:val="008B0AC2"/>
    <w:rsid w:val="008B1616"/>
    <w:rsid w:val="008B406E"/>
    <w:rsid w:val="008B6BEE"/>
    <w:rsid w:val="008C4309"/>
    <w:rsid w:val="008C5382"/>
    <w:rsid w:val="008D4188"/>
    <w:rsid w:val="008F1AAC"/>
    <w:rsid w:val="0093699B"/>
    <w:rsid w:val="009424C1"/>
    <w:rsid w:val="00946289"/>
    <w:rsid w:val="00946AA9"/>
    <w:rsid w:val="009531A0"/>
    <w:rsid w:val="00954FC7"/>
    <w:rsid w:val="00957B0C"/>
    <w:rsid w:val="009631C4"/>
    <w:rsid w:val="00966CDF"/>
    <w:rsid w:val="009733B7"/>
    <w:rsid w:val="009745DE"/>
    <w:rsid w:val="009747BE"/>
    <w:rsid w:val="00980FA9"/>
    <w:rsid w:val="009817C4"/>
    <w:rsid w:val="00982AB0"/>
    <w:rsid w:val="009902AA"/>
    <w:rsid w:val="00991650"/>
    <w:rsid w:val="0099425A"/>
    <w:rsid w:val="00995740"/>
    <w:rsid w:val="009C14D1"/>
    <w:rsid w:val="009C64E8"/>
    <w:rsid w:val="009D1521"/>
    <w:rsid w:val="009D1CCB"/>
    <w:rsid w:val="00A12D45"/>
    <w:rsid w:val="00A178F5"/>
    <w:rsid w:val="00A2219D"/>
    <w:rsid w:val="00A24F87"/>
    <w:rsid w:val="00A272F3"/>
    <w:rsid w:val="00A371C3"/>
    <w:rsid w:val="00A37650"/>
    <w:rsid w:val="00A4262F"/>
    <w:rsid w:val="00A54BD8"/>
    <w:rsid w:val="00A55B5F"/>
    <w:rsid w:val="00A61A56"/>
    <w:rsid w:val="00A61A7D"/>
    <w:rsid w:val="00A65888"/>
    <w:rsid w:val="00A65D93"/>
    <w:rsid w:val="00A803D5"/>
    <w:rsid w:val="00A82D2F"/>
    <w:rsid w:val="00A8703F"/>
    <w:rsid w:val="00A908F7"/>
    <w:rsid w:val="00AA0CD0"/>
    <w:rsid w:val="00AB1113"/>
    <w:rsid w:val="00AB47A3"/>
    <w:rsid w:val="00AD2EEA"/>
    <w:rsid w:val="00AD6C81"/>
    <w:rsid w:val="00AE2162"/>
    <w:rsid w:val="00AE258A"/>
    <w:rsid w:val="00AF2745"/>
    <w:rsid w:val="00B301A3"/>
    <w:rsid w:val="00B334E7"/>
    <w:rsid w:val="00B35A49"/>
    <w:rsid w:val="00B50149"/>
    <w:rsid w:val="00B66587"/>
    <w:rsid w:val="00B671F6"/>
    <w:rsid w:val="00B726EA"/>
    <w:rsid w:val="00B74628"/>
    <w:rsid w:val="00B830F2"/>
    <w:rsid w:val="00BA0F15"/>
    <w:rsid w:val="00BB3862"/>
    <w:rsid w:val="00BD6A85"/>
    <w:rsid w:val="00BE1C62"/>
    <w:rsid w:val="00BE2E60"/>
    <w:rsid w:val="00BE3748"/>
    <w:rsid w:val="00BF1A8F"/>
    <w:rsid w:val="00BF6129"/>
    <w:rsid w:val="00C00C2D"/>
    <w:rsid w:val="00C25618"/>
    <w:rsid w:val="00C25A5F"/>
    <w:rsid w:val="00C33FDD"/>
    <w:rsid w:val="00C368F0"/>
    <w:rsid w:val="00C40791"/>
    <w:rsid w:val="00C44A81"/>
    <w:rsid w:val="00C4752B"/>
    <w:rsid w:val="00C477D8"/>
    <w:rsid w:val="00C50F5E"/>
    <w:rsid w:val="00C5297C"/>
    <w:rsid w:val="00C5374F"/>
    <w:rsid w:val="00C65365"/>
    <w:rsid w:val="00C729E8"/>
    <w:rsid w:val="00C8246E"/>
    <w:rsid w:val="00CA293F"/>
    <w:rsid w:val="00CA3566"/>
    <w:rsid w:val="00CA4499"/>
    <w:rsid w:val="00CB0322"/>
    <w:rsid w:val="00CB4345"/>
    <w:rsid w:val="00CC3E0A"/>
    <w:rsid w:val="00CD0055"/>
    <w:rsid w:val="00CD12BF"/>
    <w:rsid w:val="00CD4E04"/>
    <w:rsid w:val="00CD693F"/>
    <w:rsid w:val="00CD712C"/>
    <w:rsid w:val="00CE5A38"/>
    <w:rsid w:val="00CF6BB6"/>
    <w:rsid w:val="00D00B70"/>
    <w:rsid w:val="00D26B08"/>
    <w:rsid w:val="00D34F5D"/>
    <w:rsid w:val="00D407C6"/>
    <w:rsid w:val="00D43A41"/>
    <w:rsid w:val="00D52968"/>
    <w:rsid w:val="00D53EA6"/>
    <w:rsid w:val="00D64730"/>
    <w:rsid w:val="00D6483E"/>
    <w:rsid w:val="00D64B35"/>
    <w:rsid w:val="00D72681"/>
    <w:rsid w:val="00D7475B"/>
    <w:rsid w:val="00D77B32"/>
    <w:rsid w:val="00D80D9C"/>
    <w:rsid w:val="00D82F20"/>
    <w:rsid w:val="00D917EA"/>
    <w:rsid w:val="00D92B82"/>
    <w:rsid w:val="00D9330C"/>
    <w:rsid w:val="00D95DDD"/>
    <w:rsid w:val="00DB13E9"/>
    <w:rsid w:val="00DC3FA1"/>
    <w:rsid w:val="00DC5DFC"/>
    <w:rsid w:val="00DD0C52"/>
    <w:rsid w:val="00DD62EC"/>
    <w:rsid w:val="00DE062F"/>
    <w:rsid w:val="00DE1FE6"/>
    <w:rsid w:val="00DF0067"/>
    <w:rsid w:val="00DF77BB"/>
    <w:rsid w:val="00E122BB"/>
    <w:rsid w:val="00E12C7B"/>
    <w:rsid w:val="00E15236"/>
    <w:rsid w:val="00E17259"/>
    <w:rsid w:val="00E26127"/>
    <w:rsid w:val="00E34291"/>
    <w:rsid w:val="00E4061C"/>
    <w:rsid w:val="00E603F3"/>
    <w:rsid w:val="00E60A53"/>
    <w:rsid w:val="00E6384D"/>
    <w:rsid w:val="00E70188"/>
    <w:rsid w:val="00E70F4F"/>
    <w:rsid w:val="00E76EC7"/>
    <w:rsid w:val="00E85FC8"/>
    <w:rsid w:val="00E9487B"/>
    <w:rsid w:val="00EA199E"/>
    <w:rsid w:val="00EB758F"/>
    <w:rsid w:val="00EC64A3"/>
    <w:rsid w:val="00ED172F"/>
    <w:rsid w:val="00ED26D5"/>
    <w:rsid w:val="00ED3145"/>
    <w:rsid w:val="00ED7277"/>
    <w:rsid w:val="00EE307E"/>
    <w:rsid w:val="00EE61E1"/>
    <w:rsid w:val="00EF2C01"/>
    <w:rsid w:val="00EF447E"/>
    <w:rsid w:val="00F138C4"/>
    <w:rsid w:val="00F30AB3"/>
    <w:rsid w:val="00F3205A"/>
    <w:rsid w:val="00F45551"/>
    <w:rsid w:val="00F53E11"/>
    <w:rsid w:val="00F64F5B"/>
    <w:rsid w:val="00F9142C"/>
    <w:rsid w:val="00F9165C"/>
    <w:rsid w:val="00F916FF"/>
    <w:rsid w:val="00F93272"/>
    <w:rsid w:val="00F96B12"/>
    <w:rsid w:val="00FA60A2"/>
    <w:rsid w:val="00FC195C"/>
    <w:rsid w:val="00FC5695"/>
    <w:rsid w:val="00FC7026"/>
    <w:rsid w:val="00FD6A92"/>
    <w:rsid w:val="00FD7E30"/>
    <w:rsid w:val="00FE3719"/>
    <w:rsid w:val="00FF453B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7C4"/>
    <w:rPr>
      <w:b/>
      <w:bCs/>
    </w:rPr>
  </w:style>
  <w:style w:type="paragraph" w:styleId="a4">
    <w:name w:val="No Spacing"/>
    <w:link w:val="a5"/>
    <w:qFormat/>
    <w:rsid w:val="0098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9817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817C4"/>
    <w:rPr>
      <w:i/>
      <w:iCs/>
    </w:rPr>
  </w:style>
  <w:style w:type="character" w:customStyle="1" w:styleId="FontStyle14">
    <w:name w:val="Font Style14"/>
    <w:basedOn w:val="a0"/>
    <w:uiPriority w:val="99"/>
    <w:rsid w:val="009817C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7C4"/>
    <w:rPr>
      <w:b/>
      <w:bCs/>
    </w:rPr>
  </w:style>
  <w:style w:type="paragraph" w:styleId="a4">
    <w:name w:val="No Spacing"/>
    <w:link w:val="a5"/>
    <w:qFormat/>
    <w:rsid w:val="0098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9817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817C4"/>
    <w:rPr>
      <w:i/>
      <w:iCs/>
    </w:rPr>
  </w:style>
  <w:style w:type="character" w:customStyle="1" w:styleId="FontStyle14">
    <w:name w:val="Font Style14"/>
    <w:basedOn w:val="a0"/>
    <w:uiPriority w:val="99"/>
    <w:rsid w:val="009817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 Анатольевна</cp:lastModifiedBy>
  <cp:revision>2</cp:revision>
  <dcterms:created xsi:type="dcterms:W3CDTF">2017-09-01T02:25:00Z</dcterms:created>
  <dcterms:modified xsi:type="dcterms:W3CDTF">2017-09-01T02:25:00Z</dcterms:modified>
</cp:coreProperties>
</file>