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1D" w:rsidRPr="004D3049" w:rsidRDefault="00D41BD7" w:rsidP="00FD6C1A">
      <w:pPr>
        <w:jc w:val="right"/>
        <w:rPr>
          <w:rFonts w:ascii="Times New Roman" w:hAnsi="Times New Roman" w:cs="Times New Roman"/>
          <w:color w:val="auto"/>
        </w:rPr>
      </w:pPr>
      <w:r w:rsidRPr="004D3049">
        <w:rPr>
          <w:rFonts w:ascii="Times New Roman" w:hAnsi="Times New Roman" w:cs="Times New Roman"/>
          <w:color w:val="auto"/>
        </w:rPr>
        <w:t xml:space="preserve">Приложение </w:t>
      </w:r>
      <w:r w:rsidR="00B964F0">
        <w:rPr>
          <w:rFonts w:ascii="Times New Roman" w:hAnsi="Times New Roman" w:cs="Times New Roman"/>
          <w:color w:val="auto"/>
        </w:rPr>
        <w:t>4</w:t>
      </w:r>
    </w:p>
    <w:p w:rsidR="00BF061D" w:rsidRPr="004D3049" w:rsidRDefault="00D41BD7" w:rsidP="00FD6C1A">
      <w:pPr>
        <w:jc w:val="right"/>
        <w:rPr>
          <w:rFonts w:ascii="Times New Roman" w:hAnsi="Times New Roman" w:cs="Times New Roman"/>
          <w:color w:val="auto"/>
        </w:rPr>
      </w:pPr>
      <w:r w:rsidRPr="004D3049">
        <w:rPr>
          <w:rFonts w:ascii="Times New Roman" w:hAnsi="Times New Roman" w:cs="Times New Roman"/>
          <w:color w:val="auto"/>
        </w:rPr>
        <w:t xml:space="preserve">  к </w:t>
      </w:r>
      <w:r w:rsidR="00BF061D" w:rsidRPr="004D3049">
        <w:rPr>
          <w:rFonts w:ascii="Times New Roman" w:hAnsi="Times New Roman" w:cs="Times New Roman"/>
          <w:color w:val="auto"/>
        </w:rPr>
        <w:t>приказ</w:t>
      </w:r>
      <w:r w:rsidRPr="004D3049">
        <w:rPr>
          <w:rFonts w:ascii="Times New Roman" w:hAnsi="Times New Roman" w:cs="Times New Roman"/>
          <w:color w:val="auto"/>
        </w:rPr>
        <w:t>у Комитета п</w:t>
      </w:r>
      <w:r w:rsidR="00BF061D" w:rsidRPr="004D3049">
        <w:rPr>
          <w:rFonts w:ascii="Times New Roman" w:hAnsi="Times New Roman" w:cs="Times New Roman"/>
          <w:color w:val="auto"/>
        </w:rPr>
        <w:t>о образовани</w:t>
      </w:r>
      <w:r w:rsidRPr="004D3049">
        <w:rPr>
          <w:rFonts w:ascii="Times New Roman" w:hAnsi="Times New Roman" w:cs="Times New Roman"/>
          <w:color w:val="auto"/>
        </w:rPr>
        <w:t>ю</w:t>
      </w:r>
    </w:p>
    <w:p w:rsidR="00BF061D" w:rsidRPr="004D3049" w:rsidRDefault="00BF061D" w:rsidP="00FD6C1A">
      <w:pPr>
        <w:jc w:val="right"/>
        <w:rPr>
          <w:rFonts w:ascii="Times New Roman" w:hAnsi="Times New Roman" w:cs="Times New Roman"/>
          <w:color w:val="auto"/>
        </w:rPr>
      </w:pPr>
      <w:r w:rsidRPr="004D3049">
        <w:rPr>
          <w:rFonts w:ascii="Times New Roman" w:hAnsi="Times New Roman" w:cs="Times New Roman"/>
          <w:color w:val="auto"/>
        </w:rPr>
        <w:t xml:space="preserve">администрации </w:t>
      </w:r>
      <w:proofErr w:type="spellStart"/>
      <w:r w:rsidRPr="004D3049">
        <w:rPr>
          <w:rFonts w:ascii="Times New Roman" w:hAnsi="Times New Roman" w:cs="Times New Roman"/>
          <w:color w:val="auto"/>
        </w:rPr>
        <w:t>З</w:t>
      </w:r>
      <w:r w:rsidR="00D41BD7" w:rsidRPr="004D3049">
        <w:rPr>
          <w:rFonts w:ascii="Times New Roman" w:hAnsi="Times New Roman" w:cs="Times New Roman"/>
          <w:color w:val="auto"/>
        </w:rPr>
        <w:t>иминского</w:t>
      </w:r>
      <w:proofErr w:type="spellEnd"/>
      <w:r w:rsidR="00D41BD7" w:rsidRPr="004D3049">
        <w:rPr>
          <w:rFonts w:ascii="Times New Roman" w:hAnsi="Times New Roman" w:cs="Times New Roman"/>
          <w:color w:val="auto"/>
        </w:rPr>
        <w:t xml:space="preserve"> района</w:t>
      </w:r>
    </w:p>
    <w:p w:rsidR="001C5DF4" w:rsidRPr="00CB077E" w:rsidRDefault="001C5DF4" w:rsidP="001C5DF4">
      <w:pPr>
        <w:jc w:val="right"/>
        <w:rPr>
          <w:rFonts w:ascii="Times New Roman" w:hAnsi="Times New Roman" w:cs="Times New Roman"/>
          <w:color w:val="auto"/>
        </w:rPr>
      </w:pPr>
      <w:r w:rsidRPr="00CB077E">
        <w:rPr>
          <w:rFonts w:ascii="Times New Roman" w:hAnsi="Times New Roman" w:cs="Times New Roman"/>
          <w:color w:val="auto"/>
        </w:rPr>
        <w:t>от «16» декабря 2015 г. № 133/1</w:t>
      </w:r>
    </w:p>
    <w:p w:rsidR="00BF061D" w:rsidRPr="004D3049" w:rsidRDefault="00BF061D" w:rsidP="00FD6C1A">
      <w:pPr>
        <w:jc w:val="right"/>
        <w:rPr>
          <w:rFonts w:ascii="Times New Roman" w:hAnsi="Times New Roman" w:cs="Times New Roman"/>
          <w:color w:val="auto"/>
        </w:rPr>
      </w:pPr>
    </w:p>
    <w:p w:rsidR="00BF061D" w:rsidRPr="004D3049" w:rsidRDefault="00BF061D" w:rsidP="00FD6C1A">
      <w:pPr>
        <w:jc w:val="center"/>
        <w:rPr>
          <w:rFonts w:ascii="Times New Roman" w:hAnsi="Times New Roman" w:cs="Times New Roman"/>
          <w:color w:val="auto"/>
        </w:rPr>
      </w:pPr>
    </w:p>
    <w:p w:rsidR="00BF061D" w:rsidRPr="004D3049" w:rsidRDefault="00BF061D" w:rsidP="00FD6C1A">
      <w:pPr>
        <w:jc w:val="center"/>
        <w:rPr>
          <w:rFonts w:ascii="Times New Roman" w:hAnsi="Times New Roman" w:cs="Times New Roman"/>
          <w:color w:val="auto"/>
        </w:rPr>
      </w:pPr>
    </w:p>
    <w:p w:rsidR="00BF061D" w:rsidRPr="004D3049" w:rsidRDefault="00BF061D" w:rsidP="00FD6C1A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4D3049">
        <w:rPr>
          <w:rFonts w:ascii="Times New Roman" w:hAnsi="Times New Roman" w:cs="Times New Roman"/>
          <w:b/>
          <w:bCs/>
          <w:color w:val="auto"/>
        </w:rPr>
        <w:t xml:space="preserve">Стандарт качества муниципальной услуги </w:t>
      </w:r>
    </w:p>
    <w:p w:rsidR="00BF061D" w:rsidRPr="004D3049" w:rsidRDefault="00BF061D" w:rsidP="00FD6C1A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auto"/>
        </w:rPr>
      </w:pPr>
      <w:r w:rsidRPr="004D3049">
        <w:rPr>
          <w:rFonts w:ascii="Times New Roman" w:hAnsi="Times New Roman" w:cs="Times New Roman"/>
          <w:b/>
          <w:bCs/>
          <w:color w:val="auto"/>
        </w:rPr>
        <w:t xml:space="preserve">«Реализация основных общеобразовательных программ </w:t>
      </w:r>
    </w:p>
    <w:p w:rsidR="00BF061D" w:rsidRPr="004D3049" w:rsidRDefault="00BF061D" w:rsidP="00FD6C1A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auto"/>
        </w:rPr>
      </w:pPr>
      <w:r w:rsidRPr="004D3049">
        <w:rPr>
          <w:rFonts w:ascii="Times New Roman" w:hAnsi="Times New Roman" w:cs="Times New Roman"/>
          <w:b/>
          <w:bCs/>
          <w:color w:val="auto"/>
        </w:rPr>
        <w:t>основного общего образования».</w:t>
      </w:r>
    </w:p>
    <w:p w:rsidR="00BF061D" w:rsidRPr="004D3049" w:rsidRDefault="00BF061D" w:rsidP="00FD6C1A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tbl>
      <w:tblPr>
        <w:tblW w:w="0" w:type="auto"/>
        <w:tblInd w:w="-106" w:type="dxa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75"/>
      </w:tblGrid>
      <w:tr w:rsidR="00BF061D" w:rsidRPr="004D3049">
        <w:tc>
          <w:tcPr>
            <w:tcW w:w="10275" w:type="dxa"/>
          </w:tcPr>
          <w:p w:rsidR="00BF061D" w:rsidRPr="004D3049" w:rsidRDefault="00A847FE" w:rsidP="00D41BD7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 xml:space="preserve">Комитет по </w:t>
            </w:r>
            <w:r w:rsidR="00BF061D" w:rsidRPr="004D3049">
              <w:rPr>
                <w:rFonts w:ascii="Times New Roman" w:hAnsi="Times New Roman" w:cs="Times New Roman"/>
                <w:color w:val="auto"/>
              </w:rPr>
              <w:t>образовани</w:t>
            </w:r>
            <w:r w:rsidRPr="004D3049">
              <w:rPr>
                <w:rFonts w:ascii="Times New Roman" w:hAnsi="Times New Roman" w:cs="Times New Roman"/>
                <w:color w:val="auto"/>
              </w:rPr>
              <w:t>ю</w:t>
            </w:r>
            <w:r w:rsidR="00BF061D" w:rsidRPr="004D3049">
              <w:rPr>
                <w:rFonts w:ascii="Times New Roman" w:hAnsi="Times New Roman" w:cs="Times New Roman"/>
                <w:color w:val="auto"/>
              </w:rPr>
              <w:t xml:space="preserve"> администрации </w:t>
            </w:r>
            <w:proofErr w:type="spellStart"/>
            <w:r w:rsidR="00BF061D" w:rsidRPr="004D3049">
              <w:rPr>
                <w:rFonts w:ascii="Times New Roman" w:hAnsi="Times New Roman" w:cs="Times New Roman"/>
                <w:color w:val="auto"/>
              </w:rPr>
              <w:t>З</w:t>
            </w:r>
            <w:r w:rsidRPr="004D3049">
              <w:rPr>
                <w:rFonts w:ascii="Times New Roman" w:hAnsi="Times New Roman" w:cs="Times New Roman"/>
                <w:color w:val="auto"/>
              </w:rPr>
              <w:t>иминского</w:t>
            </w:r>
            <w:proofErr w:type="spellEnd"/>
            <w:r w:rsidRPr="004D3049">
              <w:rPr>
                <w:rFonts w:ascii="Times New Roman" w:hAnsi="Times New Roman" w:cs="Times New Roman"/>
                <w:color w:val="auto"/>
              </w:rPr>
              <w:t xml:space="preserve"> район</w:t>
            </w:r>
            <w:r w:rsidR="00D41BD7" w:rsidRPr="004D3049">
              <w:rPr>
                <w:rFonts w:ascii="Times New Roman" w:hAnsi="Times New Roman" w:cs="Times New Roman"/>
                <w:color w:val="auto"/>
              </w:rPr>
              <w:t>а</w:t>
            </w:r>
          </w:p>
        </w:tc>
      </w:tr>
      <w:tr w:rsidR="00BF061D" w:rsidRPr="004D3049">
        <w:trPr>
          <w:trHeight w:val="874"/>
        </w:trPr>
        <w:tc>
          <w:tcPr>
            <w:tcW w:w="10275" w:type="dxa"/>
          </w:tcPr>
          <w:p w:rsidR="00BF061D" w:rsidRPr="004D3049" w:rsidRDefault="00BF061D" w:rsidP="00386EA7">
            <w:pPr>
              <w:pStyle w:val="40"/>
              <w:shd w:val="clear" w:color="auto" w:fill="auto"/>
              <w:tabs>
                <w:tab w:val="left" w:pos="42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D3049">
              <w:rPr>
                <w:color w:val="auto"/>
                <w:sz w:val="24"/>
                <w:szCs w:val="24"/>
              </w:rPr>
              <w:t>(наименование разработчика Стандарта)</w:t>
            </w:r>
          </w:p>
          <w:p w:rsidR="00BF061D" w:rsidRPr="004D3049" w:rsidRDefault="00BF061D" w:rsidP="00386EA7">
            <w:pPr>
              <w:pStyle w:val="a9"/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«Реализация основных общеобразовательных программ  основного общего образования»</w:t>
            </w:r>
          </w:p>
        </w:tc>
      </w:tr>
      <w:tr w:rsidR="00BF061D" w:rsidRPr="004D3049">
        <w:tc>
          <w:tcPr>
            <w:tcW w:w="10275" w:type="dxa"/>
          </w:tcPr>
          <w:p w:rsidR="00BF061D" w:rsidRPr="004D3049" w:rsidRDefault="00BF061D" w:rsidP="00386EA7">
            <w:pPr>
              <w:pStyle w:val="40"/>
              <w:shd w:val="clear" w:color="auto" w:fill="auto"/>
              <w:tabs>
                <w:tab w:val="left" w:leader="underscore" w:pos="9890"/>
              </w:tabs>
              <w:spacing w:after="0" w:line="240" w:lineRule="auto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D3049">
              <w:rPr>
                <w:color w:val="auto"/>
                <w:sz w:val="24"/>
                <w:szCs w:val="24"/>
              </w:rPr>
              <w:t>наименование муниципальной услуги (работы)</w:t>
            </w:r>
          </w:p>
        </w:tc>
      </w:tr>
    </w:tbl>
    <w:p w:rsidR="00BF061D" w:rsidRPr="004D3049" w:rsidRDefault="00BF061D" w:rsidP="00FD6C1A">
      <w:pPr>
        <w:pStyle w:val="40"/>
        <w:numPr>
          <w:ilvl w:val="0"/>
          <w:numId w:val="9"/>
        </w:numPr>
        <w:shd w:val="clear" w:color="auto" w:fill="auto"/>
        <w:tabs>
          <w:tab w:val="left" w:pos="426"/>
        </w:tabs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  <w:r w:rsidRPr="004D3049">
        <w:rPr>
          <w:color w:val="auto"/>
          <w:sz w:val="24"/>
          <w:szCs w:val="24"/>
        </w:rPr>
        <w:t xml:space="preserve">Цель муниципальной услуги (работы): </w:t>
      </w:r>
    </w:p>
    <w:p w:rsidR="00BF061D" w:rsidRPr="004D3049" w:rsidRDefault="00BF061D" w:rsidP="00AB1E17">
      <w:pPr>
        <w:pStyle w:val="40"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240" w:lineRule="auto"/>
        <w:ind w:right="40"/>
        <w:jc w:val="both"/>
        <w:rPr>
          <w:color w:val="auto"/>
          <w:spacing w:val="2"/>
          <w:sz w:val="24"/>
          <w:szCs w:val="24"/>
        </w:rPr>
      </w:pPr>
      <w:r w:rsidRPr="004D3049">
        <w:rPr>
          <w:color w:val="auto"/>
          <w:spacing w:val="2"/>
          <w:sz w:val="24"/>
          <w:szCs w:val="24"/>
        </w:rPr>
        <w:t>Обеспечение потребителям муниципальной услуги государственных гарантий на получение общедоступного и бесплатного основного общего образования по основным общеобразовательным программам.</w:t>
      </w:r>
    </w:p>
    <w:p w:rsidR="00BF061D" w:rsidRPr="004D3049" w:rsidRDefault="00BF061D" w:rsidP="00AB1E17">
      <w:pPr>
        <w:pStyle w:val="40"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240" w:lineRule="auto"/>
        <w:ind w:right="40"/>
        <w:jc w:val="both"/>
        <w:rPr>
          <w:color w:val="auto"/>
          <w:spacing w:val="2"/>
          <w:sz w:val="24"/>
          <w:szCs w:val="24"/>
        </w:rPr>
      </w:pPr>
      <w:r w:rsidRPr="004D3049">
        <w:rPr>
          <w:color w:val="auto"/>
          <w:spacing w:val="2"/>
          <w:sz w:val="24"/>
          <w:szCs w:val="24"/>
        </w:rPr>
        <w:t xml:space="preserve">Физическое, интеллектуальное и творческое развитие учащегося. </w:t>
      </w:r>
    </w:p>
    <w:p w:rsidR="00BF061D" w:rsidRPr="004D3049" w:rsidRDefault="00BF061D" w:rsidP="00AB1E17">
      <w:pPr>
        <w:pStyle w:val="40"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240" w:lineRule="auto"/>
        <w:ind w:right="40"/>
        <w:jc w:val="both"/>
        <w:rPr>
          <w:color w:val="auto"/>
          <w:sz w:val="24"/>
          <w:szCs w:val="24"/>
        </w:rPr>
      </w:pPr>
      <w:r w:rsidRPr="004D3049">
        <w:rPr>
          <w:color w:val="auto"/>
          <w:spacing w:val="2"/>
          <w:sz w:val="24"/>
          <w:szCs w:val="24"/>
        </w:rPr>
        <w:t>Прирост индивидуальных показателей развития физических, интеллектуальных и творческих качеств учащегося.</w:t>
      </w:r>
    </w:p>
    <w:p w:rsidR="00BF061D" w:rsidRPr="004D3049" w:rsidRDefault="00BF061D" w:rsidP="00AB1E17">
      <w:pPr>
        <w:pStyle w:val="40"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240" w:lineRule="auto"/>
        <w:ind w:right="40"/>
        <w:jc w:val="both"/>
        <w:rPr>
          <w:color w:val="auto"/>
          <w:sz w:val="24"/>
          <w:szCs w:val="24"/>
        </w:rPr>
      </w:pPr>
      <w:r w:rsidRPr="004D3049">
        <w:rPr>
          <w:color w:val="auto"/>
          <w:spacing w:val="2"/>
          <w:sz w:val="24"/>
          <w:szCs w:val="24"/>
        </w:rPr>
        <w:t>Обучение всех граждан, проживающих на территории, закрепленной за образовательным</w:t>
      </w:r>
      <w:r w:rsidR="00D41BD7" w:rsidRPr="004D3049">
        <w:rPr>
          <w:color w:val="auto"/>
          <w:spacing w:val="2"/>
          <w:sz w:val="24"/>
          <w:szCs w:val="24"/>
        </w:rPr>
        <w:t>и организациями</w:t>
      </w:r>
      <w:r w:rsidRPr="004D3049">
        <w:rPr>
          <w:color w:val="auto"/>
          <w:spacing w:val="2"/>
          <w:sz w:val="24"/>
          <w:szCs w:val="24"/>
        </w:rPr>
        <w:t>, и достигших установленного законом возраста.</w:t>
      </w:r>
    </w:p>
    <w:p w:rsidR="00BF061D" w:rsidRPr="004D3049" w:rsidRDefault="00BF061D" w:rsidP="00AB1E17">
      <w:pPr>
        <w:pStyle w:val="40"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240" w:lineRule="auto"/>
        <w:ind w:right="40"/>
        <w:jc w:val="both"/>
        <w:rPr>
          <w:color w:val="auto"/>
          <w:sz w:val="24"/>
          <w:szCs w:val="24"/>
        </w:rPr>
      </w:pPr>
      <w:r w:rsidRPr="004D3049">
        <w:rPr>
          <w:color w:val="auto"/>
          <w:spacing w:val="2"/>
          <w:sz w:val="24"/>
          <w:szCs w:val="24"/>
        </w:rPr>
        <w:t>Удовлетворенность участников образовательного процесса качеством оказываемой муниципальной услуги.</w:t>
      </w:r>
      <w:r w:rsidRPr="004D3049">
        <w:rPr>
          <w:color w:val="auto"/>
          <w:spacing w:val="2"/>
          <w:sz w:val="24"/>
          <w:szCs w:val="24"/>
        </w:rPr>
        <w:br/>
      </w:r>
    </w:p>
    <w:p w:rsidR="00BF061D" w:rsidRPr="004D3049" w:rsidRDefault="00BF061D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  <w:r w:rsidRPr="004D3049">
        <w:rPr>
          <w:color w:val="auto"/>
          <w:sz w:val="24"/>
          <w:szCs w:val="24"/>
        </w:rPr>
        <w:t xml:space="preserve">Сведения о </w:t>
      </w:r>
      <w:proofErr w:type="spellStart"/>
      <w:r w:rsidRPr="004D3049">
        <w:rPr>
          <w:color w:val="auto"/>
          <w:sz w:val="24"/>
          <w:szCs w:val="24"/>
        </w:rPr>
        <w:t>возмездности</w:t>
      </w:r>
      <w:proofErr w:type="spellEnd"/>
      <w:r w:rsidRPr="004D3049">
        <w:rPr>
          <w:color w:val="auto"/>
          <w:sz w:val="24"/>
          <w:szCs w:val="24"/>
        </w:rPr>
        <w:t xml:space="preserve"> (безвозмездности) оказания (выполнения) муниципальной услуги (работы), включая информацию о порядке, размере и основаниях взимания платы за оказание (выполнение) муниципальной услуги (работы): </w:t>
      </w:r>
      <w:r w:rsidRPr="004D3049">
        <w:rPr>
          <w:color w:val="auto"/>
          <w:spacing w:val="2"/>
          <w:sz w:val="24"/>
          <w:szCs w:val="24"/>
        </w:rPr>
        <w:t>муниципальные услуги оказываются для потребителей бесплатно.</w:t>
      </w:r>
      <w:r w:rsidRPr="004D3049">
        <w:rPr>
          <w:color w:val="auto"/>
          <w:spacing w:val="2"/>
          <w:sz w:val="24"/>
          <w:szCs w:val="24"/>
        </w:rPr>
        <w:br/>
      </w:r>
    </w:p>
    <w:p w:rsidR="00BF061D" w:rsidRPr="004D3049" w:rsidRDefault="00BF061D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  <w:r w:rsidRPr="004D3049">
        <w:rPr>
          <w:color w:val="auto"/>
          <w:sz w:val="24"/>
          <w:szCs w:val="24"/>
        </w:rPr>
        <w:t xml:space="preserve">Термины и определения, используемые в Стандарте: </w:t>
      </w:r>
    </w:p>
    <w:p w:rsidR="00BF061D" w:rsidRPr="004D3049" w:rsidRDefault="00BF061D" w:rsidP="0071126A">
      <w:pPr>
        <w:pStyle w:val="140"/>
        <w:shd w:val="clear" w:color="auto" w:fill="auto"/>
        <w:tabs>
          <w:tab w:val="left" w:pos="783"/>
        </w:tabs>
        <w:ind w:right="-2" w:firstLine="0"/>
        <w:rPr>
          <w:color w:val="auto"/>
          <w:sz w:val="24"/>
          <w:szCs w:val="24"/>
        </w:rPr>
      </w:pPr>
      <w:r w:rsidRPr="004D3049">
        <w:rPr>
          <w:b/>
          <w:bCs/>
          <w:color w:val="auto"/>
          <w:sz w:val="24"/>
          <w:szCs w:val="24"/>
        </w:rPr>
        <w:t>Муниципальная услуга</w:t>
      </w:r>
      <w:r w:rsidRPr="004D3049">
        <w:rPr>
          <w:color w:val="auto"/>
          <w:sz w:val="24"/>
          <w:szCs w:val="24"/>
        </w:rPr>
        <w:t xml:space="preserve"> - услуга, оказываемая в интересах физического или юридического лица (далее - потребители), муниципальными бюджетными учреждениями в соответствии с муниципальным заданием;</w:t>
      </w:r>
    </w:p>
    <w:p w:rsidR="00BF061D" w:rsidRPr="004D3049" w:rsidRDefault="00BF061D" w:rsidP="0071126A">
      <w:pPr>
        <w:pStyle w:val="140"/>
        <w:shd w:val="clear" w:color="auto" w:fill="auto"/>
        <w:tabs>
          <w:tab w:val="left" w:pos="946"/>
        </w:tabs>
        <w:ind w:right="-2" w:firstLine="0"/>
        <w:rPr>
          <w:color w:val="auto"/>
          <w:sz w:val="24"/>
          <w:szCs w:val="24"/>
        </w:rPr>
      </w:pPr>
      <w:r w:rsidRPr="004D3049">
        <w:rPr>
          <w:b/>
          <w:bCs/>
          <w:color w:val="auto"/>
          <w:sz w:val="24"/>
          <w:szCs w:val="24"/>
        </w:rPr>
        <w:t>Качество оказания муниципальной услуги</w:t>
      </w:r>
      <w:r w:rsidRPr="004D3049">
        <w:rPr>
          <w:color w:val="auto"/>
          <w:sz w:val="24"/>
          <w:szCs w:val="24"/>
        </w:rPr>
        <w:t xml:space="preserve"> - совокупность характеристик муниципальной услуги, определяющих ее способность удовлетворять установленные или предполагаемые потребности потребителя в отношении процесса, содержания, результата услуги;</w:t>
      </w:r>
    </w:p>
    <w:p w:rsidR="00BF061D" w:rsidRPr="004D3049" w:rsidRDefault="00BF061D" w:rsidP="0071126A">
      <w:pPr>
        <w:pStyle w:val="140"/>
        <w:shd w:val="clear" w:color="auto" w:fill="auto"/>
        <w:tabs>
          <w:tab w:val="left" w:pos="942"/>
        </w:tabs>
        <w:ind w:right="-2" w:firstLine="0"/>
        <w:rPr>
          <w:color w:val="auto"/>
          <w:sz w:val="24"/>
          <w:szCs w:val="24"/>
        </w:rPr>
      </w:pPr>
      <w:r w:rsidRPr="004D3049">
        <w:rPr>
          <w:b/>
          <w:bCs/>
          <w:color w:val="auto"/>
          <w:sz w:val="24"/>
          <w:szCs w:val="24"/>
        </w:rPr>
        <w:t>Стандарт качества оказания муниципальной услуги (далее - стандарт качества)</w:t>
      </w:r>
      <w:r w:rsidRPr="004D3049">
        <w:rPr>
          <w:color w:val="auto"/>
          <w:sz w:val="24"/>
          <w:szCs w:val="24"/>
        </w:rPr>
        <w:t xml:space="preserve"> - обязательство общеобразовательных организаций по обеспечению возможности получения муниципальной услуги в определённых объёмах и определённого качества;</w:t>
      </w:r>
    </w:p>
    <w:p w:rsidR="00BF061D" w:rsidRPr="004D3049" w:rsidRDefault="00BF061D" w:rsidP="0071126A">
      <w:pPr>
        <w:pStyle w:val="140"/>
        <w:shd w:val="clear" w:color="auto" w:fill="auto"/>
        <w:tabs>
          <w:tab w:val="left" w:pos="1014"/>
        </w:tabs>
        <w:ind w:right="-2" w:firstLine="0"/>
        <w:rPr>
          <w:color w:val="auto"/>
          <w:sz w:val="24"/>
          <w:szCs w:val="24"/>
        </w:rPr>
      </w:pPr>
      <w:r w:rsidRPr="004D3049">
        <w:rPr>
          <w:b/>
          <w:bCs/>
          <w:color w:val="auto"/>
          <w:sz w:val="24"/>
          <w:szCs w:val="24"/>
        </w:rPr>
        <w:t>Потребители (получатели) услуги</w:t>
      </w:r>
      <w:r w:rsidRPr="004D3049">
        <w:rPr>
          <w:color w:val="auto"/>
          <w:sz w:val="24"/>
          <w:szCs w:val="24"/>
        </w:rPr>
        <w:t xml:space="preserve"> - физические лица, имеющие право на получение услуги в соответствии с требованиями действующих нормативных правовых актов;</w:t>
      </w:r>
    </w:p>
    <w:p w:rsidR="00BF061D" w:rsidRPr="004D3049" w:rsidRDefault="00BF061D" w:rsidP="00FD6C1A">
      <w:pPr>
        <w:jc w:val="both"/>
        <w:rPr>
          <w:rFonts w:ascii="Times New Roman" w:hAnsi="Times New Roman" w:cs="Times New Roman"/>
          <w:color w:val="auto"/>
        </w:rPr>
      </w:pPr>
      <w:r w:rsidRPr="004D3049">
        <w:rPr>
          <w:rStyle w:val="ae"/>
          <w:rFonts w:ascii="Times New Roman" w:hAnsi="Times New Roman" w:cs="Times New Roman"/>
          <w:color w:val="auto"/>
        </w:rPr>
        <w:t>Общее образование</w:t>
      </w:r>
      <w:r w:rsidRPr="004D3049">
        <w:rPr>
          <w:rFonts w:ascii="Times New Roman" w:hAnsi="Times New Roman" w:cs="Times New Roman"/>
          <w:color w:val="auto"/>
        </w:rPr>
        <w:t xml:space="preserve"> - вид образования,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 профессионального образования;</w:t>
      </w:r>
    </w:p>
    <w:p w:rsidR="00BF061D" w:rsidRPr="004D3049" w:rsidRDefault="00BF061D" w:rsidP="00FD6C1A">
      <w:pPr>
        <w:jc w:val="both"/>
        <w:rPr>
          <w:rFonts w:ascii="Times New Roman" w:hAnsi="Times New Roman" w:cs="Times New Roman"/>
          <w:color w:val="auto"/>
        </w:rPr>
      </w:pPr>
      <w:proofErr w:type="gramStart"/>
      <w:r w:rsidRPr="004D3049">
        <w:rPr>
          <w:rStyle w:val="ae"/>
          <w:rFonts w:ascii="Times New Roman" w:hAnsi="Times New Roman" w:cs="Times New Roman"/>
          <w:color w:val="auto"/>
        </w:rPr>
        <w:t>Обучающийся</w:t>
      </w:r>
      <w:proofErr w:type="gramEnd"/>
      <w:r w:rsidRPr="004D3049">
        <w:rPr>
          <w:rFonts w:ascii="Times New Roman" w:hAnsi="Times New Roman" w:cs="Times New Roman"/>
          <w:color w:val="auto"/>
        </w:rPr>
        <w:t xml:space="preserve"> - физическое лицо, осваивающее образовательную программу;</w:t>
      </w:r>
    </w:p>
    <w:p w:rsidR="00BF061D" w:rsidRPr="004D3049" w:rsidRDefault="00BF061D" w:rsidP="00FD6C1A">
      <w:pPr>
        <w:jc w:val="both"/>
        <w:rPr>
          <w:rFonts w:ascii="Times New Roman" w:hAnsi="Times New Roman" w:cs="Times New Roman"/>
          <w:color w:val="auto"/>
        </w:rPr>
      </w:pPr>
      <w:r w:rsidRPr="004D3049">
        <w:rPr>
          <w:rFonts w:ascii="Times New Roman" w:hAnsi="Times New Roman" w:cs="Times New Roman"/>
          <w:b/>
          <w:bCs/>
          <w:color w:val="auto"/>
        </w:rPr>
        <w:lastRenderedPageBreak/>
        <w:t>Учащиеся</w:t>
      </w:r>
      <w:r w:rsidRPr="004D3049">
        <w:rPr>
          <w:rFonts w:ascii="Times New Roman" w:hAnsi="Times New Roman" w:cs="Times New Roman"/>
          <w:color w:val="auto"/>
        </w:rPr>
        <w:t xml:space="preserve"> - лица,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программы;</w:t>
      </w:r>
    </w:p>
    <w:p w:rsidR="00BF061D" w:rsidRPr="004D3049" w:rsidRDefault="00BF061D" w:rsidP="00FD6C1A">
      <w:pPr>
        <w:jc w:val="both"/>
        <w:rPr>
          <w:rFonts w:ascii="Times New Roman" w:hAnsi="Times New Roman" w:cs="Times New Roman"/>
          <w:color w:val="auto"/>
        </w:rPr>
      </w:pPr>
      <w:r w:rsidRPr="004D3049">
        <w:rPr>
          <w:rStyle w:val="ae"/>
          <w:rFonts w:ascii="Times New Roman" w:hAnsi="Times New Roman" w:cs="Times New Roman"/>
          <w:color w:val="auto"/>
        </w:rPr>
        <w:t>Уровень образования</w:t>
      </w:r>
      <w:r w:rsidRPr="004D3049">
        <w:rPr>
          <w:rFonts w:ascii="Times New Roman" w:hAnsi="Times New Roman" w:cs="Times New Roman"/>
          <w:color w:val="auto"/>
        </w:rPr>
        <w:t xml:space="preserve"> - завершенный цикл образования, характеризующийся определенной единой совокупностью требований;</w:t>
      </w:r>
    </w:p>
    <w:p w:rsidR="00BF061D" w:rsidRPr="004D3049" w:rsidRDefault="001C51A4" w:rsidP="00FD6C1A">
      <w:pPr>
        <w:jc w:val="both"/>
        <w:rPr>
          <w:rFonts w:ascii="Times New Roman" w:hAnsi="Times New Roman" w:cs="Times New Roman"/>
          <w:color w:val="auto"/>
        </w:rPr>
      </w:pPr>
      <w:hyperlink r:id="rId8" w:history="1">
        <w:r w:rsidR="00BF061D" w:rsidRPr="004D3049">
          <w:rPr>
            <w:rStyle w:val="af"/>
            <w:rFonts w:ascii="Times New Roman" w:hAnsi="Times New Roman" w:cs="Times New Roman"/>
          </w:rPr>
          <w:t>Федеральный государственный образовательный стандарт</w:t>
        </w:r>
      </w:hyperlink>
      <w:r w:rsidR="00BF061D" w:rsidRPr="004D3049">
        <w:rPr>
          <w:rFonts w:ascii="Times New Roman" w:hAnsi="Times New Roman" w:cs="Times New Roman"/>
          <w:color w:val="auto"/>
        </w:rPr>
        <w:t xml:space="preserve"> - совокупность обязательных требований к образованию определенного уровня и (или) к профессии, специальности и направлению подготовки, утвержденных </w:t>
      </w:r>
      <w:hyperlink r:id="rId9" w:history="1">
        <w:r w:rsidR="00BF061D" w:rsidRPr="004D3049">
          <w:rPr>
            <w:rStyle w:val="af"/>
            <w:rFonts w:ascii="Times New Roman" w:hAnsi="Times New Roman" w:cs="Times New Roman"/>
          </w:rPr>
          <w:t>федеральным органом</w:t>
        </w:r>
      </w:hyperlink>
      <w:r w:rsidR="00BF061D" w:rsidRPr="004D3049">
        <w:rPr>
          <w:rFonts w:ascii="Times New Roman" w:hAnsi="Times New Roman" w:cs="Times New Roman"/>
          <w:color w:val="auto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BF061D" w:rsidRPr="004D3049" w:rsidRDefault="00BF061D" w:rsidP="00FD6C1A">
      <w:pPr>
        <w:jc w:val="both"/>
        <w:rPr>
          <w:rFonts w:ascii="Times New Roman" w:hAnsi="Times New Roman" w:cs="Times New Roman"/>
          <w:color w:val="auto"/>
        </w:rPr>
      </w:pPr>
      <w:bookmarkStart w:id="0" w:name="sub_10229"/>
      <w:r w:rsidRPr="004D3049">
        <w:rPr>
          <w:rStyle w:val="ae"/>
          <w:rFonts w:ascii="Times New Roman" w:hAnsi="Times New Roman" w:cs="Times New Roman"/>
          <w:color w:val="auto"/>
        </w:rPr>
        <w:t>Качество образования</w:t>
      </w:r>
      <w:r w:rsidRPr="004D3049">
        <w:rPr>
          <w:rFonts w:ascii="Times New Roman" w:hAnsi="Times New Roman" w:cs="Times New Roman"/>
          <w:color w:val="auto"/>
        </w:rPr>
        <w:t xml:space="preserve"> - комплексная характеристика образовательной деятельности и подготовки обучающегося, выражающая степень их соответствия </w:t>
      </w:r>
      <w:hyperlink r:id="rId10" w:history="1">
        <w:r w:rsidRPr="004D3049">
          <w:rPr>
            <w:rStyle w:val="af"/>
            <w:rFonts w:ascii="Times New Roman" w:hAnsi="Times New Roman" w:cs="Times New Roman"/>
          </w:rPr>
          <w:t>федеральным государственным образовательным стандартам</w:t>
        </w:r>
      </w:hyperlink>
      <w:r w:rsidRPr="004D3049">
        <w:rPr>
          <w:rFonts w:ascii="Times New Roman" w:hAnsi="Times New Roman" w:cs="Times New Roman"/>
          <w:color w:val="auto"/>
        </w:rPr>
        <w:t>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BF061D" w:rsidRPr="004D3049" w:rsidRDefault="00BF061D" w:rsidP="00B94152">
      <w:pPr>
        <w:jc w:val="both"/>
        <w:rPr>
          <w:rFonts w:ascii="Times New Roman" w:hAnsi="Times New Roman" w:cs="Times New Roman"/>
          <w:color w:val="auto"/>
        </w:rPr>
      </w:pPr>
      <w:r w:rsidRPr="004D3049">
        <w:rPr>
          <w:rStyle w:val="ae"/>
          <w:rFonts w:ascii="Times New Roman" w:hAnsi="Times New Roman" w:cs="Times New Roman"/>
          <w:color w:val="auto"/>
        </w:rPr>
        <w:t>Участники образовательных отношений</w:t>
      </w:r>
      <w:r w:rsidRPr="004D3049">
        <w:rPr>
          <w:rFonts w:ascii="Times New Roman" w:hAnsi="Times New Roman" w:cs="Times New Roman"/>
          <w:color w:val="auto"/>
        </w:rPr>
        <w:t xml:space="preserve">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деятельность;</w:t>
      </w:r>
    </w:p>
    <w:p w:rsidR="00BF061D" w:rsidRPr="004D3049" w:rsidRDefault="00BF061D" w:rsidP="00FD6C1A">
      <w:pPr>
        <w:jc w:val="both"/>
        <w:rPr>
          <w:rFonts w:ascii="Times New Roman" w:hAnsi="Times New Roman" w:cs="Times New Roman"/>
          <w:color w:val="auto"/>
        </w:rPr>
      </w:pPr>
      <w:r w:rsidRPr="004D3049">
        <w:rPr>
          <w:rStyle w:val="ae"/>
          <w:rFonts w:ascii="Times New Roman" w:hAnsi="Times New Roman" w:cs="Times New Roman"/>
          <w:color w:val="auto"/>
        </w:rPr>
        <w:t>Организации, осуществляющие образовательную деятельность</w:t>
      </w:r>
      <w:r w:rsidRPr="004D3049">
        <w:rPr>
          <w:rFonts w:ascii="Times New Roman" w:hAnsi="Times New Roman" w:cs="Times New Roman"/>
          <w:color w:val="auto"/>
        </w:rPr>
        <w:t xml:space="preserve"> - образовательные организации, а также организации, осуществляющие обучение. </w:t>
      </w:r>
    </w:p>
    <w:p w:rsidR="00BF061D" w:rsidRPr="004D3049" w:rsidRDefault="00BF061D" w:rsidP="0071126A">
      <w:pPr>
        <w:pStyle w:val="140"/>
        <w:shd w:val="clear" w:color="auto" w:fill="auto"/>
        <w:tabs>
          <w:tab w:val="left" w:pos="788"/>
        </w:tabs>
        <w:spacing w:line="302" w:lineRule="exact"/>
        <w:ind w:right="20" w:firstLine="0"/>
        <w:rPr>
          <w:color w:val="auto"/>
          <w:sz w:val="24"/>
          <w:szCs w:val="24"/>
        </w:rPr>
      </w:pPr>
      <w:r w:rsidRPr="004D3049">
        <w:rPr>
          <w:b/>
          <w:bCs/>
          <w:color w:val="auto"/>
          <w:sz w:val="24"/>
          <w:szCs w:val="24"/>
        </w:rPr>
        <w:t xml:space="preserve">Педагогический  работник </w:t>
      </w:r>
      <w:r w:rsidRPr="004D3049">
        <w:rPr>
          <w:color w:val="auto"/>
          <w:sz w:val="24"/>
          <w:szCs w:val="24"/>
        </w:rPr>
        <w:t>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BF061D" w:rsidRPr="004D3049" w:rsidRDefault="00BF061D" w:rsidP="00FD6C1A">
      <w:pPr>
        <w:jc w:val="both"/>
        <w:rPr>
          <w:rFonts w:ascii="Times New Roman" w:hAnsi="Times New Roman" w:cs="Times New Roman"/>
          <w:color w:val="auto"/>
        </w:rPr>
      </w:pPr>
    </w:p>
    <w:bookmarkEnd w:id="0"/>
    <w:p w:rsidR="00BF061D" w:rsidRPr="004D3049" w:rsidRDefault="00BF061D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  <w:r w:rsidRPr="004D3049">
        <w:rPr>
          <w:color w:val="auto"/>
          <w:sz w:val="24"/>
          <w:szCs w:val="24"/>
        </w:rPr>
        <w:t>Правовые основы оказания (выполнения) муниципальной услуги (работы):</w:t>
      </w:r>
    </w:p>
    <w:p w:rsidR="00BF061D" w:rsidRPr="004D3049" w:rsidRDefault="00BF061D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4D3049">
        <w:rPr>
          <w:rFonts w:ascii="Times New Roman" w:hAnsi="Times New Roman" w:cs="Times New Roman"/>
          <w:color w:val="auto"/>
        </w:rPr>
        <w:t>Конституция Российской Федерации;</w:t>
      </w:r>
    </w:p>
    <w:p w:rsidR="00BF061D" w:rsidRPr="004D3049" w:rsidRDefault="00BF061D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4D3049">
        <w:rPr>
          <w:rFonts w:ascii="Times New Roman" w:hAnsi="Times New Roman" w:cs="Times New Roman"/>
          <w:color w:val="auto"/>
        </w:rPr>
        <w:t>Конвенция о правах ребенка;</w:t>
      </w:r>
    </w:p>
    <w:p w:rsidR="00BF061D" w:rsidRPr="004D3049" w:rsidRDefault="00BF061D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4D3049">
        <w:rPr>
          <w:rFonts w:ascii="Times New Roman" w:hAnsi="Times New Roman" w:cs="Times New Roman"/>
          <w:color w:val="auto"/>
          <w:spacing w:val="2"/>
        </w:rPr>
        <w:t>Трудовой кодекс Российской Федерации; </w:t>
      </w:r>
    </w:p>
    <w:p w:rsidR="00BF061D" w:rsidRPr="004D3049" w:rsidRDefault="00BF061D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4D3049">
        <w:rPr>
          <w:rFonts w:ascii="Times New Roman" w:hAnsi="Times New Roman" w:cs="Times New Roman"/>
          <w:color w:val="auto"/>
          <w:spacing w:val="2"/>
        </w:rPr>
        <w:t>Гражданский кодекс Российской Федерации от 18.12.2006 N 230-ФЗ; </w:t>
      </w:r>
    </w:p>
    <w:p w:rsidR="00BF061D" w:rsidRPr="004D3049" w:rsidRDefault="00BF061D" w:rsidP="003A7B03">
      <w:pPr>
        <w:pStyle w:val="140"/>
        <w:numPr>
          <w:ilvl w:val="0"/>
          <w:numId w:val="20"/>
        </w:numPr>
        <w:shd w:val="clear" w:color="auto" w:fill="auto"/>
        <w:tabs>
          <w:tab w:val="left" w:pos="870"/>
        </w:tabs>
        <w:spacing w:line="302" w:lineRule="exact"/>
        <w:ind w:right="20"/>
        <w:rPr>
          <w:sz w:val="24"/>
          <w:szCs w:val="24"/>
        </w:rPr>
      </w:pPr>
      <w:r w:rsidRPr="004D3049">
        <w:rPr>
          <w:sz w:val="24"/>
          <w:szCs w:val="24"/>
        </w:rPr>
        <w:t>Закон Российской Федерации от 07.02.1992 № 2300-1 «О защите прав потребителей»;</w:t>
      </w:r>
    </w:p>
    <w:p w:rsidR="00BF061D" w:rsidRPr="004D3049" w:rsidRDefault="00BF061D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4D3049">
        <w:rPr>
          <w:rFonts w:ascii="Times New Roman" w:hAnsi="Times New Roman" w:cs="Times New Roman"/>
          <w:color w:val="auto"/>
        </w:rPr>
        <w:t>Федеральный закон от 24.006.1999 № 120-ФЗ «Об основах системы профилактики безнадзорности и правонарушений несовершеннолетних»;</w:t>
      </w:r>
    </w:p>
    <w:p w:rsidR="00BF061D" w:rsidRPr="004D3049" w:rsidRDefault="00BF061D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4D3049">
        <w:rPr>
          <w:rFonts w:ascii="Times New Roman" w:hAnsi="Times New Roman" w:cs="Times New Roman"/>
          <w:color w:val="auto"/>
        </w:rPr>
        <w:t>Федеральный закон Российской Федерации от 06.10.2003 № 131-ФЗ «Об общих принципах организации местного самоуправления в Российской Федерации»;</w:t>
      </w:r>
    </w:p>
    <w:p w:rsidR="00BF061D" w:rsidRPr="004D3049" w:rsidRDefault="00BF061D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4D3049">
        <w:rPr>
          <w:rFonts w:ascii="Times New Roman" w:hAnsi="Times New Roman" w:cs="Times New Roman"/>
          <w:color w:val="auto"/>
        </w:rPr>
        <w:t>Федеральный закон Российской Федерации от 24.07.1998 №124-ФЗ «Об основных гарантиях прав ребенка в Российской Федерации»;</w:t>
      </w:r>
    </w:p>
    <w:p w:rsidR="00BF061D" w:rsidRPr="004D3049" w:rsidRDefault="00BF061D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4D3049">
        <w:rPr>
          <w:rFonts w:ascii="Times New Roman" w:hAnsi="Times New Roman" w:cs="Times New Roman"/>
          <w:color w:val="auto"/>
        </w:rPr>
        <w:t>Федеральный закон Российской Федерации от 02.05.2006 № 59-ФЗ «О порядке рассмотрения обращений граждан Российской Федерации»;</w:t>
      </w:r>
    </w:p>
    <w:p w:rsidR="00BF061D" w:rsidRPr="004D3049" w:rsidRDefault="00BF061D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4D3049">
        <w:rPr>
          <w:rFonts w:ascii="Times New Roman" w:hAnsi="Times New Roman" w:cs="Times New Roman"/>
          <w:color w:val="auto"/>
        </w:rPr>
        <w:t>Федеральный закон от 27.07.2010 № 210-ФЗ «Об организации предоставления государственных и муниципальных услуг»;</w:t>
      </w:r>
    </w:p>
    <w:p w:rsidR="00BF061D" w:rsidRPr="004D3049" w:rsidRDefault="00BF061D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4D3049">
        <w:rPr>
          <w:rFonts w:ascii="Times New Roman" w:hAnsi="Times New Roman" w:cs="Times New Roman"/>
          <w:color w:val="auto"/>
        </w:rPr>
        <w:t>Федеральный закон от 29.12.2012 № 273-ФЗ «Об образовании в Российской Федерации»;</w:t>
      </w:r>
    </w:p>
    <w:p w:rsidR="00BF061D" w:rsidRPr="004D3049" w:rsidRDefault="00BF061D" w:rsidP="00D36BDC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4D3049">
        <w:rPr>
          <w:rFonts w:ascii="Times New Roman" w:hAnsi="Times New Roman" w:cs="Times New Roman"/>
          <w:color w:val="auto"/>
        </w:rPr>
        <w:t>Указ Президента Российской Федерации от 07.05.2012 № 601 «Об основных направлениях совершенствования системы государственного управления»;</w:t>
      </w:r>
    </w:p>
    <w:p w:rsidR="00BF061D" w:rsidRPr="004D3049" w:rsidRDefault="00BF061D" w:rsidP="003A7B03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4D3049">
        <w:rPr>
          <w:rFonts w:ascii="Times New Roman" w:hAnsi="Times New Roman" w:cs="Times New Roman"/>
          <w:color w:val="auto"/>
          <w:spacing w:val="2"/>
        </w:rPr>
        <w:t>Указ Президента Российской Федерации от 01.06.2012 №761 «О национальной стратегии действий в интересах детей на 2012-2017 годы»;</w:t>
      </w:r>
    </w:p>
    <w:p w:rsidR="00BF061D" w:rsidRPr="004D3049" w:rsidRDefault="00BF061D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4D3049">
        <w:rPr>
          <w:rFonts w:ascii="Times New Roman" w:hAnsi="Times New Roman" w:cs="Times New Roman"/>
          <w:color w:val="auto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BF061D" w:rsidRPr="004D3049" w:rsidRDefault="00BF061D" w:rsidP="0031096C">
      <w:pPr>
        <w:pStyle w:val="140"/>
        <w:numPr>
          <w:ilvl w:val="0"/>
          <w:numId w:val="20"/>
        </w:numPr>
        <w:shd w:val="clear" w:color="auto" w:fill="auto"/>
        <w:tabs>
          <w:tab w:val="left" w:pos="874"/>
        </w:tabs>
        <w:spacing w:line="302" w:lineRule="exact"/>
        <w:ind w:right="20"/>
        <w:rPr>
          <w:color w:val="auto"/>
          <w:sz w:val="24"/>
          <w:szCs w:val="24"/>
        </w:rPr>
      </w:pPr>
      <w:r w:rsidRPr="004D3049">
        <w:rPr>
          <w:color w:val="auto"/>
          <w:sz w:val="24"/>
          <w:szCs w:val="24"/>
        </w:rPr>
        <w:lastRenderedPageBreak/>
        <w:t>Приказ Министерства образования Российской Федерации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BF061D" w:rsidRPr="004D3049" w:rsidRDefault="00BF061D" w:rsidP="0031096C">
      <w:pPr>
        <w:pStyle w:val="140"/>
        <w:numPr>
          <w:ilvl w:val="0"/>
          <w:numId w:val="20"/>
        </w:numPr>
        <w:shd w:val="clear" w:color="auto" w:fill="auto"/>
        <w:tabs>
          <w:tab w:val="left" w:pos="898"/>
        </w:tabs>
        <w:spacing w:line="302" w:lineRule="exact"/>
        <w:ind w:right="20"/>
        <w:rPr>
          <w:color w:val="auto"/>
          <w:sz w:val="24"/>
          <w:szCs w:val="24"/>
        </w:rPr>
      </w:pPr>
      <w:r w:rsidRPr="004D3049">
        <w:rPr>
          <w:color w:val="auto"/>
          <w:sz w:val="24"/>
          <w:szCs w:val="24"/>
        </w:rPr>
        <w:t>Приказ Министерства образования Российской Федерации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BF061D" w:rsidRPr="004D3049" w:rsidRDefault="00BF061D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4D3049">
        <w:rPr>
          <w:rFonts w:ascii="Times New Roman" w:hAnsi="Times New Roman" w:cs="Times New Roman"/>
          <w:color w:val="auto"/>
        </w:rPr>
        <w:t xml:space="preserve">Приказ Министерства образования и науки Российской Федерации </w:t>
      </w:r>
      <w:hyperlink r:id="rId11" w:tooltip="ПРИКАЗ от 29.08.2013 № 1008 МИНИСТЕРСТВО ОБРАЗОВАНИЯ И НАУКИ РФОБ УТВЕРЖДЕНИИ ПОРЯДКА ОРГАНИЗАЦИИ И ОСУЩЕСТВЛЕНИЯ ОБРАЗОВАТЕЛЬНОЙ ДЕЯТЕЛЬНОСТИ ПО ДОПОЛНИТЕЛЬНЫМ ОБЩЕОБРАЗОВАТЕЛЬНЫМ ПРОГРАММАМ " w:history="1">
        <w:r w:rsidRPr="004D3049">
          <w:rPr>
            <w:rStyle w:val="a3"/>
            <w:rFonts w:ascii="Times New Roman" w:hAnsi="Times New Roman" w:cs="Times New Roman"/>
            <w:u w:val="none"/>
          </w:rPr>
          <w:t>от 29.08.2013 № 1008</w:t>
        </w:r>
      </w:hyperlink>
      <w:r w:rsidRPr="004D3049">
        <w:rPr>
          <w:rFonts w:ascii="Times New Roman" w:hAnsi="Times New Roman" w:cs="Times New Roman"/>
          <w:color w:val="auto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F061D" w:rsidRPr="004D3049" w:rsidRDefault="00BF061D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4D3049">
        <w:rPr>
          <w:rFonts w:ascii="Times New Roman" w:hAnsi="Times New Roman" w:cs="Times New Roman"/>
          <w:color w:val="auto"/>
        </w:rPr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BF061D" w:rsidRPr="004D3049" w:rsidRDefault="00BF061D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4D3049">
        <w:rPr>
          <w:rFonts w:ascii="Times New Roman" w:hAnsi="Times New Roman" w:cs="Times New Roman"/>
          <w:color w:val="auto"/>
        </w:rPr>
        <w:t xml:space="preserve">Приказ Министерства образования и науки Российской Федерации от 22.01.2014 № 32 «Об утверждении Порядка приёма граждан на </w:t>
      </w:r>
      <w:proofErr w:type="gramStart"/>
      <w:r w:rsidRPr="004D3049">
        <w:rPr>
          <w:rFonts w:ascii="Times New Roman" w:hAnsi="Times New Roman" w:cs="Times New Roman"/>
          <w:color w:val="auto"/>
        </w:rPr>
        <w:t>обучение по</w:t>
      </w:r>
      <w:proofErr w:type="gramEnd"/>
      <w:r w:rsidRPr="004D3049">
        <w:rPr>
          <w:rFonts w:ascii="Times New Roman" w:hAnsi="Times New Roman" w:cs="Times New Roman"/>
          <w:color w:val="auto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BF061D" w:rsidRPr="004D3049" w:rsidRDefault="00BF061D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4D3049">
        <w:rPr>
          <w:rFonts w:ascii="Times New Roman" w:hAnsi="Times New Roman" w:cs="Times New Roman"/>
          <w:color w:val="auto"/>
        </w:rPr>
        <w:t xml:space="preserve">Приказ Министерства образования и науки РФ от 12.03.2014 № 177 «Об утверждении Порядка и условий осуществления </w:t>
      </w:r>
      <w:proofErr w:type="gramStart"/>
      <w:r w:rsidRPr="004D3049">
        <w:rPr>
          <w:rFonts w:ascii="Times New Roman" w:hAnsi="Times New Roman" w:cs="Times New Roman"/>
          <w:color w:val="auto"/>
        </w:rPr>
        <w:t>перевода</w:t>
      </w:r>
      <w:proofErr w:type="gramEnd"/>
      <w:r w:rsidRPr="004D3049">
        <w:rPr>
          <w:rFonts w:ascii="Times New Roman" w:hAnsi="Times New Roman" w:cs="Times New Roman"/>
          <w:color w:val="auto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BF061D" w:rsidRPr="004D3049" w:rsidRDefault="00BF061D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4D3049">
        <w:rPr>
          <w:rFonts w:ascii="Times New Roman" w:hAnsi="Times New Roman" w:cs="Times New Roman"/>
          <w:color w:val="auto"/>
          <w:spacing w:val="2"/>
        </w:rPr>
        <w:t xml:space="preserve">Приказ </w:t>
      </w:r>
      <w:proofErr w:type="spellStart"/>
      <w:r w:rsidRPr="004D3049">
        <w:rPr>
          <w:rFonts w:ascii="Times New Roman" w:hAnsi="Times New Roman" w:cs="Times New Roman"/>
          <w:color w:val="auto"/>
          <w:spacing w:val="2"/>
        </w:rPr>
        <w:t>Рособрнадзора</w:t>
      </w:r>
      <w:proofErr w:type="spellEnd"/>
      <w:r w:rsidRPr="004D3049">
        <w:rPr>
          <w:rFonts w:ascii="Times New Roman" w:hAnsi="Times New Roman" w:cs="Times New Roman"/>
          <w:color w:val="auto"/>
          <w:spacing w:val="2"/>
        </w:rPr>
        <w:t xml:space="preserve"> от 29.05.2014 №785 «Об утверждении требований к структуре официального сайта образовательной организации в информационно-телекоммуникационной сети "Интернет" и формату представления на нем информации»;</w:t>
      </w:r>
    </w:p>
    <w:p w:rsidR="00BF061D" w:rsidRPr="00A84E7F" w:rsidRDefault="00BF061D" w:rsidP="00A847FE">
      <w:pPr>
        <w:pStyle w:val="a9"/>
        <w:numPr>
          <w:ilvl w:val="0"/>
          <w:numId w:val="20"/>
        </w:numPr>
        <w:tabs>
          <w:tab w:val="left" w:pos="709"/>
        </w:tabs>
        <w:jc w:val="both"/>
        <w:rPr>
          <w:rFonts w:ascii="Times New Roman" w:hAnsi="Times New Roman" w:cs="Times New Roman"/>
          <w:color w:val="auto"/>
        </w:rPr>
      </w:pPr>
      <w:r w:rsidRPr="00A84E7F">
        <w:rPr>
          <w:rFonts w:ascii="Times New Roman" w:hAnsi="Times New Roman" w:cs="Times New Roman"/>
          <w:color w:val="auto"/>
        </w:rPr>
        <w:t xml:space="preserve">Положение </w:t>
      </w:r>
      <w:r w:rsidR="00A847FE" w:rsidRPr="00A84E7F">
        <w:rPr>
          <w:rFonts w:ascii="Times New Roman" w:hAnsi="Times New Roman" w:cs="Times New Roman"/>
          <w:color w:val="auto"/>
        </w:rPr>
        <w:t>Комитета п</w:t>
      </w:r>
      <w:r w:rsidRPr="00A84E7F">
        <w:rPr>
          <w:rFonts w:ascii="Times New Roman" w:hAnsi="Times New Roman" w:cs="Times New Roman"/>
          <w:color w:val="auto"/>
        </w:rPr>
        <w:t>о</w:t>
      </w:r>
      <w:r w:rsidR="00A847FE" w:rsidRPr="00A84E7F">
        <w:rPr>
          <w:rFonts w:ascii="Times New Roman" w:hAnsi="Times New Roman" w:cs="Times New Roman"/>
          <w:color w:val="auto"/>
        </w:rPr>
        <w:t xml:space="preserve"> </w:t>
      </w:r>
      <w:r w:rsidRPr="00A84E7F">
        <w:rPr>
          <w:rFonts w:ascii="Times New Roman" w:hAnsi="Times New Roman" w:cs="Times New Roman"/>
          <w:color w:val="auto"/>
        </w:rPr>
        <w:t>образовани</w:t>
      </w:r>
      <w:r w:rsidR="00A847FE" w:rsidRPr="00A84E7F">
        <w:rPr>
          <w:rFonts w:ascii="Times New Roman" w:hAnsi="Times New Roman" w:cs="Times New Roman"/>
          <w:color w:val="auto"/>
        </w:rPr>
        <w:t>ю</w:t>
      </w:r>
      <w:r w:rsidRPr="00A84E7F">
        <w:rPr>
          <w:rFonts w:ascii="Times New Roman" w:hAnsi="Times New Roman" w:cs="Times New Roman"/>
          <w:color w:val="auto"/>
        </w:rPr>
        <w:t xml:space="preserve"> администрации </w:t>
      </w:r>
      <w:proofErr w:type="spellStart"/>
      <w:r w:rsidRPr="00A84E7F">
        <w:rPr>
          <w:rFonts w:ascii="Times New Roman" w:hAnsi="Times New Roman" w:cs="Times New Roman"/>
          <w:color w:val="auto"/>
        </w:rPr>
        <w:t>З</w:t>
      </w:r>
      <w:r w:rsidR="00A847FE" w:rsidRPr="00A84E7F">
        <w:rPr>
          <w:rFonts w:ascii="Times New Roman" w:hAnsi="Times New Roman" w:cs="Times New Roman"/>
          <w:color w:val="auto"/>
        </w:rPr>
        <w:t>иминского</w:t>
      </w:r>
      <w:proofErr w:type="spellEnd"/>
      <w:r w:rsidR="00A847FE" w:rsidRPr="00A84E7F">
        <w:rPr>
          <w:rFonts w:ascii="Times New Roman" w:hAnsi="Times New Roman" w:cs="Times New Roman"/>
          <w:color w:val="auto"/>
        </w:rPr>
        <w:t xml:space="preserve"> район</w:t>
      </w:r>
      <w:r w:rsidR="00D41BD7" w:rsidRPr="00A84E7F">
        <w:rPr>
          <w:rFonts w:ascii="Times New Roman" w:hAnsi="Times New Roman" w:cs="Times New Roman"/>
          <w:color w:val="auto"/>
        </w:rPr>
        <w:t>а</w:t>
      </w:r>
      <w:r w:rsidRPr="00A84E7F">
        <w:rPr>
          <w:rFonts w:ascii="Times New Roman" w:hAnsi="Times New Roman" w:cs="Times New Roman"/>
          <w:color w:val="auto"/>
        </w:rPr>
        <w:t>;</w:t>
      </w:r>
    </w:p>
    <w:p w:rsidR="00BF061D" w:rsidRPr="00A84E7F" w:rsidRDefault="00BF061D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A84E7F">
        <w:rPr>
          <w:rFonts w:ascii="Times New Roman" w:hAnsi="Times New Roman" w:cs="Times New Roman"/>
          <w:color w:val="auto"/>
        </w:rPr>
        <w:t xml:space="preserve">Уставы образовательных организаций </w:t>
      </w:r>
      <w:proofErr w:type="spellStart"/>
      <w:r w:rsidRPr="00A84E7F">
        <w:rPr>
          <w:rFonts w:ascii="Times New Roman" w:hAnsi="Times New Roman" w:cs="Times New Roman"/>
          <w:color w:val="auto"/>
        </w:rPr>
        <w:t>З</w:t>
      </w:r>
      <w:r w:rsidR="00A84E7F" w:rsidRPr="00A84E7F">
        <w:rPr>
          <w:rFonts w:ascii="Times New Roman" w:hAnsi="Times New Roman" w:cs="Times New Roman"/>
          <w:color w:val="auto"/>
        </w:rPr>
        <w:t>иминского</w:t>
      </w:r>
      <w:proofErr w:type="spellEnd"/>
      <w:r w:rsidR="00A84E7F" w:rsidRPr="00A84E7F">
        <w:rPr>
          <w:rFonts w:ascii="Times New Roman" w:hAnsi="Times New Roman" w:cs="Times New Roman"/>
          <w:color w:val="auto"/>
        </w:rPr>
        <w:t xml:space="preserve"> района</w:t>
      </w:r>
      <w:r w:rsidRPr="00A84E7F">
        <w:rPr>
          <w:rFonts w:ascii="Times New Roman" w:hAnsi="Times New Roman" w:cs="Times New Roman"/>
          <w:color w:val="auto"/>
        </w:rPr>
        <w:t>.</w:t>
      </w:r>
    </w:p>
    <w:p w:rsidR="00BF061D" w:rsidRPr="004D3049" w:rsidRDefault="00BF061D" w:rsidP="00FD6C1A">
      <w:pPr>
        <w:pStyle w:val="40"/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</w:p>
    <w:p w:rsidR="00BF061D" w:rsidRPr="004D3049" w:rsidRDefault="00BF061D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  <w:r w:rsidRPr="004D3049">
        <w:rPr>
          <w:color w:val="auto"/>
          <w:sz w:val="24"/>
          <w:szCs w:val="24"/>
        </w:rPr>
        <w:t xml:space="preserve">Перечень и характеристика потенциальных потребителей муниципальной услуги (работы): </w:t>
      </w:r>
      <w:r w:rsidRPr="004D3049">
        <w:rPr>
          <w:color w:val="auto"/>
          <w:spacing w:val="2"/>
          <w:sz w:val="24"/>
          <w:szCs w:val="24"/>
        </w:rPr>
        <w:t>физические лица.</w:t>
      </w:r>
      <w:r w:rsidRPr="004D3049">
        <w:rPr>
          <w:color w:val="auto"/>
          <w:spacing w:val="2"/>
          <w:sz w:val="24"/>
          <w:szCs w:val="24"/>
        </w:rPr>
        <w:br/>
      </w:r>
    </w:p>
    <w:p w:rsidR="00BF061D" w:rsidRPr="004D3049" w:rsidRDefault="00BF061D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  <w:r w:rsidRPr="004D3049">
        <w:rPr>
          <w:color w:val="auto"/>
          <w:sz w:val="24"/>
          <w:szCs w:val="24"/>
        </w:rPr>
        <w:t>Показатели оценки качества оказания (выполнения) муниципальной услуги (работы) (приложение к настоящему Стандарту).</w:t>
      </w:r>
    </w:p>
    <w:p w:rsidR="00BF061D" w:rsidRPr="004D3049" w:rsidRDefault="00BF061D" w:rsidP="001A7DDF">
      <w:pPr>
        <w:pStyle w:val="40"/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</w:p>
    <w:p w:rsidR="00BF061D" w:rsidRPr="004D3049" w:rsidRDefault="00BF061D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  <w:r w:rsidRPr="004D3049">
        <w:rPr>
          <w:color w:val="auto"/>
          <w:sz w:val="24"/>
          <w:szCs w:val="24"/>
        </w:rPr>
        <w:t>Требования к процедурам оказания (выполнения) муниципальной услуги (работы):</w:t>
      </w:r>
    </w:p>
    <w:p w:rsidR="00BF061D" w:rsidRPr="004D3049" w:rsidRDefault="00BF061D" w:rsidP="00FD6C1A">
      <w:pPr>
        <w:pStyle w:val="40"/>
        <w:numPr>
          <w:ilvl w:val="1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  <w:r w:rsidRPr="004D3049">
        <w:rPr>
          <w:color w:val="auto"/>
          <w:sz w:val="24"/>
          <w:szCs w:val="24"/>
        </w:rPr>
        <w:t>Перечень документов, необходимых для получения муниципальной услуги (работы):</w:t>
      </w:r>
    </w:p>
    <w:p w:rsidR="00BF061D" w:rsidRPr="004D3049" w:rsidRDefault="00BF061D" w:rsidP="001A7DDF">
      <w:pPr>
        <w:pStyle w:val="40"/>
        <w:numPr>
          <w:ilvl w:val="0"/>
          <w:numId w:val="21"/>
        </w:numPr>
        <w:shd w:val="clear" w:color="auto" w:fill="auto"/>
        <w:spacing w:after="0" w:line="240" w:lineRule="auto"/>
        <w:ind w:right="40"/>
        <w:jc w:val="both"/>
        <w:rPr>
          <w:color w:val="auto"/>
          <w:sz w:val="24"/>
          <w:szCs w:val="24"/>
        </w:rPr>
      </w:pPr>
      <w:r w:rsidRPr="004D3049">
        <w:rPr>
          <w:color w:val="auto"/>
          <w:sz w:val="24"/>
          <w:szCs w:val="24"/>
        </w:rPr>
        <w:t>личное заявление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Федерации;</w:t>
      </w:r>
    </w:p>
    <w:p w:rsidR="00BF061D" w:rsidRPr="004D3049" w:rsidRDefault="00BF061D" w:rsidP="001A7DDF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4D3049">
        <w:rPr>
          <w:rFonts w:ascii="Times New Roman" w:hAnsi="Times New Roman" w:cs="Times New Roman"/>
          <w:color w:val="auto"/>
        </w:rPr>
        <w:t>свидетельство о рождении ребенка;</w:t>
      </w:r>
    </w:p>
    <w:p w:rsidR="00BF061D" w:rsidRPr="004D3049" w:rsidRDefault="00BF061D" w:rsidP="001A7DDF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4D3049">
        <w:rPr>
          <w:rFonts w:ascii="Times New Roman" w:hAnsi="Times New Roman" w:cs="Times New Roman"/>
          <w:color w:val="auto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BF061D" w:rsidRPr="004D3049" w:rsidRDefault="00BF061D" w:rsidP="00FD6C1A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4D3049">
        <w:rPr>
          <w:rFonts w:ascii="Times New Roman" w:hAnsi="Times New Roman" w:cs="Times New Roman"/>
          <w:color w:val="auto"/>
          <w:spacing w:val="2"/>
        </w:rPr>
        <w:t xml:space="preserve">Личное дело учащегося, выданное </w:t>
      </w:r>
      <w:r w:rsidR="00D41BD7" w:rsidRPr="004D3049">
        <w:rPr>
          <w:rFonts w:ascii="Times New Roman" w:hAnsi="Times New Roman" w:cs="Times New Roman"/>
          <w:color w:val="auto"/>
          <w:spacing w:val="2"/>
        </w:rPr>
        <w:t xml:space="preserve">образовательной </w:t>
      </w:r>
      <w:r w:rsidRPr="004D3049">
        <w:rPr>
          <w:rFonts w:ascii="Times New Roman" w:hAnsi="Times New Roman" w:cs="Times New Roman"/>
          <w:color w:val="auto"/>
          <w:spacing w:val="2"/>
        </w:rPr>
        <w:t>организацией, в котором он обучался ранее.</w:t>
      </w:r>
    </w:p>
    <w:p w:rsidR="00BF061D" w:rsidRPr="004D3049" w:rsidRDefault="00BF061D" w:rsidP="00FD6C1A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4D3049">
        <w:rPr>
          <w:rFonts w:ascii="Times New Roman" w:hAnsi="Times New Roman" w:cs="Times New Roman"/>
          <w:color w:val="auto"/>
          <w:spacing w:val="2"/>
        </w:rPr>
        <w:t xml:space="preserve">При отсутствии личного дела зачисление потребителей муниципальной услуги в 5-9 классы производится на основе фактических знаний, определяемых с помощью промежуточной аттестации, проводимой в </w:t>
      </w:r>
      <w:r w:rsidR="00D41BD7" w:rsidRPr="004D3049">
        <w:rPr>
          <w:rFonts w:ascii="Times New Roman" w:hAnsi="Times New Roman" w:cs="Times New Roman"/>
          <w:color w:val="auto"/>
          <w:spacing w:val="2"/>
        </w:rPr>
        <w:t xml:space="preserve">образовательной </w:t>
      </w:r>
      <w:r w:rsidR="00A847FE" w:rsidRPr="004D3049">
        <w:rPr>
          <w:rFonts w:ascii="Times New Roman" w:hAnsi="Times New Roman" w:cs="Times New Roman"/>
          <w:color w:val="auto"/>
          <w:spacing w:val="2"/>
        </w:rPr>
        <w:t>организации</w:t>
      </w:r>
      <w:r w:rsidRPr="004D3049">
        <w:rPr>
          <w:rFonts w:ascii="Times New Roman" w:hAnsi="Times New Roman" w:cs="Times New Roman"/>
          <w:color w:val="auto"/>
          <w:spacing w:val="2"/>
        </w:rPr>
        <w:t>.</w:t>
      </w:r>
      <w:r w:rsidRPr="004D3049">
        <w:rPr>
          <w:rFonts w:ascii="Times New Roman" w:hAnsi="Times New Roman" w:cs="Times New Roman"/>
          <w:color w:val="auto"/>
          <w:spacing w:val="2"/>
        </w:rPr>
        <w:br/>
      </w:r>
    </w:p>
    <w:p w:rsidR="00BF061D" w:rsidRPr="004D3049" w:rsidRDefault="00BF061D" w:rsidP="00FD6C1A">
      <w:pPr>
        <w:pStyle w:val="40"/>
        <w:numPr>
          <w:ilvl w:val="1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  <w:r w:rsidRPr="004D3049">
        <w:rPr>
          <w:color w:val="auto"/>
          <w:sz w:val="24"/>
          <w:szCs w:val="24"/>
        </w:rPr>
        <w:t>Порядок оказания (выполнения) муниципальной услуги (работы):</w:t>
      </w:r>
    </w:p>
    <w:p w:rsidR="00BF061D" w:rsidRPr="004D3049" w:rsidRDefault="00BF061D" w:rsidP="001A7DDF">
      <w:pPr>
        <w:pStyle w:val="40"/>
        <w:numPr>
          <w:ilvl w:val="2"/>
          <w:numId w:val="22"/>
        </w:numPr>
        <w:shd w:val="clear" w:color="auto" w:fill="auto"/>
        <w:spacing w:after="0" w:line="240" w:lineRule="auto"/>
        <w:ind w:right="40"/>
        <w:jc w:val="both"/>
        <w:rPr>
          <w:color w:val="auto"/>
          <w:sz w:val="24"/>
          <w:szCs w:val="24"/>
        </w:rPr>
      </w:pPr>
      <w:r w:rsidRPr="004D3049">
        <w:rPr>
          <w:color w:val="auto"/>
          <w:spacing w:val="2"/>
          <w:sz w:val="24"/>
          <w:szCs w:val="24"/>
        </w:rPr>
        <w:t>Принятие заявления от потребителя муниципальной услуги (заявителя):</w:t>
      </w:r>
      <w:r w:rsidRPr="004D3049">
        <w:rPr>
          <w:color w:val="auto"/>
          <w:spacing w:val="2"/>
          <w:sz w:val="24"/>
          <w:szCs w:val="24"/>
        </w:rPr>
        <w:br/>
      </w:r>
      <w:proofErr w:type="gramStart"/>
      <w:r w:rsidRPr="004D3049">
        <w:rPr>
          <w:color w:val="auto"/>
          <w:spacing w:val="2"/>
          <w:sz w:val="24"/>
          <w:szCs w:val="24"/>
        </w:rPr>
        <w:t xml:space="preserve">Прием заявления осуществляется </w:t>
      </w:r>
      <w:r w:rsidR="00D41BD7" w:rsidRPr="004D3049">
        <w:rPr>
          <w:color w:val="auto"/>
          <w:spacing w:val="2"/>
          <w:sz w:val="24"/>
          <w:szCs w:val="24"/>
        </w:rPr>
        <w:t xml:space="preserve">образовательной </w:t>
      </w:r>
      <w:r w:rsidRPr="004D3049">
        <w:rPr>
          <w:color w:val="auto"/>
          <w:spacing w:val="2"/>
          <w:sz w:val="24"/>
          <w:szCs w:val="24"/>
        </w:rPr>
        <w:t>организацией при предъявлении оригинала документа, удостоверяющего личность совершеннолетнего гражданина или родителя (законного представителя) ребенка, либо оригинала документа, удостоверяющего личность иностранного гражданина в Российской Федерации, и в соответствии с Порядком приема граждан на обучение по образовательным программам основного общего, утвержденным приказом Министерства образования и науки Российской Федерации от 22.01.2014 № 32. </w:t>
      </w:r>
      <w:proofErr w:type="gramEnd"/>
    </w:p>
    <w:p w:rsidR="00BF061D" w:rsidRPr="004D3049" w:rsidRDefault="00BF061D" w:rsidP="001A7DDF">
      <w:pPr>
        <w:pStyle w:val="40"/>
        <w:numPr>
          <w:ilvl w:val="2"/>
          <w:numId w:val="22"/>
        </w:numPr>
        <w:shd w:val="clear" w:color="auto" w:fill="auto"/>
        <w:spacing w:after="0" w:line="240" w:lineRule="auto"/>
        <w:ind w:right="40"/>
        <w:jc w:val="both"/>
        <w:rPr>
          <w:color w:val="auto"/>
          <w:sz w:val="24"/>
          <w:szCs w:val="24"/>
        </w:rPr>
      </w:pPr>
      <w:r w:rsidRPr="004D3049">
        <w:rPr>
          <w:color w:val="auto"/>
          <w:spacing w:val="2"/>
          <w:sz w:val="24"/>
          <w:szCs w:val="24"/>
        </w:rPr>
        <w:t>Рассмотрение заявления:</w:t>
      </w:r>
      <w:r w:rsidRPr="004D3049">
        <w:rPr>
          <w:color w:val="auto"/>
          <w:spacing w:val="2"/>
          <w:sz w:val="24"/>
          <w:szCs w:val="24"/>
        </w:rPr>
        <w:br/>
        <w:t xml:space="preserve">Заявление рассматривается руководителем </w:t>
      </w:r>
      <w:r w:rsidR="00D41BD7" w:rsidRPr="004D3049">
        <w:rPr>
          <w:color w:val="auto"/>
          <w:spacing w:val="2"/>
          <w:sz w:val="24"/>
          <w:szCs w:val="24"/>
        </w:rPr>
        <w:t xml:space="preserve">образовательной </w:t>
      </w:r>
      <w:r w:rsidRPr="004D3049">
        <w:rPr>
          <w:color w:val="auto"/>
          <w:spacing w:val="2"/>
          <w:sz w:val="24"/>
          <w:szCs w:val="24"/>
        </w:rPr>
        <w:t xml:space="preserve">организации в сроки, установленные Порядком приема граждан на </w:t>
      </w:r>
      <w:proofErr w:type="gramStart"/>
      <w:r w:rsidRPr="004D3049">
        <w:rPr>
          <w:color w:val="auto"/>
          <w:spacing w:val="2"/>
          <w:sz w:val="24"/>
          <w:szCs w:val="24"/>
        </w:rPr>
        <w:t>обучение по</w:t>
      </w:r>
      <w:proofErr w:type="gramEnd"/>
      <w:r w:rsidRPr="004D3049">
        <w:rPr>
          <w:color w:val="auto"/>
          <w:spacing w:val="2"/>
          <w:sz w:val="24"/>
          <w:szCs w:val="24"/>
        </w:rPr>
        <w:t xml:space="preserve"> образовательным программам основного общего, утвержденным приказом Министерства образования и науки Российской Федерации от 22.01.2014 № 32. </w:t>
      </w:r>
    </w:p>
    <w:p w:rsidR="00BF061D" w:rsidRPr="004D3049" w:rsidRDefault="00BF061D" w:rsidP="001A7DDF">
      <w:pPr>
        <w:pStyle w:val="40"/>
        <w:numPr>
          <w:ilvl w:val="2"/>
          <w:numId w:val="22"/>
        </w:numPr>
        <w:shd w:val="clear" w:color="auto" w:fill="auto"/>
        <w:spacing w:after="0" w:line="240" w:lineRule="auto"/>
        <w:ind w:right="40"/>
        <w:jc w:val="both"/>
        <w:rPr>
          <w:color w:val="auto"/>
          <w:sz w:val="24"/>
          <w:szCs w:val="24"/>
        </w:rPr>
      </w:pPr>
      <w:r w:rsidRPr="004D3049">
        <w:rPr>
          <w:color w:val="auto"/>
          <w:spacing w:val="2"/>
          <w:sz w:val="24"/>
          <w:szCs w:val="24"/>
        </w:rPr>
        <w:t>Принятие решения об удовлетворении заявления:</w:t>
      </w:r>
      <w:r w:rsidRPr="004D3049">
        <w:rPr>
          <w:color w:val="auto"/>
          <w:spacing w:val="2"/>
          <w:sz w:val="24"/>
          <w:szCs w:val="24"/>
        </w:rPr>
        <w:br/>
        <w:t xml:space="preserve">Решение принимается руководителем </w:t>
      </w:r>
      <w:r w:rsidR="00D41BD7" w:rsidRPr="004D3049">
        <w:rPr>
          <w:color w:val="auto"/>
          <w:spacing w:val="2"/>
          <w:sz w:val="24"/>
          <w:szCs w:val="24"/>
        </w:rPr>
        <w:t xml:space="preserve">образовательной </w:t>
      </w:r>
      <w:r w:rsidRPr="004D3049">
        <w:rPr>
          <w:color w:val="auto"/>
          <w:spacing w:val="2"/>
          <w:sz w:val="24"/>
          <w:szCs w:val="24"/>
        </w:rPr>
        <w:t xml:space="preserve">организации в соответствии с Порядком приема граждан на </w:t>
      </w:r>
      <w:proofErr w:type="gramStart"/>
      <w:r w:rsidRPr="004D3049">
        <w:rPr>
          <w:color w:val="auto"/>
          <w:spacing w:val="2"/>
          <w:sz w:val="24"/>
          <w:szCs w:val="24"/>
        </w:rPr>
        <w:t>обучение по</w:t>
      </w:r>
      <w:proofErr w:type="gramEnd"/>
      <w:r w:rsidRPr="004D3049">
        <w:rPr>
          <w:color w:val="auto"/>
          <w:spacing w:val="2"/>
          <w:sz w:val="24"/>
          <w:szCs w:val="24"/>
        </w:rPr>
        <w:t xml:space="preserve"> образовательным программам основного общего, утвержденным приказом Министерства образования и науки Российской Федерации от 22.01.2014 № 32. </w:t>
      </w:r>
    </w:p>
    <w:p w:rsidR="00BF061D" w:rsidRPr="004D3049" w:rsidRDefault="00BF061D" w:rsidP="001A7DDF">
      <w:pPr>
        <w:pStyle w:val="40"/>
        <w:numPr>
          <w:ilvl w:val="2"/>
          <w:numId w:val="22"/>
        </w:numPr>
        <w:shd w:val="clear" w:color="auto" w:fill="auto"/>
        <w:spacing w:after="0" w:line="240" w:lineRule="auto"/>
        <w:ind w:right="40"/>
        <w:jc w:val="both"/>
        <w:rPr>
          <w:color w:val="auto"/>
          <w:sz w:val="24"/>
          <w:szCs w:val="24"/>
        </w:rPr>
      </w:pPr>
      <w:r w:rsidRPr="004D3049">
        <w:rPr>
          <w:color w:val="auto"/>
          <w:spacing w:val="2"/>
          <w:sz w:val="24"/>
          <w:szCs w:val="24"/>
        </w:rPr>
        <w:t xml:space="preserve">Организация </w:t>
      </w:r>
      <w:proofErr w:type="gramStart"/>
      <w:r w:rsidRPr="004D3049">
        <w:rPr>
          <w:color w:val="auto"/>
          <w:spacing w:val="2"/>
          <w:sz w:val="24"/>
          <w:szCs w:val="24"/>
        </w:rPr>
        <w:t>обучения по</w:t>
      </w:r>
      <w:proofErr w:type="gramEnd"/>
      <w:r w:rsidRPr="004D3049">
        <w:rPr>
          <w:color w:val="auto"/>
          <w:spacing w:val="2"/>
          <w:sz w:val="24"/>
          <w:szCs w:val="24"/>
        </w:rPr>
        <w:t xml:space="preserve"> образовательной программе основного общего образования:</w:t>
      </w:r>
      <w:r w:rsidRPr="004D3049">
        <w:rPr>
          <w:color w:val="auto"/>
          <w:spacing w:val="2"/>
          <w:sz w:val="24"/>
          <w:szCs w:val="24"/>
        </w:rPr>
        <w:br/>
        <w:t>Срок непосредственного оказания муниципальной услуги - с момента зачисления в организацию на период нормативных сроков освоения основных общеобразовательных программ основного общего образования.</w:t>
      </w:r>
    </w:p>
    <w:p w:rsidR="00BF061D" w:rsidRPr="004D3049" w:rsidRDefault="00BF061D" w:rsidP="00FD6C1A">
      <w:pPr>
        <w:pStyle w:val="40"/>
        <w:numPr>
          <w:ilvl w:val="1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  <w:r w:rsidRPr="004D3049">
        <w:rPr>
          <w:color w:val="auto"/>
          <w:sz w:val="24"/>
          <w:szCs w:val="24"/>
        </w:rPr>
        <w:t>Перечень оснований для приостановления оказания (выполнения) или отказа в оказании (выполнении) муниципальной услуги (работы):</w:t>
      </w:r>
    </w:p>
    <w:p w:rsidR="00BF061D" w:rsidRPr="004D3049" w:rsidRDefault="00BF061D" w:rsidP="002F44A0">
      <w:pPr>
        <w:pStyle w:val="40"/>
        <w:numPr>
          <w:ilvl w:val="2"/>
          <w:numId w:val="23"/>
        </w:numPr>
        <w:shd w:val="clear" w:color="auto" w:fill="auto"/>
        <w:spacing w:after="0" w:line="240" w:lineRule="auto"/>
        <w:ind w:right="40"/>
        <w:jc w:val="both"/>
        <w:rPr>
          <w:color w:val="auto"/>
          <w:sz w:val="24"/>
          <w:szCs w:val="24"/>
        </w:rPr>
      </w:pPr>
      <w:r w:rsidRPr="004D3049">
        <w:rPr>
          <w:color w:val="auto"/>
          <w:sz w:val="24"/>
          <w:szCs w:val="24"/>
        </w:rPr>
        <w:t>Перечень оснований для отказа в оказании (выполнении) муниципальной услуги (работы):</w:t>
      </w:r>
    </w:p>
    <w:p w:rsidR="00BF061D" w:rsidRPr="004D3049" w:rsidRDefault="00BF061D" w:rsidP="002F44A0">
      <w:pPr>
        <w:pStyle w:val="a9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en-US"/>
        </w:rPr>
      </w:pPr>
      <w:r w:rsidRPr="004D3049">
        <w:rPr>
          <w:rFonts w:ascii="Times New Roman" w:hAnsi="Times New Roman" w:cs="Times New Roman"/>
          <w:color w:val="auto"/>
          <w:spacing w:val="2"/>
        </w:rPr>
        <w:t xml:space="preserve">Отсутствие свободных мест </w:t>
      </w:r>
      <w:r w:rsidRPr="004D3049">
        <w:rPr>
          <w:rFonts w:ascii="Times New Roman" w:hAnsi="Times New Roman" w:cs="Times New Roman"/>
          <w:color w:val="auto"/>
          <w:lang w:eastAsia="en-US"/>
        </w:rPr>
        <w:t xml:space="preserve">в организации, осуществляющей образовательную деятельность. </w:t>
      </w:r>
    </w:p>
    <w:p w:rsidR="00BF061D" w:rsidRPr="004D3049" w:rsidRDefault="00BF061D" w:rsidP="002F44A0">
      <w:pPr>
        <w:pStyle w:val="40"/>
        <w:numPr>
          <w:ilvl w:val="2"/>
          <w:numId w:val="23"/>
        </w:numPr>
        <w:shd w:val="clear" w:color="auto" w:fill="auto"/>
        <w:spacing w:after="0" w:line="240" w:lineRule="auto"/>
        <w:ind w:right="40"/>
        <w:jc w:val="both"/>
        <w:rPr>
          <w:color w:val="auto"/>
          <w:sz w:val="24"/>
          <w:szCs w:val="24"/>
        </w:rPr>
      </w:pPr>
      <w:r w:rsidRPr="004D3049">
        <w:rPr>
          <w:color w:val="auto"/>
          <w:sz w:val="24"/>
          <w:szCs w:val="24"/>
        </w:rPr>
        <w:t>Перечень оснований для приостановления оказания (выполнения):</w:t>
      </w:r>
    </w:p>
    <w:p w:rsidR="00BF061D" w:rsidRPr="004D3049" w:rsidRDefault="00BF061D" w:rsidP="000951A8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4D3049">
        <w:rPr>
          <w:rFonts w:ascii="Times New Roman" w:hAnsi="Times New Roman" w:cs="Times New Roman"/>
          <w:color w:val="auto"/>
          <w:spacing w:val="2"/>
        </w:rPr>
        <w:t>Приостановление оказания муниципальной услуги носит заявительный характер. Оказание муниципальной услуги может быть приостановлено в следующих случаях:</w:t>
      </w:r>
    </w:p>
    <w:p w:rsidR="00BF061D" w:rsidRPr="004D3049" w:rsidRDefault="00BF061D" w:rsidP="002F44A0">
      <w:pPr>
        <w:pStyle w:val="a9"/>
        <w:numPr>
          <w:ilvl w:val="0"/>
          <w:numId w:val="26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4D3049">
        <w:rPr>
          <w:rFonts w:ascii="Times New Roman" w:hAnsi="Times New Roman" w:cs="Times New Roman"/>
          <w:color w:val="auto"/>
          <w:spacing w:val="2"/>
        </w:rPr>
        <w:t>на период болезни потребителя муниципальной услуги;</w:t>
      </w:r>
    </w:p>
    <w:p w:rsidR="00BF061D" w:rsidRPr="004D3049" w:rsidRDefault="00BF061D" w:rsidP="002F44A0">
      <w:pPr>
        <w:pStyle w:val="a9"/>
        <w:numPr>
          <w:ilvl w:val="0"/>
          <w:numId w:val="26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4D3049">
        <w:rPr>
          <w:rFonts w:ascii="Times New Roman" w:hAnsi="Times New Roman" w:cs="Times New Roman"/>
          <w:color w:val="auto"/>
          <w:spacing w:val="2"/>
        </w:rPr>
        <w:t>на период санаторно-курортного лечения потребителя муниципальной услуги.</w:t>
      </w:r>
    </w:p>
    <w:p w:rsidR="00BF061D" w:rsidRPr="004D3049" w:rsidRDefault="00BF061D" w:rsidP="00E8043C">
      <w:pPr>
        <w:pStyle w:val="a9"/>
        <w:numPr>
          <w:ilvl w:val="2"/>
          <w:numId w:val="23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4D3049">
        <w:rPr>
          <w:rFonts w:ascii="Times New Roman" w:hAnsi="Times New Roman" w:cs="Times New Roman"/>
          <w:color w:val="auto"/>
          <w:spacing w:val="2"/>
        </w:rPr>
        <w:t>Основания для досрочного прекращения оказания муниципальной услуги:</w:t>
      </w:r>
    </w:p>
    <w:p w:rsidR="00BF061D" w:rsidRPr="00A04A74" w:rsidRDefault="00BF061D" w:rsidP="000951A8">
      <w:pPr>
        <w:pStyle w:val="a9"/>
        <w:numPr>
          <w:ilvl w:val="0"/>
          <w:numId w:val="2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pacing w:val="2"/>
        </w:rPr>
      </w:pPr>
      <w:r w:rsidRPr="004D3049">
        <w:rPr>
          <w:rFonts w:ascii="Times New Roman" w:hAnsi="Times New Roman" w:cs="Times New Roman"/>
          <w:color w:val="auto"/>
          <w:spacing w:val="2"/>
        </w:rPr>
        <w:t xml:space="preserve">исключение муниципальной услуги из </w:t>
      </w:r>
      <w:r w:rsidRPr="00A04A74">
        <w:rPr>
          <w:rFonts w:ascii="Times New Roman" w:hAnsi="Times New Roman" w:cs="Times New Roman"/>
          <w:color w:val="auto"/>
          <w:spacing w:val="2"/>
        </w:rPr>
        <w:t xml:space="preserve">Ведомственного перечня муниципальных услуг (работ), оказываемых и выполняемых муниципальными учреждениями; </w:t>
      </w:r>
    </w:p>
    <w:p w:rsidR="00BF061D" w:rsidRPr="004D3049" w:rsidRDefault="00BF061D" w:rsidP="00E8043C">
      <w:pPr>
        <w:pStyle w:val="a9"/>
        <w:numPr>
          <w:ilvl w:val="0"/>
          <w:numId w:val="2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pacing w:val="2"/>
        </w:rPr>
      </w:pPr>
      <w:r w:rsidRPr="004D3049">
        <w:rPr>
          <w:rFonts w:ascii="Times New Roman" w:hAnsi="Times New Roman" w:cs="Times New Roman"/>
          <w:color w:val="auto"/>
          <w:spacing w:val="2"/>
        </w:rPr>
        <w:t>приостановление действия лицензии или аннулирование лицензии, в случаях, предусмотренных постановлением Правительства РФ от 28.10.2013 № 966 «О лицензировании образовательной деятельности»;</w:t>
      </w:r>
    </w:p>
    <w:p w:rsidR="00BF061D" w:rsidRPr="004D3049" w:rsidRDefault="00BF061D" w:rsidP="000951A8">
      <w:pPr>
        <w:pStyle w:val="a9"/>
        <w:numPr>
          <w:ilvl w:val="0"/>
          <w:numId w:val="2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pacing w:val="2"/>
        </w:rPr>
      </w:pPr>
      <w:r w:rsidRPr="004D3049">
        <w:rPr>
          <w:rFonts w:ascii="Times New Roman" w:hAnsi="Times New Roman" w:cs="Times New Roman"/>
          <w:color w:val="auto"/>
          <w:spacing w:val="2"/>
        </w:rPr>
        <w:t>перераспределение полномочий, повлекших исключение из компетенции организации полномочий по оказанию муниципальной услуги;</w:t>
      </w:r>
    </w:p>
    <w:p w:rsidR="00BF061D" w:rsidRPr="004D3049" w:rsidRDefault="00BF061D" w:rsidP="000951A8">
      <w:pPr>
        <w:pStyle w:val="a9"/>
        <w:numPr>
          <w:ilvl w:val="0"/>
          <w:numId w:val="2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4D3049">
        <w:rPr>
          <w:rFonts w:ascii="Times New Roman" w:hAnsi="Times New Roman" w:cs="Times New Roman"/>
          <w:color w:val="auto"/>
          <w:spacing w:val="2"/>
        </w:rPr>
        <w:t>реорганизация или ликвидация организации, осуществляющей оказание муниципальной услуги.</w:t>
      </w:r>
      <w:r w:rsidRPr="004D3049">
        <w:rPr>
          <w:rFonts w:ascii="Times New Roman" w:hAnsi="Times New Roman" w:cs="Times New Roman"/>
          <w:color w:val="auto"/>
          <w:spacing w:val="2"/>
        </w:rPr>
        <w:br/>
      </w:r>
    </w:p>
    <w:p w:rsidR="00BF061D" w:rsidRPr="004D3049" w:rsidRDefault="00BF061D" w:rsidP="00FD6C1A">
      <w:pPr>
        <w:pStyle w:val="40"/>
        <w:numPr>
          <w:ilvl w:val="1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  <w:r w:rsidRPr="004D3049">
        <w:rPr>
          <w:color w:val="auto"/>
          <w:sz w:val="24"/>
          <w:szCs w:val="24"/>
        </w:rPr>
        <w:t xml:space="preserve">Сроки приостановления оказания (выполнения) муниципальной услуги (работы): </w:t>
      </w:r>
    </w:p>
    <w:p w:rsidR="00BF061D" w:rsidRPr="004D3049" w:rsidRDefault="00BF061D" w:rsidP="00360C89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2"/>
        </w:rPr>
      </w:pPr>
      <w:proofErr w:type="gramStart"/>
      <w:r w:rsidRPr="004D3049">
        <w:rPr>
          <w:rFonts w:ascii="Times New Roman" w:hAnsi="Times New Roman" w:cs="Times New Roman"/>
          <w:color w:val="auto"/>
          <w:spacing w:val="2"/>
        </w:rPr>
        <w:t xml:space="preserve">В случае отказа в оказании муниципальной услуги в связи с отсутствием свободных мест в организации совершеннолетний гражданин или родители (законные представители) ребенка могут обратиться в </w:t>
      </w:r>
      <w:r w:rsidR="00A847FE" w:rsidRPr="004D3049">
        <w:rPr>
          <w:rFonts w:ascii="Times New Roman" w:hAnsi="Times New Roman" w:cs="Times New Roman"/>
          <w:color w:val="auto"/>
          <w:spacing w:val="2"/>
        </w:rPr>
        <w:t>Комитет по образованию</w:t>
      </w:r>
      <w:r w:rsidRPr="004D3049">
        <w:rPr>
          <w:rFonts w:ascii="Times New Roman" w:hAnsi="Times New Roman" w:cs="Times New Roman"/>
          <w:color w:val="auto"/>
          <w:spacing w:val="2"/>
        </w:rPr>
        <w:t xml:space="preserve"> администрации </w:t>
      </w:r>
      <w:proofErr w:type="spellStart"/>
      <w:r w:rsidRPr="004D3049">
        <w:rPr>
          <w:rFonts w:ascii="Times New Roman" w:hAnsi="Times New Roman" w:cs="Times New Roman"/>
          <w:color w:val="auto"/>
          <w:spacing w:val="2"/>
        </w:rPr>
        <w:t>З</w:t>
      </w:r>
      <w:r w:rsidR="00A847FE" w:rsidRPr="004D3049">
        <w:rPr>
          <w:rFonts w:ascii="Times New Roman" w:hAnsi="Times New Roman" w:cs="Times New Roman"/>
          <w:color w:val="auto"/>
          <w:spacing w:val="2"/>
        </w:rPr>
        <w:t>иминского</w:t>
      </w:r>
      <w:proofErr w:type="spellEnd"/>
      <w:r w:rsidR="00A847FE" w:rsidRPr="004D3049">
        <w:rPr>
          <w:rFonts w:ascii="Times New Roman" w:hAnsi="Times New Roman" w:cs="Times New Roman"/>
          <w:color w:val="auto"/>
          <w:spacing w:val="2"/>
        </w:rPr>
        <w:t xml:space="preserve"> район</w:t>
      </w:r>
      <w:r w:rsidR="00D41BD7" w:rsidRPr="004D3049">
        <w:rPr>
          <w:rFonts w:ascii="Times New Roman" w:hAnsi="Times New Roman" w:cs="Times New Roman"/>
          <w:color w:val="auto"/>
          <w:spacing w:val="2"/>
        </w:rPr>
        <w:t>а</w:t>
      </w:r>
      <w:r w:rsidR="00A847FE" w:rsidRPr="004D3049">
        <w:rPr>
          <w:rFonts w:ascii="Times New Roman" w:hAnsi="Times New Roman" w:cs="Times New Roman"/>
          <w:color w:val="auto"/>
          <w:spacing w:val="2"/>
        </w:rPr>
        <w:t xml:space="preserve"> </w:t>
      </w:r>
      <w:r w:rsidRPr="004D3049">
        <w:rPr>
          <w:rFonts w:ascii="Times New Roman" w:hAnsi="Times New Roman" w:cs="Times New Roman"/>
          <w:color w:val="auto"/>
          <w:spacing w:val="2"/>
        </w:rPr>
        <w:t xml:space="preserve">с целью предоставления информации о наличии свободных мест и обеспечения приема </w:t>
      </w:r>
      <w:r w:rsidRPr="004D3049">
        <w:rPr>
          <w:rFonts w:ascii="Times New Roman" w:hAnsi="Times New Roman" w:cs="Times New Roman"/>
          <w:color w:val="auto"/>
          <w:spacing w:val="2"/>
        </w:rPr>
        <w:lastRenderedPageBreak/>
        <w:t xml:space="preserve">совершеннолетнего гражданина или ребенка в одну из других </w:t>
      </w:r>
      <w:r w:rsidR="00D41BD7" w:rsidRPr="004D3049">
        <w:rPr>
          <w:rFonts w:ascii="Times New Roman" w:hAnsi="Times New Roman" w:cs="Times New Roman"/>
          <w:color w:val="auto"/>
          <w:spacing w:val="2"/>
        </w:rPr>
        <w:t xml:space="preserve">образовательных </w:t>
      </w:r>
      <w:r w:rsidRPr="004D3049">
        <w:rPr>
          <w:rFonts w:ascii="Times New Roman" w:hAnsi="Times New Roman" w:cs="Times New Roman"/>
          <w:color w:val="auto"/>
          <w:spacing w:val="2"/>
        </w:rPr>
        <w:t>организаций. </w:t>
      </w:r>
      <w:proofErr w:type="gramEnd"/>
    </w:p>
    <w:p w:rsidR="00BF061D" w:rsidRPr="004D3049" w:rsidRDefault="00BF061D" w:rsidP="00FD6C1A">
      <w:pPr>
        <w:pStyle w:val="40"/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</w:p>
    <w:p w:rsidR="00BF061D" w:rsidRPr="004D3049" w:rsidRDefault="00BF061D" w:rsidP="00FD6C1A">
      <w:pPr>
        <w:pStyle w:val="40"/>
        <w:numPr>
          <w:ilvl w:val="1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  <w:proofErr w:type="gramStart"/>
      <w:r w:rsidRPr="004D3049">
        <w:rPr>
          <w:color w:val="auto"/>
          <w:sz w:val="24"/>
          <w:szCs w:val="24"/>
        </w:rPr>
        <w:t>Порядок обжалования решений, действий (бездействия) должностных лиц муниципальных организаций в процессе оказания (выполнения) муниципальной услуги (работы) в случае несоответствия муниципальной услуги (работы) Стандарту:</w:t>
      </w:r>
      <w:proofErr w:type="gramEnd"/>
    </w:p>
    <w:p w:rsidR="00BF061D" w:rsidRPr="004D3049" w:rsidRDefault="00BF061D" w:rsidP="00360C89">
      <w:pPr>
        <w:pStyle w:val="40"/>
        <w:shd w:val="clear" w:color="auto" w:fill="auto"/>
        <w:spacing w:after="0" w:line="240" w:lineRule="auto"/>
        <w:ind w:left="40" w:right="40" w:firstLine="669"/>
        <w:jc w:val="both"/>
        <w:rPr>
          <w:color w:val="auto"/>
          <w:sz w:val="24"/>
          <w:szCs w:val="24"/>
          <w:highlight w:val="yellow"/>
        </w:rPr>
      </w:pPr>
      <w:r w:rsidRPr="004D3049">
        <w:rPr>
          <w:color w:val="auto"/>
          <w:spacing w:val="2"/>
          <w:sz w:val="24"/>
          <w:szCs w:val="24"/>
        </w:rPr>
        <w:t>Порядок обжалования действия (бездействия) должностного лица, а также принимаемого им решения при оказании муниципальной услуги определяется в соответствии с Федеральным законом от 02.05.2006 № 59-ФЗ "О порядке рассмотрения обращений граждан Российской Федерации".</w:t>
      </w:r>
      <w:r w:rsidRPr="004D3049">
        <w:rPr>
          <w:color w:val="auto"/>
          <w:spacing w:val="2"/>
          <w:sz w:val="24"/>
          <w:szCs w:val="24"/>
        </w:rPr>
        <w:br/>
      </w:r>
    </w:p>
    <w:p w:rsidR="00BF061D" w:rsidRPr="004D3049" w:rsidRDefault="00BF061D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  <w:r w:rsidRPr="004D3049">
        <w:rPr>
          <w:color w:val="auto"/>
          <w:sz w:val="24"/>
          <w:szCs w:val="24"/>
        </w:rPr>
        <w:t xml:space="preserve"> Требования к материально-техническому обеспечению оказания (выполнения) муниципальной услуги (работы):</w:t>
      </w:r>
    </w:p>
    <w:p w:rsidR="00BF061D" w:rsidRPr="004D3049" w:rsidRDefault="00BF061D" w:rsidP="000951A8">
      <w:pPr>
        <w:pStyle w:val="40"/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</w:p>
    <w:tbl>
      <w:tblPr>
        <w:tblW w:w="103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95"/>
        <w:gridCol w:w="5244"/>
        <w:gridCol w:w="2885"/>
      </w:tblGrid>
      <w:tr w:rsidR="00BF061D" w:rsidRPr="004D3049">
        <w:tc>
          <w:tcPr>
            <w:tcW w:w="2195" w:type="dxa"/>
          </w:tcPr>
          <w:p w:rsidR="00BF061D" w:rsidRPr="004D3049" w:rsidRDefault="00BF061D" w:rsidP="00386EA7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4D3049">
              <w:rPr>
                <w:color w:val="auto"/>
                <w:sz w:val="24"/>
                <w:szCs w:val="24"/>
              </w:rPr>
              <w:t>Параметр</w:t>
            </w:r>
          </w:p>
        </w:tc>
        <w:tc>
          <w:tcPr>
            <w:tcW w:w="5244" w:type="dxa"/>
          </w:tcPr>
          <w:p w:rsidR="00BF061D" w:rsidRPr="004D3049" w:rsidRDefault="00BF061D" w:rsidP="00386EA7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4D3049">
              <w:rPr>
                <w:color w:val="auto"/>
                <w:sz w:val="24"/>
                <w:szCs w:val="24"/>
              </w:rPr>
              <w:t>Требование</w:t>
            </w:r>
          </w:p>
        </w:tc>
        <w:tc>
          <w:tcPr>
            <w:tcW w:w="2885" w:type="dxa"/>
          </w:tcPr>
          <w:p w:rsidR="00BF061D" w:rsidRPr="004D3049" w:rsidRDefault="00BF061D" w:rsidP="00386EA7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4D3049">
              <w:rPr>
                <w:color w:val="auto"/>
                <w:sz w:val="24"/>
                <w:szCs w:val="24"/>
              </w:rPr>
              <w:t>Регламентирующий документ</w:t>
            </w:r>
          </w:p>
        </w:tc>
      </w:tr>
      <w:tr w:rsidR="00BF061D" w:rsidRPr="004D3049">
        <w:tc>
          <w:tcPr>
            <w:tcW w:w="2195" w:type="dxa"/>
          </w:tcPr>
          <w:p w:rsidR="00BF061D" w:rsidRPr="004D3049" w:rsidRDefault="00BF061D" w:rsidP="00386EA7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4D304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BF061D" w:rsidRPr="004D3049" w:rsidRDefault="00BF061D" w:rsidP="00386EA7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4D304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885" w:type="dxa"/>
          </w:tcPr>
          <w:p w:rsidR="00BF061D" w:rsidRPr="004D3049" w:rsidRDefault="00BF061D" w:rsidP="00386EA7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4D3049">
              <w:rPr>
                <w:color w:val="auto"/>
                <w:sz w:val="24"/>
                <w:szCs w:val="24"/>
              </w:rPr>
              <w:t>3</w:t>
            </w:r>
          </w:p>
        </w:tc>
      </w:tr>
      <w:tr w:rsidR="00BF061D" w:rsidRPr="004D3049">
        <w:trPr>
          <w:trHeight w:val="1104"/>
        </w:trPr>
        <w:tc>
          <w:tcPr>
            <w:tcW w:w="2195" w:type="dxa"/>
            <w:tcBorders>
              <w:bottom w:val="single" w:sz="4" w:space="0" w:color="auto"/>
            </w:tcBorders>
          </w:tcPr>
          <w:p w:rsidR="00BF061D" w:rsidRPr="004D3049" w:rsidRDefault="00BF061D" w:rsidP="007B08F0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4D3049">
              <w:rPr>
                <w:color w:val="auto"/>
                <w:sz w:val="24"/>
                <w:szCs w:val="24"/>
              </w:rPr>
              <w:t xml:space="preserve">Территория образовательной организации 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BF061D" w:rsidRPr="004D3049" w:rsidRDefault="00BF061D" w:rsidP="00386EA7">
            <w:pPr>
              <w:pStyle w:val="af1"/>
              <w:spacing w:after="0"/>
              <w:jc w:val="both"/>
            </w:pPr>
            <w:r w:rsidRPr="004D3049">
              <w:t xml:space="preserve">Территория образовательной организации озеленена, огорожена, оснащена наружным электрическим освещением, оборудована физкультурно-спортивной площадкой, если позволяет территория </w:t>
            </w:r>
            <w:r w:rsidR="007B08F0" w:rsidRPr="004D3049">
              <w:rPr>
                <w:spacing w:val="2"/>
              </w:rPr>
              <w:t xml:space="preserve">образовательной </w:t>
            </w:r>
            <w:r w:rsidRPr="004D3049">
              <w:t>организации</w:t>
            </w:r>
          </w:p>
        </w:tc>
        <w:tc>
          <w:tcPr>
            <w:tcW w:w="2885" w:type="dxa"/>
            <w:vMerge w:val="restart"/>
          </w:tcPr>
          <w:p w:rsidR="00BF061D" w:rsidRPr="004D3049" w:rsidRDefault="001C51A4" w:rsidP="00A04A74">
            <w:pPr>
              <w:pStyle w:val="1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2" w:history="1">
              <w:r w:rsidR="00BF061D" w:rsidRPr="004D3049">
                <w:rPr>
                  <w:rStyle w:val="af"/>
                  <w:rFonts w:ascii="Times New Roman" w:hAnsi="Times New Roman" w:cs="Times New Roman"/>
                </w:rPr>
                <w:t>Постановление Главного государственного санитарного врача РФ от 29 декабря 2010 г. N 189</w:t>
              </w:r>
              <w:r w:rsidR="00BF061D" w:rsidRPr="004D3049">
                <w:rPr>
                  <w:rStyle w:val="af"/>
                  <w:rFonts w:ascii="Times New Roman" w:hAnsi="Times New Roman" w:cs="Times New Roman"/>
                </w:rPr>
                <w:br/>
                <w:t>"Об утверждении СанПиН 2.4.2.2821-10 "Санитарно-эпидемиологические требования к условиям и организации обучения в общеобразовательных учреждениях"</w:t>
              </w:r>
            </w:hyperlink>
          </w:p>
          <w:p w:rsidR="00BF061D" w:rsidRPr="004D3049" w:rsidRDefault="00BF061D" w:rsidP="00386EA7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BF061D" w:rsidRPr="004D3049">
        <w:trPr>
          <w:trHeight w:val="1971"/>
        </w:trPr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BF061D" w:rsidRPr="004D3049" w:rsidRDefault="00BF061D" w:rsidP="00386EA7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4D3049">
              <w:rPr>
                <w:color w:val="auto"/>
                <w:sz w:val="24"/>
                <w:szCs w:val="24"/>
              </w:rPr>
              <w:t>Здание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BF061D" w:rsidRPr="004D3049" w:rsidRDefault="00BF061D" w:rsidP="00A31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Образовательная организация должна быть размещена в пределах территориальной доступности для жителей  в специально предназначенных зданиях и помещениях, обеспеченных всеми средствами коммунально-бытового обслуживания, телефонной связью, сетью Интернет.</w:t>
            </w:r>
          </w:p>
        </w:tc>
        <w:tc>
          <w:tcPr>
            <w:tcW w:w="2885" w:type="dxa"/>
            <w:vMerge/>
          </w:tcPr>
          <w:p w:rsidR="00BF061D" w:rsidRPr="004D3049" w:rsidRDefault="00BF061D" w:rsidP="00386EA7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BF061D" w:rsidRPr="004D3049">
        <w:trPr>
          <w:trHeight w:val="1413"/>
        </w:trPr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BF061D" w:rsidRPr="004D3049" w:rsidRDefault="00BF061D" w:rsidP="00386EA7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4D3049">
              <w:rPr>
                <w:color w:val="auto"/>
                <w:sz w:val="24"/>
                <w:szCs w:val="24"/>
              </w:rPr>
              <w:t xml:space="preserve">Помещения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BF061D" w:rsidRPr="004D3049" w:rsidRDefault="00BF061D" w:rsidP="00386EA7">
            <w:pPr>
              <w:pStyle w:val="af1"/>
              <w:spacing w:after="0"/>
              <w:jc w:val="both"/>
            </w:pPr>
            <w:r w:rsidRPr="004D3049">
              <w:t xml:space="preserve">По площади и техническому состоянию помещения должны отвечать требованиям противопожарной безопасности, безопасности труда, санитарно-эпидемиологическим требованиям, и быть защищены от воздействия факторов, отрицательно влияющих на качество предоставляемых услуг (повышенная температура воздуха, влажность воздуха, запыленность, загрязненность, шум, вибрация и так далее). </w:t>
            </w:r>
          </w:p>
          <w:p w:rsidR="00BF061D" w:rsidRPr="004D3049" w:rsidRDefault="00BF061D" w:rsidP="00386EA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Площадь кабинетов принимается из расчета 2,5 кв. м на 1 обучающегося при фронтальных формах занятий, 3,5 кв. м - при групповых формах работы и индивидуальных занятиях.</w:t>
            </w:r>
          </w:p>
          <w:p w:rsidR="00BF061D" w:rsidRPr="004D3049" w:rsidRDefault="00BF061D" w:rsidP="00386EA7">
            <w:pPr>
              <w:pStyle w:val="af1"/>
              <w:spacing w:after="0"/>
              <w:jc w:val="both"/>
            </w:pPr>
            <w:proofErr w:type="gramStart"/>
            <w:r w:rsidRPr="004D3049">
              <w:t>Учебные помещения включают:  рабочую зону (размещение учебных столов для обучающихся), рабочую зону учителя, дополнительное пространство для размещения учебно-наглядных пособий, технических средств обучения,  зону для индивидуальных занятий обучающихся и возможной активной деятельности.</w:t>
            </w:r>
            <w:proofErr w:type="gramEnd"/>
          </w:p>
        </w:tc>
        <w:tc>
          <w:tcPr>
            <w:tcW w:w="2885" w:type="dxa"/>
            <w:vMerge/>
          </w:tcPr>
          <w:p w:rsidR="00BF061D" w:rsidRPr="004D3049" w:rsidRDefault="00BF061D" w:rsidP="00386EA7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BF061D" w:rsidRPr="004D3049">
        <w:trPr>
          <w:trHeight w:val="4948"/>
        </w:trPr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BF061D" w:rsidRPr="004D3049" w:rsidRDefault="00BF061D" w:rsidP="00386EA7">
            <w:pPr>
              <w:pStyle w:val="40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4D3049">
              <w:rPr>
                <w:color w:val="auto"/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BF061D" w:rsidRPr="004D3049" w:rsidRDefault="00BF061D" w:rsidP="00386EA7">
            <w:pPr>
              <w:pStyle w:val="af1"/>
              <w:spacing w:after="0"/>
              <w:jc w:val="both"/>
            </w:pPr>
            <w:r w:rsidRPr="004D3049">
              <w:t>Каждая образовательная организация должна быть оснащена оборудованием, аппаратурой и приборами, отвечающими требованиям СанПиН, стандартов, технических условий, других нормативных документов и обеспечивающими надлежащее качество услуг в сфере общего образования.</w:t>
            </w:r>
          </w:p>
          <w:p w:rsidR="00BF061D" w:rsidRPr="004D3049" w:rsidRDefault="00BF061D" w:rsidP="00386EA7">
            <w:pPr>
              <w:pStyle w:val="af1"/>
              <w:spacing w:after="0"/>
              <w:jc w:val="both"/>
            </w:pPr>
            <w:r w:rsidRPr="004D3049">
              <w:t>Специальное оборудование, приборы и аппаратуру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 Неисправное специальное оборудование, приборы и аппаратура, должны быть заменены, отремонтированы (если они подлежат ремонту) или изъяты из эксплуатации.</w:t>
            </w:r>
          </w:p>
        </w:tc>
        <w:tc>
          <w:tcPr>
            <w:tcW w:w="2885" w:type="dxa"/>
            <w:vMerge/>
          </w:tcPr>
          <w:p w:rsidR="00BF061D" w:rsidRPr="004D3049" w:rsidRDefault="00BF061D" w:rsidP="00386EA7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BF061D" w:rsidRPr="004D3049">
        <w:trPr>
          <w:trHeight w:val="4890"/>
        </w:trPr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BF061D" w:rsidRPr="004D3049" w:rsidRDefault="00BF061D" w:rsidP="00386EA7">
            <w:pPr>
              <w:pStyle w:val="40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4D3049">
              <w:rPr>
                <w:color w:val="auto"/>
                <w:sz w:val="24"/>
                <w:szCs w:val="24"/>
              </w:rPr>
              <w:t>Мебель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BF061D" w:rsidRPr="004D3049" w:rsidRDefault="00BF061D" w:rsidP="00386EA7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 xml:space="preserve">В зависимости от назначения учебных помещений могут применяться столы ученические (одноместные и двухместные), столы аудиторные, чертежные или лабораторные. </w:t>
            </w:r>
          </w:p>
          <w:p w:rsidR="00BF061D" w:rsidRPr="004D3049" w:rsidRDefault="00BF061D" w:rsidP="00386EA7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Расстановка столов, как правило, трехрядная, но возможны варианты с двухрядной или однорядной (сблокированной) расстановкой столов.</w:t>
            </w:r>
          </w:p>
          <w:p w:rsidR="00BF061D" w:rsidRPr="004D3049" w:rsidRDefault="00BF061D" w:rsidP="00386EA7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 xml:space="preserve">Каждый учащийся обеспечивается удобным рабочим местом за партой или столом в соответствии с его ростом и состоянием зрения и слуха. Для подбора мебели соответственно росту </w:t>
            </w:r>
            <w:proofErr w:type="gramStart"/>
            <w:r w:rsidRPr="004D3049">
              <w:rPr>
                <w:rFonts w:ascii="Times New Roman" w:hAnsi="Times New Roman" w:cs="Times New Roman"/>
                <w:color w:val="auto"/>
              </w:rPr>
              <w:t>обучающихся</w:t>
            </w:r>
            <w:proofErr w:type="gramEnd"/>
            <w:r w:rsidRPr="004D3049">
              <w:rPr>
                <w:rFonts w:ascii="Times New Roman" w:hAnsi="Times New Roman" w:cs="Times New Roman"/>
                <w:color w:val="auto"/>
              </w:rPr>
              <w:t xml:space="preserve"> производится ее цветовая маркировка. Табуретки или скамейки вместо стульев не используются.</w:t>
            </w:r>
          </w:p>
        </w:tc>
        <w:tc>
          <w:tcPr>
            <w:tcW w:w="2885" w:type="dxa"/>
            <w:vMerge/>
          </w:tcPr>
          <w:p w:rsidR="00BF061D" w:rsidRPr="004D3049" w:rsidRDefault="00BF061D" w:rsidP="00386EA7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BF061D" w:rsidRPr="004D3049">
        <w:trPr>
          <w:trHeight w:val="563"/>
        </w:trPr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BF061D" w:rsidRPr="004D3049" w:rsidRDefault="00BF061D" w:rsidP="00386EA7">
            <w:pPr>
              <w:pStyle w:val="40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4D3049">
              <w:rPr>
                <w:color w:val="auto"/>
                <w:sz w:val="24"/>
                <w:szCs w:val="24"/>
              </w:rPr>
              <w:t>Температурный режим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BF061D" w:rsidRPr="004D3049" w:rsidRDefault="00BF061D" w:rsidP="00386EA7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  <w:t xml:space="preserve">Образовательная организация оснащена системами теплоснабжения и вентиляции, обеспечивающими температурный режим: в учебных помещениях и кабинетах, кабинетах психолога и логопеда, лабораториях, актовом зале, столовой, рекреациях, библиотеке, вестибюле, гардеробе температура составляет 18 - 24° C; в спортзале и комнатах для проведения секционных занятий, мастерских - 17 - 20° C; помещениях интерната - 20 - 24° C; медицинских </w:t>
            </w:r>
            <w:proofErr w:type="gramStart"/>
            <w:r w:rsidRPr="004D3049"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  <w:t>кабинетах</w:t>
            </w:r>
            <w:proofErr w:type="gramEnd"/>
            <w:r w:rsidRPr="004D3049"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  <w:t>, раздевальных комнатах спортивного зала - 20 - 22° C, душевых - 25° C</w:t>
            </w:r>
          </w:p>
        </w:tc>
        <w:tc>
          <w:tcPr>
            <w:tcW w:w="2885" w:type="dxa"/>
            <w:vMerge/>
          </w:tcPr>
          <w:p w:rsidR="00BF061D" w:rsidRPr="004D3049" w:rsidRDefault="00BF061D" w:rsidP="00386EA7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BF061D" w:rsidRPr="004D3049">
        <w:trPr>
          <w:trHeight w:val="64"/>
        </w:trPr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BF061D" w:rsidRPr="004D3049" w:rsidRDefault="00BF061D" w:rsidP="00386EA7">
            <w:pPr>
              <w:pStyle w:val="40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4D3049">
              <w:rPr>
                <w:color w:val="auto"/>
                <w:sz w:val="24"/>
                <w:szCs w:val="24"/>
              </w:rPr>
              <w:t>Библиотечный фонд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BF061D" w:rsidRPr="004D3049" w:rsidRDefault="00BF061D" w:rsidP="00386EA7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 xml:space="preserve">Список учебников определяется утвержденным федеральным перечнем учебников и учебных пособий, рекомендуемых к использованию в </w:t>
            </w:r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lastRenderedPageBreak/>
              <w:t>образовательном процессе.</w:t>
            </w:r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br/>
              <w:t>Формирование фонда школьных библиотек происходит с учетом установленных требований, в том числе путем своевременного выявления и исключения из библиотечного фонда материалов из списка экстремистских материалов.</w:t>
            </w:r>
          </w:p>
        </w:tc>
        <w:tc>
          <w:tcPr>
            <w:tcW w:w="2885" w:type="dxa"/>
            <w:vMerge/>
          </w:tcPr>
          <w:p w:rsidR="00BF061D" w:rsidRPr="004D3049" w:rsidRDefault="00BF061D" w:rsidP="00386EA7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BF061D" w:rsidRPr="004D3049">
        <w:trPr>
          <w:trHeight w:val="2037"/>
        </w:trPr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BF061D" w:rsidRPr="004D3049" w:rsidRDefault="00BF061D" w:rsidP="00386EA7">
            <w:pPr>
              <w:pStyle w:val="40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4D3049">
              <w:rPr>
                <w:color w:val="auto"/>
                <w:sz w:val="24"/>
                <w:szCs w:val="24"/>
              </w:rPr>
              <w:lastRenderedPageBreak/>
              <w:t>Медицинское обслуживание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BF061D" w:rsidRPr="004D3049" w:rsidRDefault="00BF061D" w:rsidP="00A31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Медицинское обслуживание обучающихся в образовательной организации обеспечивается медицинским персоналом, на основе договора с медицинской организацией,  и наряду с администрацией и педагогическими работниками несет ответственность за проведение лечебно-профилактических мероприятий, соблюдение санитарно-гигиенических норм.</w:t>
            </w:r>
          </w:p>
        </w:tc>
        <w:tc>
          <w:tcPr>
            <w:tcW w:w="2885" w:type="dxa"/>
            <w:vMerge/>
          </w:tcPr>
          <w:p w:rsidR="00BF061D" w:rsidRPr="004D3049" w:rsidRDefault="00BF061D" w:rsidP="00386EA7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BF061D" w:rsidRPr="004D3049">
        <w:trPr>
          <w:trHeight w:val="2192"/>
        </w:trPr>
        <w:tc>
          <w:tcPr>
            <w:tcW w:w="2195" w:type="dxa"/>
            <w:tcBorders>
              <w:top w:val="single" w:sz="4" w:space="0" w:color="auto"/>
            </w:tcBorders>
          </w:tcPr>
          <w:p w:rsidR="00BF061D" w:rsidRPr="004D3049" w:rsidRDefault="00BF061D" w:rsidP="00386EA7">
            <w:pPr>
              <w:pStyle w:val="40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4D3049">
              <w:rPr>
                <w:color w:val="auto"/>
                <w:sz w:val="24"/>
                <w:szCs w:val="24"/>
              </w:rPr>
              <w:t>Организация питания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BF061D" w:rsidRPr="004D3049" w:rsidRDefault="00BF061D" w:rsidP="00A31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 xml:space="preserve"> Организация питания в </w:t>
            </w:r>
            <w:r w:rsidR="00A31124" w:rsidRPr="004D3049">
              <w:rPr>
                <w:rFonts w:ascii="Times New Roman" w:hAnsi="Times New Roman" w:cs="Times New Roman"/>
                <w:color w:val="auto"/>
              </w:rPr>
              <w:t>о</w:t>
            </w:r>
            <w:r w:rsidRPr="004D3049">
              <w:rPr>
                <w:rFonts w:ascii="Times New Roman" w:hAnsi="Times New Roman" w:cs="Times New Roman"/>
                <w:color w:val="auto"/>
              </w:rPr>
              <w:t>бразовательной организации возлагается на образовательную организацию. В образовательной организации должно быть предусмотрено помещение для питания учащихся, а также для хранения и приготовления пищи.</w:t>
            </w:r>
          </w:p>
        </w:tc>
        <w:tc>
          <w:tcPr>
            <w:tcW w:w="2885" w:type="dxa"/>
            <w:vMerge/>
          </w:tcPr>
          <w:p w:rsidR="00BF061D" w:rsidRPr="004D3049" w:rsidRDefault="00BF061D" w:rsidP="00386EA7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BF061D" w:rsidRPr="004D3049" w:rsidRDefault="00BF061D" w:rsidP="00FD6C1A">
      <w:pPr>
        <w:pStyle w:val="40"/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</w:p>
    <w:p w:rsidR="00BF061D" w:rsidRPr="004D3049" w:rsidRDefault="00BF061D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  <w:r w:rsidRPr="004D3049">
        <w:rPr>
          <w:color w:val="auto"/>
          <w:sz w:val="24"/>
          <w:szCs w:val="24"/>
        </w:rPr>
        <w:t>Требования к законности и безопасности оказания (выполнения) муниципальной услуги (работы):</w:t>
      </w:r>
    </w:p>
    <w:tbl>
      <w:tblPr>
        <w:tblW w:w="1041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53"/>
        <w:gridCol w:w="8163"/>
      </w:tblGrid>
      <w:tr w:rsidR="00BF061D" w:rsidRPr="004D3049">
        <w:tc>
          <w:tcPr>
            <w:tcW w:w="2253" w:type="dxa"/>
          </w:tcPr>
          <w:p w:rsidR="00BF061D" w:rsidRPr="004D3049" w:rsidRDefault="00BF061D" w:rsidP="00386EA7">
            <w:pPr>
              <w:pStyle w:val="40"/>
              <w:shd w:val="clear" w:color="auto" w:fill="auto"/>
              <w:spacing w:after="0" w:line="240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4D3049">
              <w:rPr>
                <w:color w:val="auto"/>
                <w:sz w:val="24"/>
                <w:szCs w:val="24"/>
              </w:rPr>
              <w:t>Параметр</w:t>
            </w:r>
          </w:p>
        </w:tc>
        <w:tc>
          <w:tcPr>
            <w:tcW w:w="8163" w:type="dxa"/>
          </w:tcPr>
          <w:p w:rsidR="00BF061D" w:rsidRPr="004D3049" w:rsidRDefault="00BF061D" w:rsidP="00386EA7">
            <w:pPr>
              <w:pStyle w:val="40"/>
              <w:shd w:val="clear" w:color="auto" w:fill="auto"/>
              <w:spacing w:after="0" w:line="240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4D3049">
              <w:rPr>
                <w:color w:val="auto"/>
                <w:sz w:val="24"/>
                <w:szCs w:val="24"/>
              </w:rPr>
              <w:t>Требование</w:t>
            </w:r>
          </w:p>
        </w:tc>
      </w:tr>
      <w:tr w:rsidR="00BF061D" w:rsidRPr="004D3049">
        <w:tc>
          <w:tcPr>
            <w:tcW w:w="2253" w:type="dxa"/>
          </w:tcPr>
          <w:p w:rsidR="00BF061D" w:rsidRPr="004D3049" w:rsidRDefault="00BF061D" w:rsidP="00386EA7">
            <w:pPr>
              <w:pStyle w:val="40"/>
              <w:shd w:val="clear" w:color="auto" w:fill="auto"/>
              <w:spacing w:after="0" w:line="240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4D304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163" w:type="dxa"/>
          </w:tcPr>
          <w:p w:rsidR="00BF061D" w:rsidRPr="004D3049" w:rsidRDefault="00BF061D" w:rsidP="00386EA7">
            <w:pPr>
              <w:pStyle w:val="40"/>
              <w:shd w:val="clear" w:color="auto" w:fill="auto"/>
              <w:spacing w:after="0" w:line="240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4D3049">
              <w:rPr>
                <w:color w:val="auto"/>
                <w:sz w:val="24"/>
                <w:szCs w:val="24"/>
              </w:rPr>
              <w:t>2</w:t>
            </w:r>
          </w:p>
        </w:tc>
      </w:tr>
      <w:tr w:rsidR="00BF061D" w:rsidRPr="004D3049">
        <w:tc>
          <w:tcPr>
            <w:tcW w:w="2253" w:type="dxa"/>
          </w:tcPr>
          <w:p w:rsidR="00BF061D" w:rsidRPr="004D3049" w:rsidRDefault="00BF061D" w:rsidP="00386EA7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4D3049">
              <w:rPr>
                <w:color w:val="auto"/>
                <w:sz w:val="24"/>
                <w:szCs w:val="24"/>
              </w:rPr>
              <w:t>Разрешительные документы</w:t>
            </w:r>
          </w:p>
        </w:tc>
        <w:tc>
          <w:tcPr>
            <w:tcW w:w="8163" w:type="dxa"/>
          </w:tcPr>
          <w:p w:rsidR="00BF061D" w:rsidRPr="004D3049" w:rsidRDefault="00BF061D" w:rsidP="00386EA7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4D3049">
              <w:rPr>
                <w:color w:val="auto"/>
                <w:sz w:val="24"/>
                <w:szCs w:val="24"/>
              </w:rPr>
              <w:t xml:space="preserve">Организация, оказывающая услугу, должна иметь лицензию на право осуществления образовательной деятельности и свидетельство о государственной аккредитации образовательной деятельности, </w:t>
            </w:r>
            <w:r w:rsidRPr="004D3049">
              <w:rPr>
                <w:color w:val="auto"/>
                <w:spacing w:val="2"/>
                <w:sz w:val="24"/>
                <w:szCs w:val="24"/>
              </w:rPr>
              <w:t>свидетельство о государственной регистрации учреждения, Свидетельство о постановке на учет юридического лица в налоговом органе по месту нахождения на территории Российской Федерации, Свидетельство о внесении записи в Единый государственный реестр юридических лиц.</w:t>
            </w:r>
            <w:r w:rsidRPr="004D3049">
              <w:rPr>
                <w:color w:val="auto"/>
                <w:spacing w:val="2"/>
                <w:sz w:val="24"/>
                <w:szCs w:val="24"/>
              </w:rPr>
              <w:br/>
            </w:r>
            <w:r w:rsidRPr="004D3049">
              <w:rPr>
                <w:color w:val="auto"/>
                <w:sz w:val="24"/>
                <w:szCs w:val="24"/>
              </w:rPr>
              <w:t>Устав учреждения и прочие документы (штатное расписание, правила внутреннего трудового распорядка, приказы, решения, правила, инструкции).</w:t>
            </w:r>
          </w:p>
        </w:tc>
      </w:tr>
      <w:tr w:rsidR="00BF061D" w:rsidRPr="004D3049">
        <w:tc>
          <w:tcPr>
            <w:tcW w:w="2253" w:type="dxa"/>
          </w:tcPr>
          <w:p w:rsidR="00BF061D" w:rsidRPr="004D3049" w:rsidRDefault="00BF061D" w:rsidP="00386EA7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4D3049">
              <w:rPr>
                <w:color w:val="auto"/>
                <w:sz w:val="24"/>
                <w:szCs w:val="24"/>
              </w:rPr>
              <w:t>Санитарное состояние</w:t>
            </w:r>
          </w:p>
        </w:tc>
        <w:tc>
          <w:tcPr>
            <w:tcW w:w="8163" w:type="dxa"/>
          </w:tcPr>
          <w:p w:rsidR="00BF061D" w:rsidRPr="004D3049" w:rsidRDefault="00BF061D" w:rsidP="00386EA7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4D3049">
              <w:rPr>
                <w:color w:val="auto"/>
                <w:spacing w:val="2"/>
                <w:sz w:val="24"/>
                <w:szCs w:val="24"/>
                <w:shd w:val="clear" w:color="auto" w:fill="FFFFFF"/>
              </w:rPr>
              <w:t>Деятельность образовательной организации соответствует установленным государственным санитарно-эпидемиологическим правилам и нормативам</w:t>
            </w:r>
          </w:p>
        </w:tc>
      </w:tr>
      <w:tr w:rsidR="00BF061D" w:rsidRPr="004D3049">
        <w:tc>
          <w:tcPr>
            <w:tcW w:w="2253" w:type="dxa"/>
          </w:tcPr>
          <w:p w:rsidR="00BF061D" w:rsidRPr="004D3049" w:rsidRDefault="00BF061D" w:rsidP="00386EA7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4D3049">
              <w:rPr>
                <w:color w:val="auto"/>
                <w:sz w:val="24"/>
                <w:szCs w:val="24"/>
              </w:rPr>
              <w:t>Пожарная безопасность</w:t>
            </w:r>
          </w:p>
        </w:tc>
        <w:tc>
          <w:tcPr>
            <w:tcW w:w="8163" w:type="dxa"/>
          </w:tcPr>
          <w:p w:rsidR="00BF061D" w:rsidRPr="004D3049" w:rsidRDefault="00A31124" w:rsidP="00A31124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4D3049">
              <w:rPr>
                <w:color w:val="auto"/>
                <w:spacing w:val="2"/>
                <w:sz w:val="24"/>
                <w:szCs w:val="24"/>
                <w:shd w:val="clear" w:color="auto" w:fill="FFFFFF"/>
              </w:rPr>
              <w:t>О</w:t>
            </w:r>
            <w:r w:rsidR="00BF061D" w:rsidRPr="004D3049">
              <w:rPr>
                <w:color w:val="auto"/>
                <w:spacing w:val="2"/>
                <w:sz w:val="24"/>
                <w:szCs w:val="24"/>
                <w:shd w:val="clear" w:color="auto" w:fill="FFFFFF"/>
              </w:rPr>
              <w:t>бразовательная организация оборудована: средствами извещения о пожаре, первичными средствами пожаротушения, не реже 2 раз проводится тренировочная эвакуация. Каждой образовательной организацией разработан паспорт безопасности</w:t>
            </w:r>
          </w:p>
        </w:tc>
      </w:tr>
      <w:tr w:rsidR="00BF061D" w:rsidRPr="004D3049">
        <w:tc>
          <w:tcPr>
            <w:tcW w:w="2253" w:type="dxa"/>
          </w:tcPr>
          <w:p w:rsidR="00BF061D" w:rsidRPr="004D3049" w:rsidRDefault="00BF061D" w:rsidP="00386EA7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4D3049">
              <w:rPr>
                <w:color w:val="auto"/>
                <w:sz w:val="24"/>
                <w:szCs w:val="24"/>
              </w:rPr>
              <w:t>Техника безопасности</w:t>
            </w:r>
          </w:p>
        </w:tc>
        <w:tc>
          <w:tcPr>
            <w:tcW w:w="8163" w:type="dxa"/>
          </w:tcPr>
          <w:p w:rsidR="00BF061D" w:rsidRPr="004D3049" w:rsidRDefault="00BF061D" w:rsidP="00386EA7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4D3049">
              <w:rPr>
                <w:color w:val="auto"/>
                <w:spacing w:val="2"/>
                <w:sz w:val="24"/>
                <w:szCs w:val="24"/>
                <w:shd w:val="clear" w:color="auto" w:fill="FFFFFF"/>
              </w:rPr>
              <w:t>При оказании муниципальной услуги обеспечивается соблюдение требований охраны труда и техники безопасности</w:t>
            </w:r>
          </w:p>
        </w:tc>
      </w:tr>
    </w:tbl>
    <w:p w:rsidR="00BF061D" w:rsidRPr="004D3049" w:rsidRDefault="00BF061D" w:rsidP="00FD6C1A">
      <w:pPr>
        <w:pStyle w:val="40"/>
        <w:shd w:val="clear" w:color="auto" w:fill="auto"/>
        <w:spacing w:after="0" w:line="240" w:lineRule="auto"/>
        <w:ind w:left="40" w:right="40"/>
        <w:jc w:val="left"/>
        <w:rPr>
          <w:color w:val="auto"/>
          <w:sz w:val="24"/>
          <w:szCs w:val="24"/>
        </w:rPr>
      </w:pPr>
    </w:p>
    <w:p w:rsidR="00BF061D" w:rsidRPr="004D3049" w:rsidRDefault="00BF061D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  <w:r w:rsidRPr="004D3049">
        <w:rPr>
          <w:color w:val="auto"/>
          <w:sz w:val="24"/>
          <w:szCs w:val="24"/>
        </w:rPr>
        <w:t xml:space="preserve">Требования к доступности муниципальной услуги (работы) для  потребителей: </w:t>
      </w:r>
    </w:p>
    <w:p w:rsidR="00BF061D" w:rsidRPr="004D3049" w:rsidRDefault="00BF061D" w:rsidP="006E0242">
      <w:pPr>
        <w:pStyle w:val="40"/>
        <w:numPr>
          <w:ilvl w:val="0"/>
          <w:numId w:val="32"/>
        </w:numPr>
        <w:shd w:val="clear" w:color="auto" w:fill="auto"/>
        <w:spacing w:after="0" w:line="240" w:lineRule="auto"/>
        <w:ind w:right="40"/>
        <w:jc w:val="both"/>
        <w:rPr>
          <w:color w:val="auto"/>
          <w:sz w:val="24"/>
          <w:szCs w:val="24"/>
        </w:rPr>
      </w:pPr>
      <w:proofErr w:type="gramStart"/>
      <w:r w:rsidRPr="004D3049">
        <w:rPr>
          <w:color w:val="auto"/>
          <w:sz w:val="24"/>
          <w:szCs w:val="24"/>
        </w:rPr>
        <w:t xml:space="preserve">Право на получение муниципальной услуги «Реализация основных общеобразовательных программ основного общего образования» гарантируется независимо от пола, расы, национальности, языка, происхождения, имущественного, социального и должностного </w:t>
      </w:r>
      <w:r w:rsidRPr="004D3049">
        <w:rPr>
          <w:color w:val="auto"/>
          <w:sz w:val="24"/>
          <w:szCs w:val="24"/>
        </w:rPr>
        <w:lastRenderedPageBreak/>
        <w:t>положения, места жительства, отношения к религии, убеждений, принадлежности к общественным объединениям, а также других обстоятельств.</w:t>
      </w:r>
      <w:proofErr w:type="gramEnd"/>
    </w:p>
    <w:p w:rsidR="00BF061D" w:rsidRPr="00A04A74" w:rsidRDefault="00BF061D" w:rsidP="006E0242">
      <w:pPr>
        <w:pStyle w:val="40"/>
        <w:numPr>
          <w:ilvl w:val="0"/>
          <w:numId w:val="31"/>
        </w:numPr>
        <w:shd w:val="clear" w:color="auto" w:fill="auto"/>
        <w:spacing w:after="0" w:line="240" w:lineRule="auto"/>
        <w:ind w:right="40"/>
        <w:jc w:val="both"/>
        <w:rPr>
          <w:color w:val="auto"/>
          <w:sz w:val="24"/>
          <w:szCs w:val="24"/>
        </w:rPr>
      </w:pPr>
      <w:r w:rsidRPr="004D3049">
        <w:rPr>
          <w:color w:val="auto"/>
          <w:sz w:val="24"/>
          <w:szCs w:val="24"/>
        </w:rPr>
        <w:t xml:space="preserve">получение основного общего </w:t>
      </w:r>
      <w:r w:rsidRPr="00A04A74">
        <w:rPr>
          <w:color w:val="auto"/>
          <w:sz w:val="24"/>
          <w:szCs w:val="24"/>
        </w:rPr>
        <w:t xml:space="preserve">образования в следующих формах: </w:t>
      </w:r>
      <w:proofErr w:type="gramStart"/>
      <w:r w:rsidRPr="00A04A74">
        <w:rPr>
          <w:color w:val="auto"/>
          <w:sz w:val="24"/>
          <w:szCs w:val="24"/>
        </w:rPr>
        <w:t>очной</w:t>
      </w:r>
      <w:proofErr w:type="gramEnd"/>
      <w:r w:rsidRPr="00A04A74">
        <w:rPr>
          <w:color w:val="auto"/>
          <w:sz w:val="24"/>
          <w:szCs w:val="24"/>
        </w:rPr>
        <w:t>, в том числе с использованием дистанционных образовательных технологий;</w:t>
      </w:r>
    </w:p>
    <w:p w:rsidR="00BF061D" w:rsidRPr="004D3049" w:rsidRDefault="00BF061D" w:rsidP="006E0242">
      <w:pPr>
        <w:pStyle w:val="40"/>
        <w:numPr>
          <w:ilvl w:val="0"/>
          <w:numId w:val="31"/>
        </w:numPr>
        <w:shd w:val="clear" w:color="auto" w:fill="auto"/>
        <w:spacing w:after="0" w:line="240" w:lineRule="auto"/>
        <w:ind w:right="40"/>
        <w:jc w:val="both"/>
        <w:rPr>
          <w:color w:val="auto"/>
          <w:sz w:val="24"/>
          <w:szCs w:val="24"/>
        </w:rPr>
        <w:sectPr w:rsidR="00BF061D" w:rsidRPr="004D3049" w:rsidSect="00C53987">
          <w:type w:val="continuous"/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4D3049">
        <w:rPr>
          <w:color w:val="auto"/>
          <w:sz w:val="24"/>
          <w:szCs w:val="24"/>
        </w:rPr>
        <w:t>обеспечение достаточного количества мест для получения образования в образовательной организации.</w:t>
      </w:r>
    </w:p>
    <w:p w:rsidR="00BF061D" w:rsidRPr="004D3049" w:rsidRDefault="00BF061D" w:rsidP="000951A8">
      <w:pPr>
        <w:pStyle w:val="40"/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</w:p>
    <w:p w:rsidR="00BF061D" w:rsidRPr="004D3049" w:rsidRDefault="00BF061D" w:rsidP="00FD6C1A">
      <w:pPr>
        <w:pStyle w:val="40"/>
        <w:shd w:val="clear" w:color="auto" w:fill="auto"/>
        <w:spacing w:after="0" w:line="240" w:lineRule="auto"/>
        <w:ind w:right="40"/>
        <w:jc w:val="both"/>
        <w:rPr>
          <w:color w:val="auto"/>
          <w:sz w:val="24"/>
          <w:szCs w:val="24"/>
        </w:rPr>
      </w:pPr>
    </w:p>
    <w:p w:rsidR="00BF061D" w:rsidRPr="004D3049" w:rsidRDefault="00BF061D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  <w:r w:rsidRPr="004D3049">
        <w:rPr>
          <w:color w:val="auto"/>
          <w:sz w:val="24"/>
          <w:szCs w:val="24"/>
        </w:rPr>
        <w:t>Требования к уровню кадрового обеспечения оказания (выполнения) муниципальной услуги (работы)</w:t>
      </w:r>
    </w:p>
    <w:p w:rsidR="00BF061D" w:rsidRPr="004D3049" w:rsidRDefault="00BF061D" w:rsidP="00C539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4D3049">
        <w:rPr>
          <w:rFonts w:ascii="Times New Roman" w:hAnsi="Times New Roman" w:cs="Times New Roman"/>
          <w:color w:val="auto"/>
        </w:rPr>
        <w:t xml:space="preserve">Предоставление муниципальной </w:t>
      </w:r>
      <w:r w:rsidR="00A04A74">
        <w:rPr>
          <w:rFonts w:ascii="Times New Roman" w:hAnsi="Times New Roman" w:cs="Times New Roman"/>
          <w:color w:val="auto"/>
        </w:rPr>
        <w:t>у</w:t>
      </w:r>
      <w:r w:rsidRPr="004D3049">
        <w:rPr>
          <w:rFonts w:ascii="Times New Roman" w:hAnsi="Times New Roman" w:cs="Times New Roman"/>
          <w:color w:val="auto"/>
        </w:rPr>
        <w:t>слуги осуществляет персонал в соответствии со штатным расписанием, соответствующим типу и виду образовательной организации.</w:t>
      </w:r>
    </w:p>
    <w:p w:rsidR="00BF061D" w:rsidRPr="004D3049" w:rsidRDefault="00BF061D" w:rsidP="00C539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4D3049">
        <w:rPr>
          <w:rFonts w:ascii="Times New Roman" w:hAnsi="Times New Roman" w:cs="Times New Roman"/>
          <w:color w:val="auto"/>
        </w:rPr>
        <w:t xml:space="preserve">Работники образовательной организации должны иметь профессиональную квалификацию, соответствующую требованиям квалификационной характеристики по должности и полученной специальности, подтвержденную соответствующими документами об уровне образования и (или) квалификации, обладать знаниями и опытом, необходимыми для выполнения возложенных на них обязанностей. Квалификацию специалистов следует поддерживать на высоком уровне постоянной (периодической не реже чем раз в 3 года) учебой на курсах переподготовки и повышения квалификации или иными действенными способами. У специалистов каждой категории должны быть должностные инструкции, устанавливающие их обязанности и права. Наряду с соответствующей квалификацией и профессионализмом все сотрудники общеобразовательного учреждения должны обладать высокими моральными качествами, чувством ответственности. При оказании </w:t>
      </w:r>
      <w:r w:rsidR="00A04A74">
        <w:rPr>
          <w:rFonts w:ascii="Times New Roman" w:hAnsi="Times New Roman" w:cs="Times New Roman"/>
          <w:color w:val="auto"/>
        </w:rPr>
        <w:t>у</w:t>
      </w:r>
      <w:r w:rsidRPr="004D3049">
        <w:rPr>
          <w:rFonts w:ascii="Times New Roman" w:hAnsi="Times New Roman" w:cs="Times New Roman"/>
          <w:color w:val="auto"/>
        </w:rPr>
        <w:t>слуг работники организации должны проявлять к обучающимся и их родителям (законным представителям) максимальную вежливость, внимание, выдержку, предусмотрительность, терпение.</w:t>
      </w:r>
    </w:p>
    <w:p w:rsidR="00BF061D" w:rsidRPr="004D3049" w:rsidRDefault="00BF061D" w:rsidP="00C539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4D3049">
        <w:rPr>
          <w:rFonts w:ascii="Times New Roman" w:hAnsi="Times New Roman" w:cs="Times New Roman"/>
          <w:color w:val="auto"/>
        </w:rPr>
        <w:t>К педагогической деятельности не допускаются лица:</w:t>
      </w:r>
    </w:p>
    <w:p w:rsidR="00BF061D" w:rsidRPr="004D3049" w:rsidRDefault="00BF061D" w:rsidP="00D158D6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4D3049">
        <w:rPr>
          <w:rFonts w:ascii="Times New Roman" w:hAnsi="Times New Roman" w:cs="Times New Roman"/>
          <w:color w:val="auto"/>
        </w:rPr>
        <w:t xml:space="preserve">лишенные права заниматься деятельностью в соответствии с вступившим в законную силу приговором суда; </w:t>
      </w:r>
    </w:p>
    <w:p w:rsidR="00BF061D" w:rsidRPr="004D3049" w:rsidRDefault="00BF061D" w:rsidP="00D158D6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4D3049">
        <w:rPr>
          <w:rFonts w:ascii="Times New Roman" w:hAnsi="Times New Roman" w:cs="Times New Roman"/>
          <w:color w:val="auto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личности, половой неприкосновенности  и половой свободы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</w:t>
      </w:r>
      <w:proofErr w:type="gramEnd"/>
      <w:r w:rsidRPr="004D3049">
        <w:rPr>
          <w:rFonts w:ascii="Times New Roman" w:hAnsi="Times New Roman" w:cs="Times New Roman"/>
          <w:color w:val="auto"/>
        </w:rPr>
        <w:t xml:space="preserve"> и общественной нравственности, а также против общественной  безопасности; </w:t>
      </w:r>
    </w:p>
    <w:p w:rsidR="00BF061D" w:rsidRPr="004D3049" w:rsidRDefault="00BF061D" w:rsidP="00D158D6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4D3049">
        <w:rPr>
          <w:rFonts w:ascii="Times New Roman" w:hAnsi="Times New Roman" w:cs="Times New Roman"/>
          <w:color w:val="auto"/>
        </w:rPr>
        <w:t xml:space="preserve">имеющие неснятую или непогашенную судимость за умышленные тяжкие и особо тяжкие преступления; </w:t>
      </w:r>
      <w:proofErr w:type="gramEnd"/>
    </w:p>
    <w:p w:rsidR="00BF061D" w:rsidRPr="004D3049" w:rsidRDefault="00BF061D" w:rsidP="00D158D6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4D3049">
        <w:rPr>
          <w:rFonts w:ascii="Times New Roman" w:hAnsi="Times New Roman" w:cs="Times New Roman"/>
          <w:color w:val="auto"/>
        </w:rPr>
        <w:t>признанные</w:t>
      </w:r>
      <w:proofErr w:type="gramEnd"/>
      <w:r w:rsidRPr="004D3049">
        <w:rPr>
          <w:rFonts w:ascii="Times New Roman" w:hAnsi="Times New Roman" w:cs="Times New Roman"/>
          <w:color w:val="auto"/>
        </w:rPr>
        <w:t xml:space="preserve"> недееспособными в установленном федеральным законом порядке; </w:t>
      </w:r>
    </w:p>
    <w:p w:rsidR="00BF061D" w:rsidRPr="004D3049" w:rsidRDefault="00BF061D" w:rsidP="00D158D6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4D3049">
        <w:rPr>
          <w:rFonts w:ascii="Times New Roman" w:hAnsi="Times New Roman" w:cs="Times New Roman"/>
          <w:color w:val="auto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 регулированию в области здравоохранения.</w:t>
      </w:r>
    </w:p>
    <w:p w:rsidR="00BF061D" w:rsidRPr="004D3049" w:rsidRDefault="00BF061D" w:rsidP="00605C12">
      <w:pPr>
        <w:pStyle w:val="a9"/>
        <w:jc w:val="both"/>
        <w:rPr>
          <w:rFonts w:ascii="Times New Roman" w:hAnsi="Times New Roman" w:cs="Times New Roman"/>
          <w:color w:val="auto"/>
        </w:rPr>
      </w:pPr>
    </w:p>
    <w:tbl>
      <w:tblPr>
        <w:tblW w:w="1045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8364"/>
      </w:tblGrid>
      <w:tr w:rsidR="00BF061D" w:rsidRPr="004D3049">
        <w:tc>
          <w:tcPr>
            <w:tcW w:w="2093" w:type="dxa"/>
          </w:tcPr>
          <w:p w:rsidR="00BF061D" w:rsidRPr="004D3049" w:rsidRDefault="00BF061D" w:rsidP="00386EA7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4D3049">
              <w:rPr>
                <w:rStyle w:val="111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8364" w:type="dxa"/>
          </w:tcPr>
          <w:p w:rsidR="00BF061D" w:rsidRPr="004D3049" w:rsidRDefault="00BF061D" w:rsidP="00386EA7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4D3049">
              <w:rPr>
                <w:color w:val="auto"/>
                <w:sz w:val="24"/>
                <w:szCs w:val="24"/>
              </w:rPr>
              <w:t>Уровень квалификации</w:t>
            </w:r>
          </w:p>
        </w:tc>
      </w:tr>
      <w:tr w:rsidR="00BF061D" w:rsidRPr="004D3049">
        <w:tc>
          <w:tcPr>
            <w:tcW w:w="2093" w:type="dxa"/>
          </w:tcPr>
          <w:p w:rsidR="00BF061D" w:rsidRPr="004D3049" w:rsidRDefault="00BF061D" w:rsidP="00386EA7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4D3049">
              <w:rPr>
                <w:color w:val="auto"/>
                <w:sz w:val="24"/>
                <w:szCs w:val="24"/>
              </w:rPr>
              <w:t>Директор</w:t>
            </w:r>
          </w:p>
        </w:tc>
        <w:tc>
          <w:tcPr>
            <w:tcW w:w="8364" w:type="dxa"/>
          </w:tcPr>
          <w:p w:rsidR="00BF061D" w:rsidRPr="004D3049" w:rsidRDefault="00BF061D" w:rsidP="00386EA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4D3049">
              <w:rPr>
                <w:rFonts w:ascii="Times New Roman" w:hAnsi="Times New Roman" w:cs="Times New Roman"/>
                <w:color w:val="auto"/>
              </w:rPr>
      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- не менее 5 лет.</w:t>
            </w:r>
            <w:proofErr w:type="gramEnd"/>
          </w:p>
        </w:tc>
      </w:tr>
      <w:tr w:rsidR="00BF061D" w:rsidRPr="004D3049">
        <w:tc>
          <w:tcPr>
            <w:tcW w:w="2093" w:type="dxa"/>
          </w:tcPr>
          <w:p w:rsidR="00BF061D" w:rsidRPr="004D3049" w:rsidRDefault="00BF061D" w:rsidP="00386EA7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4D3049">
              <w:rPr>
                <w:color w:val="auto"/>
                <w:sz w:val="24"/>
                <w:szCs w:val="24"/>
              </w:rPr>
              <w:t>Заместитель директора</w:t>
            </w:r>
          </w:p>
        </w:tc>
        <w:tc>
          <w:tcPr>
            <w:tcW w:w="8364" w:type="dxa"/>
          </w:tcPr>
          <w:p w:rsidR="00BF061D" w:rsidRPr="004D3049" w:rsidRDefault="00BF061D" w:rsidP="00386EA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4D3049">
              <w:rPr>
                <w:rFonts w:ascii="Times New Roman" w:hAnsi="Times New Roman" w:cs="Times New Roman"/>
                <w:color w:val="auto"/>
              </w:rPr>
              <w:t xml:space="preserve"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</w:t>
            </w:r>
            <w:r w:rsidRPr="004D3049">
              <w:rPr>
                <w:rFonts w:ascii="Times New Roman" w:hAnsi="Times New Roman" w:cs="Times New Roman"/>
                <w:color w:val="auto"/>
              </w:rPr>
              <w:lastRenderedPageBreak/>
              <w:t>менеджмента и экономики и стаж работы на педагогических или руководящих должностях - не менее 5 лет</w:t>
            </w:r>
            <w:proofErr w:type="gramEnd"/>
          </w:p>
        </w:tc>
      </w:tr>
      <w:tr w:rsidR="00BF061D" w:rsidRPr="004D3049">
        <w:tc>
          <w:tcPr>
            <w:tcW w:w="2093" w:type="dxa"/>
          </w:tcPr>
          <w:p w:rsidR="00BF061D" w:rsidRPr="004D3049" w:rsidRDefault="00BF061D" w:rsidP="00386EA7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4D3049">
              <w:rPr>
                <w:color w:val="auto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8364" w:type="dxa"/>
          </w:tcPr>
          <w:p w:rsidR="00BF061D" w:rsidRPr="004D3049" w:rsidRDefault="00BF061D" w:rsidP="00386EA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</w:tr>
      <w:tr w:rsidR="00BF061D" w:rsidRPr="004D3049">
        <w:tc>
          <w:tcPr>
            <w:tcW w:w="2093" w:type="dxa"/>
          </w:tcPr>
          <w:p w:rsidR="00BF061D" w:rsidRPr="004D3049" w:rsidRDefault="00BF061D" w:rsidP="00386EA7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4D3049"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  <w:tc>
          <w:tcPr>
            <w:tcW w:w="8364" w:type="dxa"/>
          </w:tcPr>
          <w:p w:rsidR="00BF061D" w:rsidRPr="004D3049" w:rsidRDefault="00BF061D" w:rsidP="00386EA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профилю работы без предъявления требований к стажу работы.</w:t>
            </w:r>
          </w:p>
        </w:tc>
      </w:tr>
      <w:tr w:rsidR="00BF061D" w:rsidRPr="004D3049">
        <w:tc>
          <w:tcPr>
            <w:tcW w:w="2093" w:type="dxa"/>
          </w:tcPr>
          <w:p w:rsidR="00BF061D" w:rsidRPr="004D3049" w:rsidRDefault="00BF061D" w:rsidP="00386EA7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4D3049">
              <w:rPr>
                <w:color w:val="auto"/>
                <w:sz w:val="24"/>
                <w:szCs w:val="24"/>
              </w:rPr>
              <w:t>Социальный педагог</w:t>
            </w:r>
          </w:p>
        </w:tc>
        <w:tc>
          <w:tcPr>
            <w:tcW w:w="8364" w:type="dxa"/>
          </w:tcPr>
          <w:p w:rsidR="00BF061D" w:rsidRPr="004D3049" w:rsidRDefault="00BF061D" w:rsidP="00386EA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Высшее профессиональное образование или среднее профессиональное образование по направлениям подготовки "Образование и педагогика", "Социальная педагогика" без предъявления требований к стажу работы.</w:t>
            </w:r>
          </w:p>
        </w:tc>
      </w:tr>
      <w:tr w:rsidR="00BF061D" w:rsidRPr="004D3049">
        <w:tc>
          <w:tcPr>
            <w:tcW w:w="2093" w:type="dxa"/>
          </w:tcPr>
          <w:p w:rsidR="00BF061D" w:rsidRPr="004D3049" w:rsidRDefault="00BF061D" w:rsidP="00386EA7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4D3049">
              <w:rPr>
                <w:color w:val="auto"/>
                <w:sz w:val="24"/>
                <w:szCs w:val="24"/>
              </w:rPr>
              <w:t>Учитель дефектолог, учитель-логопед</w:t>
            </w:r>
          </w:p>
        </w:tc>
        <w:tc>
          <w:tcPr>
            <w:tcW w:w="8364" w:type="dxa"/>
          </w:tcPr>
          <w:p w:rsidR="00BF061D" w:rsidRPr="004D3049" w:rsidRDefault="00BF061D" w:rsidP="00386EA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Высшее профессиональное образование в области дефектологии без предъявления требований к стажу работы.</w:t>
            </w:r>
          </w:p>
          <w:p w:rsidR="00BF061D" w:rsidRPr="004D3049" w:rsidRDefault="00BF061D" w:rsidP="007C29A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F061D" w:rsidRPr="004D3049">
        <w:tc>
          <w:tcPr>
            <w:tcW w:w="2093" w:type="dxa"/>
          </w:tcPr>
          <w:p w:rsidR="00BF061D" w:rsidRPr="004D3049" w:rsidRDefault="00BF061D" w:rsidP="00386EA7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4D3049">
              <w:rPr>
                <w:color w:val="auto"/>
                <w:sz w:val="24"/>
                <w:szCs w:val="24"/>
              </w:rPr>
              <w:t>Педагог-психолог</w:t>
            </w:r>
          </w:p>
        </w:tc>
        <w:tc>
          <w:tcPr>
            <w:tcW w:w="8364" w:type="dxa"/>
          </w:tcPr>
          <w:p w:rsidR="00BF061D" w:rsidRPr="004D3049" w:rsidRDefault="00BF061D" w:rsidP="00386EA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      </w:r>
          </w:p>
        </w:tc>
      </w:tr>
      <w:tr w:rsidR="00BF061D" w:rsidRPr="004D3049">
        <w:tc>
          <w:tcPr>
            <w:tcW w:w="2093" w:type="dxa"/>
          </w:tcPr>
          <w:p w:rsidR="00BF061D" w:rsidRPr="004D3049" w:rsidRDefault="00BF061D" w:rsidP="00386EA7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4D3049">
              <w:rPr>
                <w:color w:val="auto"/>
                <w:sz w:val="24"/>
                <w:szCs w:val="24"/>
              </w:rPr>
              <w:t>Педагог-библиотекарь</w:t>
            </w:r>
          </w:p>
        </w:tc>
        <w:tc>
          <w:tcPr>
            <w:tcW w:w="8364" w:type="dxa"/>
          </w:tcPr>
          <w:p w:rsidR="00BF061D" w:rsidRPr="004D3049" w:rsidRDefault="00BF061D" w:rsidP="00386EA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Высшее профессиональное (педагогическое, библиотечное) образование без предъявления требований к стажу работы.</w:t>
            </w:r>
          </w:p>
        </w:tc>
      </w:tr>
      <w:tr w:rsidR="00BF061D" w:rsidRPr="004D3049">
        <w:tc>
          <w:tcPr>
            <w:tcW w:w="2093" w:type="dxa"/>
          </w:tcPr>
          <w:p w:rsidR="00BF061D" w:rsidRPr="004D3049" w:rsidRDefault="00BF061D" w:rsidP="00386EA7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4D3049">
              <w:rPr>
                <w:color w:val="auto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8364" w:type="dxa"/>
          </w:tcPr>
          <w:p w:rsidR="00BF061D" w:rsidRPr="004D3049" w:rsidRDefault="00BF061D" w:rsidP="00386EA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      </w:r>
          </w:p>
        </w:tc>
      </w:tr>
      <w:tr w:rsidR="00BF061D" w:rsidRPr="004D3049">
        <w:tc>
          <w:tcPr>
            <w:tcW w:w="2093" w:type="dxa"/>
          </w:tcPr>
          <w:p w:rsidR="00BF061D" w:rsidRPr="004D3049" w:rsidRDefault="00BF061D" w:rsidP="00386EA7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4D3049">
              <w:rPr>
                <w:color w:val="auto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8364" w:type="dxa"/>
          </w:tcPr>
          <w:p w:rsidR="00BF061D" w:rsidRPr="004D3049" w:rsidRDefault="00BF061D" w:rsidP="00386EA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4D3049">
              <w:rPr>
                <w:rFonts w:ascii="Times New Roman" w:hAnsi="Times New Roman" w:cs="Times New Roman"/>
                <w:color w:val="auto"/>
              </w:rPr>
              <w:t>Высшее профессиональное образование и профессиональная подготовка по направлению подготовки "Образования и педагогика" или ГО без предъявления требований к стажу работы либо среднее профессиональное образование по направлению подготовки "Образование и педагогика" или ГО и стаж работы по специальности не менее 3 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</w:t>
            </w:r>
            <w:proofErr w:type="gramEnd"/>
            <w:r w:rsidRPr="004D3049">
              <w:rPr>
                <w:rFonts w:ascii="Times New Roman" w:hAnsi="Times New Roman" w:cs="Times New Roman"/>
                <w:color w:val="auto"/>
              </w:rPr>
              <w:t xml:space="preserve"> не менее 3 лет.</w:t>
            </w:r>
          </w:p>
        </w:tc>
      </w:tr>
    </w:tbl>
    <w:p w:rsidR="00BF061D" w:rsidRPr="004D3049" w:rsidRDefault="00BF061D" w:rsidP="000A619E">
      <w:pPr>
        <w:pStyle w:val="40"/>
        <w:shd w:val="clear" w:color="auto" w:fill="auto"/>
        <w:spacing w:after="0" w:line="276" w:lineRule="auto"/>
        <w:ind w:right="40"/>
        <w:jc w:val="both"/>
        <w:rPr>
          <w:color w:val="auto"/>
          <w:sz w:val="24"/>
          <w:szCs w:val="24"/>
        </w:rPr>
      </w:pPr>
    </w:p>
    <w:p w:rsidR="00BF061D" w:rsidRPr="004D3049" w:rsidRDefault="00BF061D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  <w:r w:rsidRPr="004D3049">
        <w:rPr>
          <w:color w:val="auto"/>
          <w:sz w:val="24"/>
          <w:szCs w:val="24"/>
        </w:rPr>
        <w:t>Требования к уровню информационного обеспечения потребителей муниципальной услуги (работы):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0"/>
        <w:gridCol w:w="4192"/>
        <w:gridCol w:w="3423"/>
      </w:tblGrid>
      <w:tr w:rsidR="00BF061D" w:rsidRPr="004D3049">
        <w:tc>
          <w:tcPr>
            <w:tcW w:w="2620" w:type="dxa"/>
          </w:tcPr>
          <w:p w:rsidR="00BF061D" w:rsidRPr="004D3049" w:rsidRDefault="00BF061D" w:rsidP="00386EA7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4D3049">
              <w:rPr>
                <w:color w:val="auto"/>
                <w:sz w:val="24"/>
                <w:szCs w:val="24"/>
              </w:rPr>
              <w:t>Способ получения информации</w:t>
            </w:r>
          </w:p>
        </w:tc>
        <w:tc>
          <w:tcPr>
            <w:tcW w:w="4192" w:type="dxa"/>
          </w:tcPr>
          <w:p w:rsidR="00BF061D" w:rsidRPr="004D3049" w:rsidRDefault="00BF061D" w:rsidP="00386EA7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4D3049">
              <w:rPr>
                <w:color w:val="auto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23" w:type="dxa"/>
          </w:tcPr>
          <w:p w:rsidR="00BF061D" w:rsidRPr="004D3049" w:rsidRDefault="00BF061D" w:rsidP="00386EA7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4D3049">
              <w:rPr>
                <w:color w:val="auto"/>
                <w:sz w:val="24"/>
                <w:szCs w:val="24"/>
              </w:rPr>
              <w:t>Периодичность обновления информации</w:t>
            </w:r>
          </w:p>
        </w:tc>
      </w:tr>
      <w:tr w:rsidR="00BF061D" w:rsidRPr="004D3049">
        <w:tc>
          <w:tcPr>
            <w:tcW w:w="2620" w:type="dxa"/>
          </w:tcPr>
          <w:p w:rsidR="00BF061D" w:rsidRPr="004D3049" w:rsidRDefault="00BF061D" w:rsidP="00386EA7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4D304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92" w:type="dxa"/>
          </w:tcPr>
          <w:p w:rsidR="00BF061D" w:rsidRPr="004D3049" w:rsidRDefault="00BF061D" w:rsidP="00386EA7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4D304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423" w:type="dxa"/>
          </w:tcPr>
          <w:p w:rsidR="00BF061D" w:rsidRPr="004D3049" w:rsidRDefault="00BF061D" w:rsidP="00386EA7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4D3049">
              <w:rPr>
                <w:color w:val="auto"/>
                <w:sz w:val="24"/>
                <w:szCs w:val="24"/>
              </w:rPr>
              <w:t>3</w:t>
            </w:r>
          </w:p>
        </w:tc>
      </w:tr>
      <w:tr w:rsidR="00BF061D" w:rsidRPr="004D3049">
        <w:trPr>
          <w:trHeight w:val="1415"/>
        </w:trPr>
        <w:tc>
          <w:tcPr>
            <w:tcW w:w="2620" w:type="dxa"/>
          </w:tcPr>
          <w:p w:rsidR="00BF061D" w:rsidRPr="004D3049" w:rsidRDefault="00BF061D" w:rsidP="00C53987">
            <w:pPr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lastRenderedPageBreak/>
              <w:t xml:space="preserve">Через официальный сайт </w:t>
            </w:r>
            <w:r w:rsidR="007C16A3" w:rsidRPr="004D3049">
              <w:rPr>
                <w:rFonts w:ascii="Times New Roman" w:hAnsi="Times New Roman" w:cs="Times New Roman"/>
                <w:color w:val="auto"/>
                <w:spacing w:val="2"/>
              </w:rPr>
              <w:t xml:space="preserve">образовательной </w:t>
            </w:r>
            <w:r w:rsidRPr="004D3049">
              <w:rPr>
                <w:rFonts w:ascii="Times New Roman" w:hAnsi="Times New Roman" w:cs="Times New Roman"/>
                <w:color w:val="auto"/>
              </w:rPr>
              <w:t>организации в сети Интернет</w:t>
            </w:r>
          </w:p>
        </w:tc>
        <w:tc>
          <w:tcPr>
            <w:tcW w:w="4192" w:type="dxa"/>
            <w:vMerge w:val="restart"/>
          </w:tcPr>
          <w:p w:rsidR="00BF061D" w:rsidRPr="004D3049" w:rsidRDefault="00BF061D" w:rsidP="00386EA7">
            <w:pPr>
              <w:pStyle w:val="40"/>
              <w:spacing w:after="0" w:line="240" w:lineRule="auto"/>
              <w:ind w:right="40"/>
              <w:jc w:val="left"/>
              <w:rPr>
                <w:color w:val="auto"/>
                <w:sz w:val="24"/>
                <w:szCs w:val="24"/>
              </w:rPr>
            </w:pPr>
            <w:r w:rsidRPr="004D3049">
              <w:rPr>
                <w:color w:val="auto"/>
                <w:sz w:val="24"/>
                <w:szCs w:val="24"/>
              </w:rPr>
              <w:t>Информационное обеспечение осуществляется в соответствии с требованиями действующего законодательства РФ в сфере защиты прав потребителей.</w:t>
            </w:r>
          </w:p>
          <w:p w:rsidR="00BF061D" w:rsidRPr="004D3049" w:rsidRDefault="00BF061D" w:rsidP="00386EA7">
            <w:pPr>
              <w:pStyle w:val="40"/>
              <w:spacing w:after="0" w:line="240" w:lineRule="auto"/>
              <w:ind w:right="40"/>
              <w:jc w:val="left"/>
              <w:rPr>
                <w:color w:val="auto"/>
                <w:sz w:val="24"/>
                <w:szCs w:val="24"/>
              </w:rPr>
            </w:pPr>
            <w:r w:rsidRPr="004D3049">
              <w:rPr>
                <w:color w:val="auto"/>
                <w:sz w:val="24"/>
                <w:szCs w:val="24"/>
              </w:rPr>
              <w:t>Информация является открытой и общедоступной. Основными требованиями к информированию являются:</w:t>
            </w:r>
          </w:p>
          <w:p w:rsidR="00BF061D" w:rsidRPr="004D3049" w:rsidRDefault="00BF061D" w:rsidP="00386EA7">
            <w:pPr>
              <w:pStyle w:val="40"/>
              <w:spacing w:after="0" w:line="240" w:lineRule="auto"/>
              <w:ind w:right="40"/>
              <w:jc w:val="left"/>
              <w:rPr>
                <w:color w:val="auto"/>
                <w:sz w:val="24"/>
                <w:szCs w:val="24"/>
              </w:rPr>
            </w:pPr>
            <w:r w:rsidRPr="004D3049">
              <w:rPr>
                <w:color w:val="auto"/>
                <w:sz w:val="24"/>
                <w:szCs w:val="24"/>
              </w:rPr>
              <w:t>- достоверность предоставленной информации;</w:t>
            </w:r>
          </w:p>
          <w:p w:rsidR="00BF061D" w:rsidRPr="004D3049" w:rsidRDefault="00BF061D" w:rsidP="00386EA7">
            <w:pPr>
              <w:pStyle w:val="40"/>
              <w:spacing w:after="0" w:line="240" w:lineRule="auto"/>
              <w:ind w:right="40"/>
              <w:jc w:val="left"/>
              <w:rPr>
                <w:color w:val="auto"/>
                <w:sz w:val="24"/>
                <w:szCs w:val="24"/>
              </w:rPr>
            </w:pPr>
            <w:r w:rsidRPr="004D3049">
              <w:rPr>
                <w:color w:val="auto"/>
                <w:sz w:val="24"/>
                <w:szCs w:val="24"/>
              </w:rPr>
              <w:t>- четкость в изложении информации;</w:t>
            </w:r>
          </w:p>
          <w:p w:rsidR="00BF061D" w:rsidRPr="004D3049" w:rsidRDefault="00BF061D" w:rsidP="00386EA7">
            <w:pPr>
              <w:pStyle w:val="40"/>
              <w:spacing w:after="0" w:line="240" w:lineRule="auto"/>
              <w:ind w:right="40"/>
              <w:jc w:val="left"/>
              <w:rPr>
                <w:color w:val="auto"/>
                <w:sz w:val="24"/>
                <w:szCs w:val="24"/>
              </w:rPr>
            </w:pPr>
            <w:r w:rsidRPr="004D3049">
              <w:rPr>
                <w:color w:val="auto"/>
                <w:sz w:val="24"/>
                <w:szCs w:val="24"/>
              </w:rPr>
              <w:t>- полнота информации;</w:t>
            </w:r>
          </w:p>
          <w:p w:rsidR="00BF061D" w:rsidRPr="004D3049" w:rsidRDefault="00BF061D" w:rsidP="00386EA7">
            <w:pPr>
              <w:pStyle w:val="40"/>
              <w:spacing w:after="0" w:line="240" w:lineRule="auto"/>
              <w:ind w:right="40"/>
              <w:jc w:val="left"/>
              <w:rPr>
                <w:color w:val="auto"/>
                <w:sz w:val="24"/>
                <w:szCs w:val="24"/>
              </w:rPr>
            </w:pPr>
            <w:r w:rsidRPr="004D3049">
              <w:rPr>
                <w:color w:val="auto"/>
                <w:sz w:val="24"/>
                <w:szCs w:val="24"/>
              </w:rPr>
              <w:t>- удобство и доступность получения информации;</w:t>
            </w:r>
          </w:p>
          <w:p w:rsidR="00BF061D" w:rsidRPr="004D3049" w:rsidRDefault="00BF061D" w:rsidP="00386EA7">
            <w:pPr>
              <w:pStyle w:val="40"/>
              <w:shd w:val="clear" w:color="auto" w:fill="auto"/>
              <w:spacing w:after="0" w:line="240" w:lineRule="auto"/>
              <w:ind w:right="40"/>
              <w:jc w:val="left"/>
              <w:rPr>
                <w:color w:val="auto"/>
                <w:sz w:val="24"/>
                <w:szCs w:val="24"/>
              </w:rPr>
            </w:pPr>
            <w:r w:rsidRPr="004D3049">
              <w:rPr>
                <w:color w:val="auto"/>
                <w:sz w:val="24"/>
                <w:szCs w:val="24"/>
              </w:rPr>
              <w:t>- оперативность предоставления информации.</w:t>
            </w:r>
          </w:p>
        </w:tc>
        <w:tc>
          <w:tcPr>
            <w:tcW w:w="3423" w:type="dxa"/>
            <w:vMerge w:val="restart"/>
          </w:tcPr>
          <w:p w:rsidR="00BF061D" w:rsidRPr="00A04A74" w:rsidRDefault="00BF061D" w:rsidP="00A04A7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A04A74">
              <w:rPr>
                <w:rFonts w:ascii="Times New Roman" w:hAnsi="Times New Roman" w:cs="Times New Roman"/>
              </w:rPr>
              <w:t>Информация и документы, указанные в части 2 статьи 29 "Закона об образовании Российской Федерации" подлежат размещению на официальных сайтах образовательных организаций в сети "Интернет" и обновлению в течение 10 рабочих дней со дня их создания, получения или внесения в них соответствующих изменений</w:t>
            </w:r>
          </w:p>
        </w:tc>
      </w:tr>
      <w:tr w:rsidR="00BF061D" w:rsidRPr="004D3049">
        <w:trPr>
          <w:trHeight w:val="2114"/>
        </w:trPr>
        <w:tc>
          <w:tcPr>
            <w:tcW w:w="2620" w:type="dxa"/>
          </w:tcPr>
          <w:p w:rsidR="00BF061D" w:rsidRPr="004D3049" w:rsidRDefault="00BF061D" w:rsidP="00C53987">
            <w:pPr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 xml:space="preserve">На информационных стендах </w:t>
            </w:r>
            <w:r w:rsidR="007C16A3" w:rsidRPr="004D3049">
              <w:rPr>
                <w:rFonts w:ascii="Times New Roman" w:hAnsi="Times New Roman" w:cs="Times New Roman"/>
                <w:color w:val="auto"/>
                <w:spacing w:val="2"/>
              </w:rPr>
              <w:t xml:space="preserve">образовательной </w:t>
            </w:r>
            <w:r w:rsidRPr="004D3049">
              <w:rPr>
                <w:rFonts w:ascii="Times New Roman" w:hAnsi="Times New Roman" w:cs="Times New Roman"/>
                <w:color w:val="auto"/>
              </w:rPr>
              <w:t>организации</w:t>
            </w:r>
          </w:p>
        </w:tc>
        <w:tc>
          <w:tcPr>
            <w:tcW w:w="4192" w:type="dxa"/>
            <w:vMerge/>
          </w:tcPr>
          <w:p w:rsidR="00BF061D" w:rsidRPr="004D3049" w:rsidRDefault="00BF061D" w:rsidP="00386EA7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423" w:type="dxa"/>
            <w:vMerge/>
          </w:tcPr>
          <w:p w:rsidR="00BF061D" w:rsidRPr="004D3049" w:rsidRDefault="00BF061D" w:rsidP="00386EA7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BF061D" w:rsidRPr="004D3049">
        <w:tc>
          <w:tcPr>
            <w:tcW w:w="2620" w:type="dxa"/>
          </w:tcPr>
          <w:p w:rsidR="00BF061D" w:rsidRPr="004D3049" w:rsidRDefault="00BF061D" w:rsidP="007C29A0">
            <w:pPr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В средствах массовой информации</w:t>
            </w:r>
          </w:p>
        </w:tc>
        <w:tc>
          <w:tcPr>
            <w:tcW w:w="4192" w:type="dxa"/>
            <w:vMerge/>
          </w:tcPr>
          <w:p w:rsidR="00BF061D" w:rsidRPr="004D3049" w:rsidRDefault="00BF061D" w:rsidP="00386EA7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423" w:type="dxa"/>
            <w:vMerge/>
          </w:tcPr>
          <w:p w:rsidR="00BF061D" w:rsidRPr="004D3049" w:rsidRDefault="00BF061D" w:rsidP="00386EA7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BF061D" w:rsidRPr="004D3049" w:rsidRDefault="00BF061D" w:rsidP="00FD6C1A">
      <w:pPr>
        <w:rPr>
          <w:rFonts w:ascii="Times New Roman" w:hAnsi="Times New Roman" w:cs="Times New Roman"/>
          <w:color w:val="auto"/>
        </w:rPr>
      </w:pPr>
    </w:p>
    <w:p w:rsidR="00BF061D" w:rsidRPr="004D3049" w:rsidRDefault="00BF061D" w:rsidP="00FD6C1A">
      <w:pPr>
        <w:pStyle w:val="a9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auto"/>
        </w:rPr>
      </w:pPr>
      <w:r w:rsidRPr="004D3049">
        <w:rPr>
          <w:rFonts w:ascii="Times New Roman" w:hAnsi="Times New Roman" w:cs="Times New Roman"/>
          <w:color w:val="auto"/>
        </w:rPr>
        <w:t>Требования к организации учёта мнения потребителей о качестве оказания (выполнения) муниципальной услуги (работы):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83"/>
        <w:gridCol w:w="7547"/>
      </w:tblGrid>
      <w:tr w:rsidR="00BF061D" w:rsidRPr="004D3049">
        <w:trPr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61D" w:rsidRPr="004D3049" w:rsidRDefault="00BF061D" w:rsidP="007C29A0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Параметр</w:t>
            </w:r>
          </w:p>
        </w:tc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61D" w:rsidRPr="004D3049" w:rsidRDefault="00BF061D" w:rsidP="007C29A0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Значение, иная характеристика</w:t>
            </w:r>
          </w:p>
        </w:tc>
      </w:tr>
      <w:tr w:rsidR="00BF061D" w:rsidRPr="004D3049">
        <w:trPr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61D" w:rsidRPr="004D3049" w:rsidRDefault="00BF061D" w:rsidP="007C29A0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Письменные обращения граждан</w:t>
            </w:r>
          </w:p>
        </w:tc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61D" w:rsidRPr="004D3049" w:rsidRDefault="00BF061D" w:rsidP="00C53987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4D3049">
              <w:rPr>
                <w:rFonts w:ascii="Times New Roman" w:hAnsi="Times New Roman" w:cs="Times New Roman"/>
                <w:color w:val="auto"/>
              </w:rPr>
              <w:t>В образовательной организации организованы прием, регистрация, рассмотрение письменных предложений, заявлений, жалоб граждан и подготовка в месячный срок ответов на них</w:t>
            </w:r>
            <w:proofErr w:type="gramEnd"/>
          </w:p>
        </w:tc>
      </w:tr>
      <w:tr w:rsidR="00BF061D" w:rsidRPr="004D3049">
        <w:trPr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61D" w:rsidRPr="004D3049" w:rsidRDefault="00BF061D" w:rsidP="007C29A0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Опросы потребителей</w:t>
            </w:r>
          </w:p>
        </w:tc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061D" w:rsidRPr="004D3049" w:rsidRDefault="00BF061D" w:rsidP="00C32E33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 xml:space="preserve">В образовательной организации организуются регулярные, с периодичностью не реже 1 раза в </w:t>
            </w:r>
            <w:r w:rsidR="00C32E33" w:rsidRPr="004D3049">
              <w:rPr>
                <w:rFonts w:ascii="Times New Roman" w:hAnsi="Times New Roman" w:cs="Times New Roman"/>
                <w:color w:val="auto"/>
              </w:rPr>
              <w:t>год</w:t>
            </w:r>
            <w:r w:rsidRPr="004D3049">
              <w:rPr>
                <w:rFonts w:ascii="Times New Roman" w:hAnsi="Times New Roman" w:cs="Times New Roman"/>
                <w:color w:val="auto"/>
              </w:rPr>
              <w:t xml:space="preserve">, опросы родителей (законных представителей) обучающихся о степени удовлетворенности качеством и доступностью оказываемых услуг </w:t>
            </w:r>
          </w:p>
        </w:tc>
      </w:tr>
    </w:tbl>
    <w:p w:rsidR="00BF061D" w:rsidRPr="004D3049" w:rsidRDefault="00BF061D" w:rsidP="00A02710">
      <w:pPr>
        <w:pStyle w:val="a9"/>
        <w:ind w:left="0"/>
        <w:jc w:val="both"/>
        <w:rPr>
          <w:rFonts w:ascii="Times New Roman" w:hAnsi="Times New Roman" w:cs="Times New Roman"/>
          <w:color w:val="auto"/>
        </w:rPr>
      </w:pPr>
    </w:p>
    <w:p w:rsidR="00BF061D" w:rsidRPr="004D3049" w:rsidRDefault="00BF061D" w:rsidP="00FD6C1A">
      <w:pPr>
        <w:pStyle w:val="a9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auto"/>
        </w:rPr>
      </w:pPr>
      <w:r w:rsidRPr="004D3049">
        <w:rPr>
          <w:rFonts w:ascii="Times New Roman" w:hAnsi="Times New Roman" w:cs="Times New Roman"/>
          <w:color w:val="auto"/>
        </w:rPr>
        <w:t>Иные требования, необходимые для обеспечения оказания (выполнения) муниципальной услуги (работы) на высоком качественном уровне, определяемые Учредителем.</w:t>
      </w:r>
    </w:p>
    <w:p w:rsidR="00BF061D" w:rsidRPr="004D3049" w:rsidRDefault="00C32E33" w:rsidP="00D446A1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pacing w:val="2"/>
        </w:rPr>
      </w:pPr>
      <w:r w:rsidRPr="004D3049">
        <w:rPr>
          <w:rFonts w:ascii="Times New Roman" w:hAnsi="Times New Roman" w:cs="Times New Roman"/>
          <w:color w:val="auto"/>
          <w:spacing w:val="2"/>
        </w:rPr>
        <w:t>Образовательная о</w:t>
      </w:r>
      <w:r w:rsidR="00BF061D" w:rsidRPr="004D3049">
        <w:rPr>
          <w:rFonts w:ascii="Times New Roman" w:hAnsi="Times New Roman" w:cs="Times New Roman"/>
          <w:color w:val="auto"/>
          <w:spacing w:val="2"/>
        </w:rPr>
        <w:t>рганизация обязана:</w:t>
      </w:r>
    </w:p>
    <w:p w:rsidR="00BF061D" w:rsidRPr="004D3049" w:rsidRDefault="00BF061D" w:rsidP="00D446A1">
      <w:pPr>
        <w:pStyle w:val="a9"/>
        <w:numPr>
          <w:ilvl w:val="0"/>
          <w:numId w:val="29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4D3049">
        <w:rPr>
          <w:rFonts w:ascii="Times New Roman" w:hAnsi="Times New Roman" w:cs="Times New Roman"/>
          <w:color w:val="auto"/>
          <w:spacing w:val="2"/>
        </w:rPr>
        <w:t>выявлять несовершеннолетних, не обучающихся, не посещающих или систематически пропускающих по неуважительным причинам занятия в учреждениях, принимать меры по их воспитанию и получению ими общего образования;</w:t>
      </w:r>
    </w:p>
    <w:p w:rsidR="00BF061D" w:rsidRPr="004D3049" w:rsidRDefault="00BF061D" w:rsidP="00D446A1">
      <w:pPr>
        <w:pStyle w:val="a9"/>
        <w:numPr>
          <w:ilvl w:val="0"/>
          <w:numId w:val="29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4D3049">
        <w:rPr>
          <w:rFonts w:ascii="Times New Roman" w:hAnsi="Times New Roman" w:cs="Times New Roman"/>
          <w:color w:val="auto"/>
          <w:spacing w:val="2"/>
        </w:rPr>
        <w:t>организовывать проведение школьного этапа всероссийской олимпиады школьников в части переданных полномочий;</w:t>
      </w:r>
    </w:p>
    <w:p w:rsidR="00BF061D" w:rsidRPr="004D3049" w:rsidRDefault="00BF061D" w:rsidP="00D446A1">
      <w:pPr>
        <w:pStyle w:val="a9"/>
        <w:numPr>
          <w:ilvl w:val="0"/>
          <w:numId w:val="29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4D3049">
        <w:rPr>
          <w:rFonts w:ascii="Times New Roman" w:hAnsi="Times New Roman" w:cs="Times New Roman"/>
          <w:color w:val="auto"/>
          <w:spacing w:val="2"/>
        </w:rPr>
        <w:t>предоставлять информацию (по запросу заявителя) о текущей успеваемости учащегося в электронном виде через ведение электронного журнала успеваемости, электронного дневника;</w:t>
      </w:r>
    </w:p>
    <w:p w:rsidR="00BF061D" w:rsidRPr="004D3049" w:rsidRDefault="00BF061D" w:rsidP="00D446A1">
      <w:pPr>
        <w:pStyle w:val="a9"/>
        <w:numPr>
          <w:ilvl w:val="0"/>
          <w:numId w:val="29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4D3049">
        <w:rPr>
          <w:rFonts w:ascii="Times New Roman" w:hAnsi="Times New Roman" w:cs="Times New Roman"/>
          <w:color w:val="auto"/>
          <w:spacing w:val="2"/>
        </w:rPr>
        <w:t>обеспечивать функционирование внутренней системы оценки качества образования в соответствии с установленными требованиями;</w:t>
      </w:r>
    </w:p>
    <w:p w:rsidR="00BF061D" w:rsidRPr="004D3049" w:rsidRDefault="00BF061D" w:rsidP="00D446A1">
      <w:pPr>
        <w:pStyle w:val="a9"/>
        <w:numPr>
          <w:ilvl w:val="0"/>
          <w:numId w:val="29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4D3049">
        <w:rPr>
          <w:rFonts w:ascii="Times New Roman" w:hAnsi="Times New Roman" w:cs="Times New Roman"/>
          <w:color w:val="auto"/>
          <w:spacing w:val="2"/>
        </w:rPr>
        <w:t>обеспечивать использование на компьютерах учреждения лицензионного программного обеспечения, программно-технических средств, гарантирующих исключение доступа обучающихся учреждений к ресурсам сети Интернет, содержащим информацию, не совместимую с задачами образования и воспитания.</w:t>
      </w:r>
      <w:r w:rsidRPr="004D3049">
        <w:rPr>
          <w:rFonts w:ascii="Times New Roman" w:hAnsi="Times New Roman" w:cs="Times New Roman"/>
          <w:color w:val="auto"/>
          <w:spacing w:val="2"/>
        </w:rPr>
        <w:br/>
      </w:r>
      <w:r w:rsidRPr="004D3049">
        <w:rPr>
          <w:rFonts w:ascii="Times New Roman" w:hAnsi="Times New Roman" w:cs="Times New Roman"/>
          <w:color w:val="auto"/>
        </w:rPr>
        <w:br w:type="page"/>
      </w:r>
    </w:p>
    <w:p w:rsidR="00BF061D" w:rsidRPr="004D3049" w:rsidRDefault="00BF061D" w:rsidP="00FD6C1A">
      <w:pPr>
        <w:jc w:val="right"/>
        <w:rPr>
          <w:rFonts w:ascii="Times New Roman" w:hAnsi="Times New Roman" w:cs="Times New Roman"/>
          <w:color w:val="auto"/>
        </w:rPr>
      </w:pPr>
      <w:r w:rsidRPr="004D3049">
        <w:rPr>
          <w:rFonts w:ascii="Times New Roman" w:hAnsi="Times New Roman" w:cs="Times New Roman"/>
          <w:color w:val="auto"/>
        </w:rPr>
        <w:lastRenderedPageBreak/>
        <w:t>Приложение к Стандарту</w:t>
      </w:r>
    </w:p>
    <w:p w:rsidR="00BF061D" w:rsidRPr="004D3049" w:rsidRDefault="00BF061D" w:rsidP="00FD6C1A">
      <w:pPr>
        <w:jc w:val="center"/>
        <w:rPr>
          <w:rFonts w:ascii="Times New Roman" w:hAnsi="Times New Roman" w:cs="Times New Roman"/>
          <w:color w:val="auto"/>
        </w:rPr>
      </w:pPr>
    </w:p>
    <w:p w:rsidR="00BF061D" w:rsidRPr="004D3049" w:rsidRDefault="00BF061D" w:rsidP="00FD6C1A">
      <w:pPr>
        <w:jc w:val="center"/>
        <w:rPr>
          <w:rFonts w:ascii="Times New Roman" w:hAnsi="Times New Roman" w:cs="Times New Roman"/>
          <w:color w:val="auto"/>
        </w:rPr>
      </w:pPr>
      <w:r w:rsidRPr="004D3049">
        <w:rPr>
          <w:rFonts w:ascii="Times New Roman" w:hAnsi="Times New Roman" w:cs="Times New Roman"/>
          <w:color w:val="auto"/>
        </w:rPr>
        <w:t xml:space="preserve">Показатели оценки качества оказания (выполнения) муниципальной </w:t>
      </w:r>
    </w:p>
    <w:p w:rsidR="00BF061D" w:rsidRPr="004D3049" w:rsidRDefault="00BF061D" w:rsidP="00FD6C1A">
      <w:pPr>
        <w:jc w:val="center"/>
        <w:rPr>
          <w:rFonts w:ascii="Times New Roman" w:hAnsi="Times New Roman" w:cs="Times New Roman"/>
          <w:color w:val="auto"/>
        </w:rPr>
      </w:pPr>
      <w:r w:rsidRPr="004D3049">
        <w:rPr>
          <w:rFonts w:ascii="Times New Roman" w:hAnsi="Times New Roman" w:cs="Times New Roman"/>
          <w:color w:val="auto"/>
        </w:rPr>
        <w:t>Услуги (работы)</w:t>
      </w:r>
    </w:p>
    <w:p w:rsidR="00BF061D" w:rsidRPr="004D3049" w:rsidRDefault="00BF061D" w:rsidP="00C81257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auto"/>
        </w:rPr>
      </w:pPr>
      <w:r w:rsidRPr="004D3049">
        <w:rPr>
          <w:rFonts w:ascii="Times New Roman" w:hAnsi="Times New Roman" w:cs="Times New Roman"/>
          <w:b/>
          <w:bCs/>
          <w:color w:val="auto"/>
        </w:rPr>
        <w:t xml:space="preserve">«Реализация основных общеобразовательных программ </w:t>
      </w:r>
    </w:p>
    <w:p w:rsidR="00BF061D" w:rsidRPr="004D3049" w:rsidRDefault="001C51A4" w:rsidP="001C51A4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о</w:t>
      </w:r>
      <w:bookmarkStart w:id="1" w:name="_GoBack"/>
      <w:bookmarkEnd w:id="1"/>
      <w:r>
        <w:rPr>
          <w:rFonts w:ascii="Times New Roman" w:hAnsi="Times New Roman" w:cs="Times New Roman"/>
          <w:b/>
          <w:bCs/>
          <w:color w:val="auto"/>
        </w:rPr>
        <w:t xml:space="preserve">сновного </w:t>
      </w:r>
      <w:r w:rsidR="00BF061D" w:rsidRPr="004D3049">
        <w:rPr>
          <w:rFonts w:ascii="Times New Roman" w:hAnsi="Times New Roman" w:cs="Times New Roman"/>
          <w:b/>
          <w:bCs/>
          <w:color w:val="auto"/>
        </w:rPr>
        <w:t xml:space="preserve"> общего образования»</w:t>
      </w:r>
    </w:p>
    <w:p w:rsidR="00BF061D" w:rsidRPr="004D3049" w:rsidRDefault="00BF061D" w:rsidP="00FD6C1A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tbl>
      <w:tblPr>
        <w:tblW w:w="105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1559"/>
        <w:gridCol w:w="2268"/>
        <w:gridCol w:w="2835"/>
      </w:tblGrid>
      <w:tr w:rsidR="00BF061D" w:rsidRPr="004D3049">
        <w:tc>
          <w:tcPr>
            <w:tcW w:w="3936" w:type="dxa"/>
          </w:tcPr>
          <w:p w:rsidR="00BF061D" w:rsidRPr="004D3049" w:rsidRDefault="00BF061D" w:rsidP="00FD6C1A">
            <w:pPr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Наименование показателя качества, единицы измерения</w:t>
            </w:r>
          </w:p>
        </w:tc>
        <w:tc>
          <w:tcPr>
            <w:tcW w:w="1559" w:type="dxa"/>
          </w:tcPr>
          <w:p w:rsidR="00BF061D" w:rsidRPr="004D3049" w:rsidRDefault="00BF061D" w:rsidP="00386E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Нормативное значение показателя качества</w:t>
            </w:r>
          </w:p>
        </w:tc>
        <w:tc>
          <w:tcPr>
            <w:tcW w:w="2268" w:type="dxa"/>
          </w:tcPr>
          <w:p w:rsidR="00BF061D" w:rsidRPr="004D3049" w:rsidRDefault="00BF061D" w:rsidP="00386E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Методика расчёта</w:t>
            </w:r>
          </w:p>
        </w:tc>
        <w:tc>
          <w:tcPr>
            <w:tcW w:w="2835" w:type="dxa"/>
          </w:tcPr>
          <w:p w:rsidR="00BF061D" w:rsidRPr="004D3049" w:rsidRDefault="00BF061D" w:rsidP="00386E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Источник информации получения данных для определения фактического значения</w:t>
            </w:r>
          </w:p>
        </w:tc>
      </w:tr>
      <w:tr w:rsidR="00BF061D" w:rsidRPr="004D3049">
        <w:tc>
          <w:tcPr>
            <w:tcW w:w="3936" w:type="dxa"/>
          </w:tcPr>
          <w:p w:rsidR="00BF061D" w:rsidRPr="004D3049" w:rsidRDefault="00BF061D" w:rsidP="00386E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</w:tcPr>
          <w:p w:rsidR="00BF061D" w:rsidRPr="004D3049" w:rsidRDefault="00BF061D" w:rsidP="00386E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268" w:type="dxa"/>
          </w:tcPr>
          <w:p w:rsidR="00BF061D" w:rsidRPr="004D3049" w:rsidRDefault="00BF061D" w:rsidP="00386E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835" w:type="dxa"/>
          </w:tcPr>
          <w:p w:rsidR="00BF061D" w:rsidRPr="004D3049" w:rsidRDefault="00BF061D" w:rsidP="00386E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BF061D" w:rsidRPr="004D3049">
        <w:tc>
          <w:tcPr>
            <w:tcW w:w="10598" w:type="dxa"/>
            <w:gridSpan w:val="4"/>
          </w:tcPr>
          <w:p w:rsidR="00BF061D" w:rsidRPr="004D3049" w:rsidRDefault="00BF061D" w:rsidP="00386E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Показатели качества, характеризующие результат оказания (выполнения) муниципальной услуги (работы)</w:t>
            </w:r>
          </w:p>
        </w:tc>
      </w:tr>
      <w:tr w:rsidR="00BF061D" w:rsidRPr="004D3049">
        <w:tc>
          <w:tcPr>
            <w:tcW w:w="3936" w:type="dxa"/>
          </w:tcPr>
          <w:p w:rsidR="00BF061D" w:rsidRPr="004D3049" w:rsidRDefault="00BF061D" w:rsidP="00386EA7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BF061D" w:rsidRPr="004D3049" w:rsidRDefault="00BF061D" w:rsidP="00386EA7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100%</w:t>
            </w:r>
          </w:p>
        </w:tc>
        <w:tc>
          <w:tcPr>
            <w:tcW w:w="2268" w:type="dxa"/>
          </w:tcPr>
          <w:p w:rsidR="00BF061D" w:rsidRPr="004D3049" w:rsidRDefault="00BF061D" w:rsidP="00386EA7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eastAsia="Times New Roman" w:hAnsi="Times New Roman" w:cs="Times New Roman"/>
                <w:color w:val="auto"/>
                <w:position w:val="-24"/>
              </w:rPr>
              <w:object w:dxaOrig="11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pt;height:31pt" o:ole="">
                  <v:imagedata r:id="rId13" o:title=""/>
                </v:shape>
                <o:OLEObject Type="Embed" ProgID="Equation.3" ShapeID="_x0000_i1025" DrawAspect="Content" ObjectID="_1552734002" r:id="rId14"/>
              </w:object>
            </w:r>
          </w:p>
          <w:p w:rsidR="00BF061D" w:rsidRPr="004D3049" w:rsidRDefault="00BF061D" w:rsidP="00386EA7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>ОПп</w:t>
            </w:r>
            <w:proofErr w:type="spellEnd"/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 xml:space="preserve"> - реализация общеобразовательных программ учебных предметов по плану.</w:t>
            </w:r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br/>
            </w:r>
            <w:proofErr w:type="spellStart"/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>ОПф</w:t>
            </w:r>
            <w:proofErr w:type="spellEnd"/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 xml:space="preserve"> - реализация общеобразовательных программ учебных предметов по факту.</w:t>
            </w:r>
          </w:p>
        </w:tc>
        <w:tc>
          <w:tcPr>
            <w:tcW w:w="2835" w:type="dxa"/>
          </w:tcPr>
          <w:p w:rsidR="00BF061D" w:rsidRPr="004D3049" w:rsidRDefault="00BF061D" w:rsidP="00386EA7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Учебный план, календарный</w:t>
            </w:r>
            <w:r w:rsidRPr="004D3049">
              <w:rPr>
                <w:rFonts w:ascii="Times New Roman" w:hAnsi="Times New Roman" w:cs="Times New Roman"/>
                <w:color w:val="auto"/>
              </w:rPr>
              <w:br/>
              <w:t>учебный график, рабочие программы учебных предметов, дисциплин, курсов, классные журналы </w:t>
            </w:r>
          </w:p>
        </w:tc>
      </w:tr>
      <w:tr w:rsidR="00BF061D" w:rsidRPr="004D3049">
        <w:tc>
          <w:tcPr>
            <w:tcW w:w="3936" w:type="dxa"/>
          </w:tcPr>
          <w:p w:rsidR="00BF061D" w:rsidRPr="004D3049" w:rsidRDefault="00BF061D" w:rsidP="00386EA7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Уровень освоения учащимися основной общеобразовательной программы основного общего образования при получении основного общего образования</w:t>
            </w:r>
          </w:p>
        </w:tc>
        <w:tc>
          <w:tcPr>
            <w:tcW w:w="1559" w:type="dxa"/>
          </w:tcPr>
          <w:p w:rsidR="00BF061D" w:rsidRPr="004D3049" w:rsidRDefault="00BF061D" w:rsidP="00386EA7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100%</w:t>
            </w:r>
          </w:p>
        </w:tc>
        <w:tc>
          <w:tcPr>
            <w:tcW w:w="2268" w:type="dxa"/>
          </w:tcPr>
          <w:p w:rsidR="00BF061D" w:rsidRPr="004D3049" w:rsidRDefault="00BF061D" w:rsidP="00386EA7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eastAsia="Times New Roman" w:hAnsi="Times New Roman" w:cs="Times New Roman"/>
                <w:color w:val="auto"/>
                <w:position w:val="-24"/>
              </w:rPr>
              <w:object w:dxaOrig="920" w:dyaOrig="620">
                <v:shape id="_x0000_i1026" type="#_x0000_t75" style="width:46pt;height:31pt" o:ole="">
                  <v:imagedata r:id="rId15" o:title=""/>
                </v:shape>
                <o:OLEObject Type="Embed" ProgID="Equation.3" ShapeID="_x0000_i1026" DrawAspect="Content" ObjectID="_1552734003" r:id="rId16"/>
              </w:object>
            </w:r>
          </w:p>
          <w:p w:rsidR="00BF061D" w:rsidRPr="004D3049" w:rsidRDefault="00BF061D" w:rsidP="00386EA7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>Оу</w:t>
            </w:r>
            <w:proofErr w:type="spellEnd"/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 xml:space="preserve"> - количество успевающих учащихся.</w:t>
            </w:r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br/>
            </w:r>
            <w:proofErr w:type="spellStart"/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>Ов</w:t>
            </w:r>
            <w:proofErr w:type="spellEnd"/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 xml:space="preserve"> - количество учащихся основной школы в организации.</w:t>
            </w:r>
          </w:p>
        </w:tc>
        <w:tc>
          <w:tcPr>
            <w:tcW w:w="2835" w:type="dxa"/>
          </w:tcPr>
          <w:p w:rsidR="00BF061D" w:rsidRPr="004D3049" w:rsidRDefault="00BF061D" w:rsidP="00386EA7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 xml:space="preserve">приказ о переводе учащихся в следующий класс. </w:t>
            </w:r>
          </w:p>
        </w:tc>
      </w:tr>
      <w:tr w:rsidR="00BF061D" w:rsidRPr="004D3049">
        <w:tc>
          <w:tcPr>
            <w:tcW w:w="3936" w:type="dxa"/>
          </w:tcPr>
          <w:p w:rsidR="00BF061D" w:rsidRPr="004D3049" w:rsidRDefault="00BF061D" w:rsidP="00386EA7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Качество освоения учащимися основной общеобразовательной программы основного общего образования при получении основного общего образования</w:t>
            </w:r>
          </w:p>
        </w:tc>
        <w:tc>
          <w:tcPr>
            <w:tcW w:w="1559" w:type="dxa"/>
          </w:tcPr>
          <w:p w:rsidR="00BF061D" w:rsidRPr="004D3049" w:rsidRDefault="00BF061D" w:rsidP="00386EA7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50%-60%</w:t>
            </w:r>
          </w:p>
        </w:tc>
        <w:tc>
          <w:tcPr>
            <w:tcW w:w="2268" w:type="dxa"/>
          </w:tcPr>
          <w:p w:rsidR="00BF061D" w:rsidRPr="004D3049" w:rsidRDefault="00BF061D" w:rsidP="00386EA7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eastAsia="Times New Roman" w:hAnsi="Times New Roman" w:cs="Times New Roman"/>
                <w:color w:val="auto"/>
                <w:position w:val="-24"/>
              </w:rPr>
              <w:object w:dxaOrig="1440" w:dyaOrig="620">
                <v:shape id="_x0000_i1027" type="#_x0000_t75" style="width:1in;height:31pt" o:ole="">
                  <v:imagedata r:id="rId17" o:title=""/>
                </v:shape>
                <o:OLEObject Type="Embed" ProgID="Equation.3" ShapeID="_x0000_i1027" DrawAspect="Content" ObjectID="_1552734004" r:id="rId18"/>
              </w:object>
            </w:r>
          </w:p>
          <w:p w:rsidR="00BF061D" w:rsidRPr="004D3049" w:rsidRDefault="00BF061D" w:rsidP="00CF7001">
            <w:pPr>
              <w:rPr>
                <w:rFonts w:ascii="Times New Roman" w:hAnsi="Times New Roman" w:cs="Times New Roman"/>
                <w:color w:val="auto"/>
                <w:spacing w:val="2"/>
              </w:rPr>
            </w:pPr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>Ох – количество обучающихся на «4» и»5»</w:t>
            </w:r>
          </w:p>
          <w:p w:rsidR="00BF061D" w:rsidRPr="004D3049" w:rsidRDefault="00BF061D" w:rsidP="00CF7001">
            <w:pPr>
              <w:rPr>
                <w:rFonts w:ascii="Times New Roman" w:hAnsi="Times New Roman" w:cs="Times New Roman"/>
                <w:color w:val="auto"/>
                <w:spacing w:val="2"/>
              </w:rPr>
            </w:pPr>
            <w:proofErr w:type="spellStart"/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>Оо</w:t>
            </w:r>
            <w:proofErr w:type="spellEnd"/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 xml:space="preserve"> – количество отличников</w:t>
            </w:r>
          </w:p>
          <w:p w:rsidR="00BF061D" w:rsidRPr="004D3049" w:rsidRDefault="00BF061D" w:rsidP="00386EA7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>Ов</w:t>
            </w:r>
            <w:proofErr w:type="spellEnd"/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 xml:space="preserve"> - количество учащихся в организации.</w:t>
            </w:r>
          </w:p>
        </w:tc>
        <w:tc>
          <w:tcPr>
            <w:tcW w:w="2835" w:type="dxa"/>
          </w:tcPr>
          <w:p w:rsidR="00BF061D" w:rsidRPr="004D3049" w:rsidRDefault="00BF061D" w:rsidP="00386EA7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Классные журналы, мониторинг освоения программы</w:t>
            </w:r>
          </w:p>
        </w:tc>
      </w:tr>
      <w:tr w:rsidR="00BF061D" w:rsidRPr="004D3049">
        <w:tc>
          <w:tcPr>
            <w:tcW w:w="3936" w:type="dxa"/>
          </w:tcPr>
          <w:p w:rsidR="00BF061D" w:rsidRPr="004D3049" w:rsidRDefault="00BF061D" w:rsidP="00386EA7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Доля учащихся, успешно прошедших итоговую аттестацию по окончанию основной школы</w:t>
            </w:r>
          </w:p>
        </w:tc>
        <w:tc>
          <w:tcPr>
            <w:tcW w:w="1559" w:type="dxa"/>
          </w:tcPr>
          <w:p w:rsidR="00BF061D" w:rsidRPr="004D3049" w:rsidRDefault="00BF061D" w:rsidP="00386EA7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95%</w:t>
            </w:r>
          </w:p>
        </w:tc>
        <w:tc>
          <w:tcPr>
            <w:tcW w:w="2268" w:type="dxa"/>
          </w:tcPr>
          <w:p w:rsidR="00BF061D" w:rsidRPr="004D3049" w:rsidRDefault="00BF061D" w:rsidP="00386EA7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eastAsia="Times New Roman" w:hAnsi="Times New Roman" w:cs="Times New Roman"/>
                <w:color w:val="auto"/>
                <w:position w:val="-24"/>
              </w:rPr>
              <w:object w:dxaOrig="920" w:dyaOrig="620">
                <v:shape id="_x0000_i1028" type="#_x0000_t75" style="width:46pt;height:31pt" o:ole="">
                  <v:imagedata r:id="rId15" o:title=""/>
                </v:shape>
                <o:OLEObject Type="Embed" ProgID="Equation.3" ShapeID="_x0000_i1028" DrawAspect="Content" ObjectID="_1552734005" r:id="rId19"/>
              </w:object>
            </w:r>
          </w:p>
          <w:p w:rsidR="00BF061D" w:rsidRPr="004D3049" w:rsidRDefault="00BF061D" w:rsidP="00386EA7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>Оу</w:t>
            </w:r>
            <w:proofErr w:type="spellEnd"/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 xml:space="preserve"> - количество учащихся успешно прошедших </w:t>
            </w:r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lastRenderedPageBreak/>
              <w:t>итоговую аттестацию.</w:t>
            </w:r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br/>
            </w:r>
            <w:proofErr w:type="spellStart"/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>Ов</w:t>
            </w:r>
            <w:proofErr w:type="spellEnd"/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 xml:space="preserve"> - количество выпускников школы в организации.</w:t>
            </w:r>
          </w:p>
        </w:tc>
        <w:tc>
          <w:tcPr>
            <w:tcW w:w="2835" w:type="dxa"/>
          </w:tcPr>
          <w:p w:rsidR="00BF061D" w:rsidRPr="004D3049" w:rsidRDefault="00BF061D" w:rsidP="00386EA7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lastRenderedPageBreak/>
              <w:t>Результаты ГИА</w:t>
            </w:r>
          </w:p>
        </w:tc>
      </w:tr>
      <w:tr w:rsidR="00BF061D" w:rsidRPr="004D3049">
        <w:tc>
          <w:tcPr>
            <w:tcW w:w="10598" w:type="dxa"/>
            <w:gridSpan w:val="4"/>
          </w:tcPr>
          <w:p w:rsidR="00BF061D" w:rsidRPr="004D3049" w:rsidRDefault="00BF061D" w:rsidP="00386E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lastRenderedPageBreak/>
              <w:t>Показатели качества, характеризующие условия, влияющие на качество процесса оказания (выполнения) муниципальной услуги (работы)</w:t>
            </w:r>
          </w:p>
        </w:tc>
      </w:tr>
      <w:tr w:rsidR="00BF061D" w:rsidRPr="004D3049">
        <w:tc>
          <w:tcPr>
            <w:tcW w:w="10598" w:type="dxa"/>
            <w:gridSpan w:val="4"/>
          </w:tcPr>
          <w:p w:rsidR="00BF061D" w:rsidRPr="004D3049" w:rsidRDefault="00BF061D" w:rsidP="00386EA7">
            <w:pPr>
              <w:pStyle w:val="40"/>
              <w:shd w:val="clear" w:color="auto" w:fill="auto"/>
              <w:spacing w:after="0" w:line="240" w:lineRule="auto"/>
              <w:ind w:left="40" w:right="40"/>
              <w:jc w:val="both"/>
              <w:rPr>
                <w:color w:val="auto"/>
                <w:sz w:val="24"/>
                <w:szCs w:val="24"/>
              </w:rPr>
            </w:pPr>
            <w:r w:rsidRPr="004D3049">
              <w:rPr>
                <w:color w:val="auto"/>
                <w:sz w:val="24"/>
                <w:szCs w:val="24"/>
              </w:rPr>
              <w:t>Требования к материально-техническому обеспечению оказания (выполнения) муниципальной услуги (работы)</w:t>
            </w:r>
          </w:p>
          <w:p w:rsidR="00BF061D" w:rsidRPr="004D3049" w:rsidRDefault="00BF061D" w:rsidP="00386E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F061D" w:rsidRPr="004D3049">
        <w:tc>
          <w:tcPr>
            <w:tcW w:w="3936" w:type="dxa"/>
          </w:tcPr>
          <w:p w:rsidR="00BF061D" w:rsidRPr="004D3049" w:rsidRDefault="00BF061D" w:rsidP="00DE4E60">
            <w:pPr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Состояние здания,</w:t>
            </w:r>
          </w:p>
          <w:p w:rsidR="00BF061D" w:rsidRPr="004D3049" w:rsidRDefault="00BF061D" w:rsidP="00DE4E60">
            <w:pPr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задействованного</w:t>
            </w:r>
          </w:p>
          <w:p w:rsidR="00BF061D" w:rsidRPr="004D3049" w:rsidRDefault="00BF061D" w:rsidP="00DE4E60">
            <w:pPr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образовательной организацией</w:t>
            </w:r>
          </w:p>
        </w:tc>
        <w:tc>
          <w:tcPr>
            <w:tcW w:w="1559" w:type="dxa"/>
          </w:tcPr>
          <w:p w:rsidR="00BF061D" w:rsidRPr="004D3049" w:rsidRDefault="00BF061D" w:rsidP="00386E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100%</w:t>
            </w:r>
          </w:p>
        </w:tc>
        <w:tc>
          <w:tcPr>
            <w:tcW w:w="2268" w:type="dxa"/>
          </w:tcPr>
          <w:p w:rsidR="00BF061D" w:rsidRPr="004D3049" w:rsidRDefault="00BF061D" w:rsidP="00DE4E60">
            <w:pPr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eastAsia="Times New Roman" w:hAnsi="Times New Roman" w:cs="Times New Roman"/>
                <w:color w:val="auto"/>
                <w:position w:val="-24"/>
              </w:rPr>
              <w:object w:dxaOrig="940" w:dyaOrig="620">
                <v:shape id="_x0000_i1029" type="#_x0000_t75" style="width:47pt;height:31pt" o:ole="">
                  <v:imagedata r:id="rId20" o:title=""/>
                </v:shape>
                <o:OLEObject Type="Embed" ProgID="Equation.3" ShapeID="_x0000_i1029" DrawAspect="Content" ObjectID="_1552734006" r:id="rId21"/>
              </w:object>
            </w:r>
          </w:p>
          <w:p w:rsidR="00BF061D" w:rsidRPr="004D3049" w:rsidRDefault="00BF061D" w:rsidP="00DE4E60">
            <w:pPr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Ап – количество пописанных актов</w:t>
            </w:r>
          </w:p>
          <w:p w:rsidR="00BF061D" w:rsidRPr="004D3049" w:rsidRDefault="00BF061D" w:rsidP="00DE4E60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D3049">
              <w:rPr>
                <w:rFonts w:ascii="Times New Roman" w:hAnsi="Times New Roman" w:cs="Times New Roman"/>
                <w:color w:val="auto"/>
              </w:rPr>
              <w:t>А</w:t>
            </w:r>
            <w:proofErr w:type="gramStart"/>
            <w:r w:rsidRPr="004D3049">
              <w:rPr>
                <w:rFonts w:ascii="Times New Roman" w:hAnsi="Times New Roman" w:cs="Times New Roman"/>
                <w:color w:val="auto"/>
              </w:rPr>
              <w:t>в</w:t>
            </w:r>
            <w:proofErr w:type="spellEnd"/>
            <w:r w:rsidRPr="004D3049">
              <w:rPr>
                <w:rFonts w:ascii="Times New Roman" w:hAnsi="Times New Roman" w:cs="Times New Roman"/>
                <w:color w:val="auto"/>
              </w:rPr>
              <w:t>-</w:t>
            </w:r>
            <w:proofErr w:type="gramEnd"/>
            <w:r w:rsidRPr="004D3049">
              <w:rPr>
                <w:rFonts w:ascii="Times New Roman" w:hAnsi="Times New Roman" w:cs="Times New Roman"/>
                <w:color w:val="auto"/>
              </w:rPr>
              <w:t xml:space="preserve"> общее количество актов</w:t>
            </w:r>
          </w:p>
        </w:tc>
        <w:tc>
          <w:tcPr>
            <w:tcW w:w="2835" w:type="dxa"/>
          </w:tcPr>
          <w:p w:rsidR="00BF061D" w:rsidRPr="004D3049" w:rsidRDefault="00BF061D" w:rsidP="00DE4E60">
            <w:pPr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Акты о готовности</w:t>
            </w:r>
          </w:p>
          <w:p w:rsidR="00BF061D" w:rsidRPr="004D3049" w:rsidRDefault="00BF061D" w:rsidP="00DE4E60">
            <w:pPr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 xml:space="preserve">образовательной организации </w:t>
            </w:r>
            <w:proofErr w:type="gramStart"/>
            <w:r w:rsidRPr="004D3049">
              <w:rPr>
                <w:rFonts w:ascii="Times New Roman" w:hAnsi="Times New Roman" w:cs="Times New Roman"/>
                <w:color w:val="auto"/>
              </w:rPr>
              <w:t>к</w:t>
            </w:r>
            <w:proofErr w:type="gramEnd"/>
          </w:p>
          <w:p w:rsidR="00BF061D" w:rsidRPr="004D3049" w:rsidRDefault="00BF061D" w:rsidP="00DE4E60">
            <w:pPr>
              <w:rPr>
                <w:rFonts w:ascii="Times New Roman" w:hAnsi="Times New Roman" w:cs="Times New Roman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учебному году</w:t>
            </w:r>
          </w:p>
        </w:tc>
      </w:tr>
      <w:tr w:rsidR="00BF061D" w:rsidRPr="004D3049">
        <w:tc>
          <w:tcPr>
            <w:tcW w:w="3936" w:type="dxa"/>
          </w:tcPr>
          <w:p w:rsidR="00BF061D" w:rsidRPr="004D3049" w:rsidRDefault="00BF061D" w:rsidP="006C7D88">
            <w:pPr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Обеспеченность учебниками в соответствии с федеральным перечнем учебников</w:t>
            </w:r>
          </w:p>
        </w:tc>
        <w:tc>
          <w:tcPr>
            <w:tcW w:w="1559" w:type="dxa"/>
          </w:tcPr>
          <w:p w:rsidR="00BF061D" w:rsidRPr="004D3049" w:rsidRDefault="00BF061D" w:rsidP="00386E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100%</w:t>
            </w:r>
          </w:p>
        </w:tc>
        <w:tc>
          <w:tcPr>
            <w:tcW w:w="2268" w:type="dxa"/>
          </w:tcPr>
          <w:p w:rsidR="00BF061D" w:rsidRPr="004D3049" w:rsidRDefault="00BF061D" w:rsidP="006C7D88">
            <w:pPr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eastAsia="Times New Roman" w:hAnsi="Times New Roman" w:cs="Times New Roman"/>
                <w:color w:val="auto"/>
                <w:position w:val="-24"/>
              </w:rPr>
              <w:object w:dxaOrig="960" w:dyaOrig="620">
                <v:shape id="_x0000_i1030" type="#_x0000_t75" style="width:47pt;height:31pt" o:ole="">
                  <v:imagedata r:id="rId22" o:title=""/>
                </v:shape>
                <o:OLEObject Type="Embed" ProgID="Equation.3" ShapeID="_x0000_i1030" DrawAspect="Content" ObjectID="_1552734007" r:id="rId23"/>
              </w:object>
            </w:r>
          </w:p>
          <w:p w:rsidR="00BF061D" w:rsidRPr="004D3049" w:rsidRDefault="00BF061D" w:rsidP="006C7D88">
            <w:pPr>
              <w:rPr>
                <w:rFonts w:ascii="Times New Roman" w:hAnsi="Times New Roman" w:cs="Times New Roman"/>
                <w:color w:val="auto"/>
                <w:spacing w:val="2"/>
              </w:rPr>
            </w:pPr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 xml:space="preserve">Уф – фактическое количество учебников </w:t>
            </w:r>
          </w:p>
          <w:p w:rsidR="00BF061D" w:rsidRPr="004D3049" w:rsidRDefault="00BF061D" w:rsidP="006C7D8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>Уп</w:t>
            </w:r>
            <w:proofErr w:type="spellEnd"/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 xml:space="preserve"> – количество учебников, необходимых для осуществления образовательной деятельности</w:t>
            </w:r>
          </w:p>
        </w:tc>
        <w:tc>
          <w:tcPr>
            <w:tcW w:w="2835" w:type="dxa"/>
          </w:tcPr>
          <w:p w:rsidR="00BF061D" w:rsidRPr="004D3049" w:rsidRDefault="00BF061D" w:rsidP="006C7D88">
            <w:pPr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Заказ учебников</w:t>
            </w:r>
          </w:p>
        </w:tc>
      </w:tr>
      <w:tr w:rsidR="00BF061D" w:rsidRPr="004D3049">
        <w:tc>
          <w:tcPr>
            <w:tcW w:w="3936" w:type="dxa"/>
          </w:tcPr>
          <w:p w:rsidR="00BF061D" w:rsidRPr="004D3049" w:rsidRDefault="00BF061D" w:rsidP="006C7D88">
            <w:pPr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Охват горячим питанием</w:t>
            </w:r>
          </w:p>
        </w:tc>
        <w:tc>
          <w:tcPr>
            <w:tcW w:w="1559" w:type="dxa"/>
          </w:tcPr>
          <w:p w:rsidR="00BF061D" w:rsidRPr="004D3049" w:rsidRDefault="00BF061D" w:rsidP="00386E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90%-100%</w:t>
            </w:r>
          </w:p>
        </w:tc>
        <w:tc>
          <w:tcPr>
            <w:tcW w:w="2268" w:type="dxa"/>
          </w:tcPr>
          <w:p w:rsidR="00BF061D" w:rsidRPr="004D3049" w:rsidRDefault="00BF061D" w:rsidP="00AA04E8">
            <w:pPr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eastAsia="Times New Roman" w:hAnsi="Times New Roman" w:cs="Times New Roman"/>
                <w:color w:val="auto"/>
                <w:position w:val="-54"/>
              </w:rPr>
              <w:object w:dxaOrig="1540" w:dyaOrig="1560">
                <v:shape id="_x0000_i1031" type="#_x0000_t75" style="width:77pt;height:77pt" o:ole="">
                  <v:imagedata r:id="rId24" o:title=""/>
                </v:shape>
                <o:OLEObject Type="Embed" ProgID="Equation.3" ShapeID="_x0000_i1031" DrawAspect="Content" ObjectID="_1552734008" r:id="rId25"/>
              </w:object>
            </w:r>
          </w:p>
          <w:p w:rsidR="00BF061D" w:rsidRPr="004D3049" w:rsidRDefault="00BF061D" w:rsidP="00AA04E8">
            <w:pPr>
              <w:rPr>
                <w:rFonts w:ascii="Times New Roman" w:hAnsi="Times New Roman" w:cs="Times New Roman"/>
                <w:color w:val="auto"/>
                <w:spacing w:val="2"/>
              </w:rPr>
            </w:pPr>
            <w:proofErr w:type="spellStart"/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>ОПс</w:t>
            </w:r>
            <w:proofErr w:type="spellEnd"/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 xml:space="preserve"> – среднее значение по охвату горячим питанием за три месяца</w:t>
            </w:r>
          </w:p>
          <w:p w:rsidR="00BF061D" w:rsidRPr="004D3049" w:rsidRDefault="00BF061D" w:rsidP="00AA04E8">
            <w:pPr>
              <w:rPr>
                <w:rFonts w:ascii="Times New Roman" w:hAnsi="Times New Roman" w:cs="Times New Roman"/>
                <w:color w:val="auto"/>
                <w:spacing w:val="2"/>
              </w:rPr>
            </w:pPr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>Уоп</w:t>
            </w:r>
            <w:proofErr w:type="gramStart"/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>1</w:t>
            </w:r>
            <w:proofErr w:type="gramEnd"/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>, Уоп2, Уоп3 – количество учащихся, охваченных горячим питанием в месяц</w:t>
            </w:r>
          </w:p>
          <w:p w:rsidR="00BF061D" w:rsidRPr="004D3049" w:rsidRDefault="00BF061D" w:rsidP="00AA04E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>Ув</w:t>
            </w:r>
            <w:proofErr w:type="spellEnd"/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 xml:space="preserve"> – количество учащихся в организации</w:t>
            </w:r>
          </w:p>
        </w:tc>
        <w:tc>
          <w:tcPr>
            <w:tcW w:w="2835" w:type="dxa"/>
          </w:tcPr>
          <w:p w:rsidR="00BF061D" w:rsidRPr="004D3049" w:rsidRDefault="00BF061D" w:rsidP="00386E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Ежемесячный отчет по питанию</w:t>
            </w:r>
          </w:p>
        </w:tc>
      </w:tr>
      <w:tr w:rsidR="00BF061D" w:rsidRPr="004D3049">
        <w:tc>
          <w:tcPr>
            <w:tcW w:w="3936" w:type="dxa"/>
          </w:tcPr>
          <w:p w:rsidR="00BF061D" w:rsidRPr="004D3049" w:rsidRDefault="00BF061D" w:rsidP="006C7D88">
            <w:pPr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Оснащение учебных кабинетов автоматизированными рабочими местами</w:t>
            </w:r>
          </w:p>
        </w:tc>
        <w:tc>
          <w:tcPr>
            <w:tcW w:w="1559" w:type="dxa"/>
          </w:tcPr>
          <w:p w:rsidR="00BF061D" w:rsidRPr="004D3049" w:rsidRDefault="00BF061D" w:rsidP="00386E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95%-100%</w:t>
            </w:r>
          </w:p>
        </w:tc>
        <w:tc>
          <w:tcPr>
            <w:tcW w:w="2268" w:type="dxa"/>
          </w:tcPr>
          <w:p w:rsidR="00BF061D" w:rsidRPr="004D3049" w:rsidRDefault="00BF061D" w:rsidP="00AA04E8">
            <w:pPr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eastAsia="Times New Roman" w:hAnsi="Times New Roman" w:cs="Times New Roman"/>
                <w:color w:val="auto"/>
                <w:position w:val="-24"/>
              </w:rPr>
              <w:object w:dxaOrig="940" w:dyaOrig="620">
                <v:shape id="_x0000_i1032" type="#_x0000_t75" style="width:47pt;height:31pt" o:ole="">
                  <v:imagedata r:id="rId26" o:title=""/>
                </v:shape>
                <o:OLEObject Type="Embed" ProgID="Equation.3" ShapeID="_x0000_i1032" DrawAspect="Content" ObjectID="_1552734009" r:id="rId27"/>
              </w:object>
            </w:r>
          </w:p>
          <w:p w:rsidR="00BF061D" w:rsidRPr="004D3049" w:rsidRDefault="00BF061D" w:rsidP="00AA04E8">
            <w:pPr>
              <w:rPr>
                <w:rFonts w:ascii="Times New Roman" w:hAnsi="Times New Roman" w:cs="Times New Roman"/>
                <w:color w:val="auto"/>
                <w:spacing w:val="2"/>
              </w:rPr>
            </w:pPr>
            <w:proofErr w:type="gramStart"/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>Ко</w:t>
            </w:r>
            <w:proofErr w:type="gramEnd"/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 xml:space="preserve"> – количество </w:t>
            </w:r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lastRenderedPageBreak/>
              <w:t>оснащенных кабинетов</w:t>
            </w:r>
          </w:p>
          <w:p w:rsidR="00BF061D" w:rsidRPr="004D3049" w:rsidRDefault="00BF061D" w:rsidP="00D207D4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>Кв</w:t>
            </w:r>
            <w:proofErr w:type="spellEnd"/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 xml:space="preserve"> – количество кабинетов в организации</w:t>
            </w:r>
          </w:p>
        </w:tc>
        <w:tc>
          <w:tcPr>
            <w:tcW w:w="2835" w:type="dxa"/>
          </w:tcPr>
          <w:p w:rsidR="00BF061D" w:rsidRPr="004D3049" w:rsidRDefault="00BF061D" w:rsidP="00386E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lastRenderedPageBreak/>
              <w:t>Данные организации</w:t>
            </w:r>
          </w:p>
        </w:tc>
      </w:tr>
      <w:tr w:rsidR="00BF061D" w:rsidRPr="004D3049">
        <w:tc>
          <w:tcPr>
            <w:tcW w:w="10598" w:type="dxa"/>
            <w:gridSpan w:val="4"/>
          </w:tcPr>
          <w:p w:rsidR="00BF061D" w:rsidRPr="004D3049" w:rsidRDefault="00BF061D" w:rsidP="00386EA7">
            <w:pPr>
              <w:pStyle w:val="40"/>
              <w:shd w:val="clear" w:color="auto" w:fill="auto"/>
              <w:spacing w:after="0" w:line="240" w:lineRule="auto"/>
              <w:ind w:left="40" w:right="40"/>
              <w:jc w:val="both"/>
              <w:rPr>
                <w:color w:val="auto"/>
                <w:sz w:val="24"/>
                <w:szCs w:val="24"/>
              </w:rPr>
            </w:pPr>
            <w:r w:rsidRPr="004D3049">
              <w:rPr>
                <w:color w:val="auto"/>
                <w:sz w:val="24"/>
                <w:szCs w:val="24"/>
              </w:rPr>
              <w:lastRenderedPageBreak/>
              <w:t>Требования к законности и безопасности оказания (выполнения) муниципальной услуги (работы)</w:t>
            </w:r>
          </w:p>
        </w:tc>
      </w:tr>
      <w:tr w:rsidR="00BF061D" w:rsidRPr="004D3049">
        <w:tc>
          <w:tcPr>
            <w:tcW w:w="3936" w:type="dxa"/>
          </w:tcPr>
          <w:p w:rsidR="00BF061D" w:rsidRPr="004D3049" w:rsidRDefault="00BF061D" w:rsidP="007C16A3">
            <w:pPr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Соответствие учредительных и разрешительных документов образовательной организации цели муниципальной услуги</w:t>
            </w:r>
          </w:p>
        </w:tc>
        <w:tc>
          <w:tcPr>
            <w:tcW w:w="1559" w:type="dxa"/>
          </w:tcPr>
          <w:p w:rsidR="00BF061D" w:rsidRPr="004D3049" w:rsidRDefault="00BF061D" w:rsidP="00386E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268" w:type="dxa"/>
          </w:tcPr>
          <w:p w:rsidR="00BF061D" w:rsidRPr="004D3049" w:rsidRDefault="00BF061D" w:rsidP="00AA04E8">
            <w:pPr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Да-1</w:t>
            </w:r>
          </w:p>
          <w:p w:rsidR="00BF061D" w:rsidRPr="004D3049" w:rsidRDefault="00BF061D" w:rsidP="00AA04E8">
            <w:pPr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Нет-0</w:t>
            </w:r>
          </w:p>
        </w:tc>
        <w:tc>
          <w:tcPr>
            <w:tcW w:w="2835" w:type="dxa"/>
          </w:tcPr>
          <w:p w:rsidR="00BF061D" w:rsidRPr="004D3049" w:rsidRDefault="00BF061D" w:rsidP="00AA04E8">
            <w:pPr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Информация со стороны контролирующих и надзорных органов по итогам проведённых проверок на качество предоставляемой муниципальной услуги</w:t>
            </w:r>
          </w:p>
        </w:tc>
      </w:tr>
      <w:tr w:rsidR="00BF061D" w:rsidRPr="004D3049">
        <w:tc>
          <w:tcPr>
            <w:tcW w:w="3936" w:type="dxa"/>
          </w:tcPr>
          <w:p w:rsidR="00BF061D" w:rsidRPr="004D3049" w:rsidRDefault="00BF061D" w:rsidP="006C7D88">
            <w:pPr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Соответствие санитарно-эпидемиологическим  нормам</w:t>
            </w:r>
          </w:p>
        </w:tc>
        <w:tc>
          <w:tcPr>
            <w:tcW w:w="1559" w:type="dxa"/>
          </w:tcPr>
          <w:p w:rsidR="00BF061D" w:rsidRPr="004D3049" w:rsidRDefault="00BF061D" w:rsidP="00386E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268" w:type="dxa"/>
          </w:tcPr>
          <w:p w:rsidR="00BF061D" w:rsidRPr="004D3049" w:rsidRDefault="00BF061D" w:rsidP="00D62F72">
            <w:pPr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Да-1</w:t>
            </w:r>
          </w:p>
          <w:p w:rsidR="00BF061D" w:rsidRPr="004D3049" w:rsidRDefault="00BF061D" w:rsidP="00D62F72">
            <w:pPr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Нет-0</w:t>
            </w:r>
          </w:p>
        </w:tc>
        <w:tc>
          <w:tcPr>
            <w:tcW w:w="2835" w:type="dxa"/>
          </w:tcPr>
          <w:p w:rsidR="00BF061D" w:rsidRPr="004D3049" w:rsidRDefault="00BF061D" w:rsidP="00D62F72">
            <w:pPr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Акт готовности общеобразовательного учреждения к новому учебному году. Отсутствие предписаний</w:t>
            </w:r>
          </w:p>
        </w:tc>
      </w:tr>
      <w:tr w:rsidR="00BF061D" w:rsidRPr="004D3049">
        <w:tc>
          <w:tcPr>
            <w:tcW w:w="3936" w:type="dxa"/>
          </w:tcPr>
          <w:p w:rsidR="00BF061D" w:rsidRPr="004D3049" w:rsidRDefault="00BF061D" w:rsidP="007C16A3">
            <w:pPr>
              <w:pStyle w:val="40"/>
              <w:shd w:val="clear" w:color="auto" w:fill="auto"/>
              <w:spacing w:after="0" w:line="240" w:lineRule="auto"/>
              <w:ind w:right="40"/>
              <w:jc w:val="left"/>
              <w:rPr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4D3049">
              <w:rPr>
                <w:color w:val="auto"/>
                <w:spacing w:val="2"/>
                <w:sz w:val="24"/>
                <w:szCs w:val="24"/>
                <w:shd w:val="clear" w:color="auto" w:fill="FFFFFF"/>
              </w:rPr>
              <w:t>Образовательная организация оборудовано: средствами извещения о пожаре, первичными средствами пожаротушения. Каждой общеобразовательной организацией разработан паспорт безопасности.</w:t>
            </w:r>
          </w:p>
        </w:tc>
        <w:tc>
          <w:tcPr>
            <w:tcW w:w="1559" w:type="dxa"/>
          </w:tcPr>
          <w:p w:rsidR="00BF061D" w:rsidRPr="004D3049" w:rsidRDefault="00BF061D" w:rsidP="00386E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268" w:type="dxa"/>
          </w:tcPr>
          <w:p w:rsidR="00BF061D" w:rsidRPr="004D3049" w:rsidRDefault="00BF061D" w:rsidP="00D62F72">
            <w:pPr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Да-1</w:t>
            </w:r>
          </w:p>
          <w:p w:rsidR="00BF061D" w:rsidRPr="004D3049" w:rsidRDefault="00BF061D" w:rsidP="00D62F72">
            <w:pPr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Нет-0</w:t>
            </w:r>
          </w:p>
        </w:tc>
        <w:tc>
          <w:tcPr>
            <w:tcW w:w="2835" w:type="dxa"/>
          </w:tcPr>
          <w:p w:rsidR="00BF061D" w:rsidRPr="004D3049" w:rsidRDefault="00BF061D" w:rsidP="00D62F72">
            <w:pPr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Данные организации</w:t>
            </w:r>
          </w:p>
        </w:tc>
      </w:tr>
      <w:tr w:rsidR="00BF061D" w:rsidRPr="004D3049">
        <w:tc>
          <w:tcPr>
            <w:tcW w:w="3936" w:type="dxa"/>
          </w:tcPr>
          <w:p w:rsidR="00BF061D" w:rsidRPr="004D3049" w:rsidRDefault="00BF061D" w:rsidP="00386EA7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4D3049">
              <w:rPr>
                <w:color w:val="auto"/>
                <w:spacing w:val="2"/>
                <w:sz w:val="24"/>
                <w:szCs w:val="24"/>
                <w:shd w:val="clear" w:color="auto" w:fill="FFFFFF"/>
              </w:rPr>
              <w:t>При оказании муниципальной услуги обеспечивается соблюдение требований охраны труда и техники безопасности</w:t>
            </w:r>
          </w:p>
        </w:tc>
        <w:tc>
          <w:tcPr>
            <w:tcW w:w="1559" w:type="dxa"/>
          </w:tcPr>
          <w:p w:rsidR="00BF061D" w:rsidRPr="004D3049" w:rsidRDefault="00BF061D" w:rsidP="00386E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268" w:type="dxa"/>
          </w:tcPr>
          <w:p w:rsidR="00BF061D" w:rsidRPr="004D3049" w:rsidRDefault="00BF061D" w:rsidP="00D62F72">
            <w:pPr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Да-1</w:t>
            </w:r>
          </w:p>
          <w:p w:rsidR="00BF061D" w:rsidRPr="004D3049" w:rsidRDefault="00BF061D" w:rsidP="00D62F72">
            <w:pPr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Нет-0</w:t>
            </w:r>
          </w:p>
        </w:tc>
        <w:tc>
          <w:tcPr>
            <w:tcW w:w="2835" w:type="dxa"/>
          </w:tcPr>
          <w:p w:rsidR="00BF061D" w:rsidRPr="004D3049" w:rsidRDefault="00BF061D" w:rsidP="00386E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Данные организации</w:t>
            </w:r>
          </w:p>
        </w:tc>
      </w:tr>
      <w:tr w:rsidR="00BF061D" w:rsidRPr="004D3049">
        <w:tc>
          <w:tcPr>
            <w:tcW w:w="10598" w:type="dxa"/>
            <w:gridSpan w:val="4"/>
          </w:tcPr>
          <w:p w:rsidR="00BF061D" w:rsidRPr="004D3049" w:rsidRDefault="00BF061D" w:rsidP="00386EA7">
            <w:pPr>
              <w:pStyle w:val="40"/>
              <w:shd w:val="clear" w:color="auto" w:fill="auto"/>
              <w:spacing w:after="0" w:line="240" w:lineRule="auto"/>
              <w:ind w:left="40" w:right="40"/>
              <w:jc w:val="both"/>
              <w:rPr>
                <w:color w:val="auto"/>
                <w:sz w:val="24"/>
                <w:szCs w:val="24"/>
              </w:rPr>
            </w:pPr>
            <w:r w:rsidRPr="004D3049">
              <w:rPr>
                <w:color w:val="auto"/>
                <w:sz w:val="24"/>
                <w:szCs w:val="24"/>
              </w:rPr>
              <w:t>Требования к доступности муниципальной услуги (работы) для  потребителей:</w:t>
            </w:r>
          </w:p>
        </w:tc>
      </w:tr>
      <w:tr w:rsidR="00BF061D" w:rsidRPr="004D3049">
        <w:tc>
          <w:tcPr>
            <w:tcW w:w="3936" w:type="dxa"/>
          </w:tcPr>
          <w:p w:rsidR="00BF061D" w:rsidRPr="004D3049" w:rsidRDefault="00BF061D" w:rsidP="00A04A74">
            <w:pPr>
              <w:pStyle w:val="40"/>
              <w:shd w:val="clear" w:color="auto" w:fill="auto"/>
              <w:spacing w:after="0" w:line="240" w:lineRule="auto"/>
              <w:ind w:right="40"/>
              <w:jc w:val="left"/>
              <w:rPr>
                <w:color w:val="auto"/>
                <w:sz w:val="24"/>
                <w:szCs w:val="24"/>
              </w:rPr>
            </w:pPr>
            <w:r w:rsidRPr="004D3049">
              <w:rPr>
                <w:color w:val="auto"/>
                <w:spacing w:val="2"/>
                <w:sz w:val="24"/>
                <w:szCs w:val="24"/>
                <w:shd w:val="clear" w:color="auto" w:fill="FFFFFF"/>
              </w:rPr>
              <w:t>Обеспечение достаточного количества мест для получения образования в образовательной организации</w:t>
            </w:r>
          </w:p>
        </w:tc>
        <w:tc>
          <w:tcPr>
            <w:tcW w:w="1559" w:type="dxa"/>
          </w:tcPr>
          <w:p w:rsidR="00BF061D" w:rsidRPr="004D3049" w:rsidRDefault="00BF061D" w:rsidP="00386EA7">
            <w:pPr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100%</w:t>
            </w:r>
          </w:p>
        </w:tc>
        <w:tc>
          <w:tcPr>
            <w:tcW w:w="2268" w:type="dxa"/>
          </w:tcPr>
          <w:p w:rsidR="00BF061D" w:rsidRPr="004D3049" w:rsidRDefault="00BF061D" w:rsidP="00CE7018">
            <w:pPr>
              <w:rPr>
                <w:rFonts w:ascii="Times New Roman" w:hAnsi="Times New Roman" w:cs="Times New Roman"/>
                <w:color w:val="auto"/>
                <w:spacing w:val="2"/>
              </w:rPr>
            </w:pPr>
            <w:r w:rsidRPr="004D3049">
              <w:rPr>
                <w:rFonts w:ascii="Times New Roman" w:eastAsia="Times New Roman" w:hAnsi="Times New Roman" w:cs="Times New Roman"/>
                <w:color w:val="auto"/>
                <w:position w:val="-24"/>
              </w:rPr>
              <w:object w:dxaOrig="940" w:dyaOrig="620">
                <v:shape id="_x0000_i1033" type="#_x0000_t75" style="width:47pt;height:31pt" o:ole="">
                  <v:imagedata r:id="rId28" o:title=""/>
                </v:shape>
                <o:OLEObject Type="Embed" ProgID="Equation.3" ShapeID="_x0000_i1033" DrawAspect="Content" ObjectID="_1552734010" r:id="rId29"/>
              </w:object>
            </w:r>
            <w:r w:rsidRPr="004D3049">
              <w:rPr>
                <w:rFonts w:ascii="Times New Roman" w:hAnsi="Times New Roman" w:cs="Times New Roman"/>
                <w:color w:val="auto"/>
              </w:rPr>
              <w:t> </w:t>
            </w:r>
            <w:r w:rsidRPr="004D3049">
              <w:rPr>
                <w:rFonts w:ascii="Times New Roman" w:hAnsi="Times New Roman" w:cs="Times New Roman"/>
                <w:color w:val="auto"/>
              </w:rPr>
              <w:br/>
            </w:r>
            <w:proofErr w:type="spellStart"/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>Оу</w:t>
            </w:r>
            <w:proofErr w:type="spellEnd"/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 xml:space="preserve"> – количество учащихся в учреждении</w:t>
            </w:r>
          </w:p>
          <w:p w:rsidR="00BF061D" w:rsidRPr="004D3049" w:rsidRDefault="00BF061D" w:rsidP="00CE701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>Оз</w:t>
            </w:r>
            <w:proofErr w:type="spellEnd"/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 xml:space="preserve"> – количество поданных заявлений</w:t>
            </w:r>
          </w:p>
          <w:p w:rsidR="00BF061D" w:rsidRPr="004D3049" w:rsidRDefault="00BF061D" w:rsidP="00CE701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</w:tcPr>
          <w:p w:rsidR="00BF061D" w:rsidRPr="004D3049" w:rsidRDefault="00BF061D" w:rsidP="00386EA7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Данные организации</w:t>
            </w:r>
          </w:p>
        </w:tc>
      </w:tr>
      <w:tr w:rsidR="00BF061D" w:rsidRPr="004D3049">
        <w:tc>
          <w:tcPr>
            <w:tcW w:w="10598" w:type="dxa"/>
            <w:gridSpan w:val="4"/>
          </w:tcPr>
          <w:p w:rsidR="00BF061D" w:rsidRPr="004D3049" w:rsidRDefault="00BF061D" w:rsidP="00386EA7">
            <w:pPr>
              <w:pStyle w:val="40"/>
              <w:shd w:val="clear" w:color="auto" w:fill="auto"/>
              <w:spacing w:after="0" w:line="240" w:lineRule="auto"/>
              <w:ind w:left="40" w:right="40"/>
              <w:jc w:val="both"/>
              <w:rPr>
                <w:color w:val="auto"/>
                <w:sz w:val="24"/>
                <w:szCs w:val="24"/>
              </w:rPr>
            </w:pPr>
            <w:r w:rsidRPr="004D3049">
              <w:rPr>
                <w:color w:val="auto"/>
                <w:sz w:val="24"/>
                <w:szCs w:val="24"/>
              </w:rPr>
              <w:t>Требования к уровню кадрового обеспечения оказания (выполнения) муниципальной услуги (работы)</w:t>
            </w:r>
          </w:p>
          <w:p w:rsidR="00BF061D" w:rsidRPr="004D3049" w:rsidRDefault="00BF061D" w:rsidP="00386E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F061D" w:rsidRPr="004D3049">
        <w:tc>
          <w:tcPr>
            <w:tcW w:w="3936" w:type="dxa"/>
          </w:tcPr>
          <w:p w:rsidR="00BF061D" w:rsidRPr="004D3049" w:rsidRDefault="00BF061D" w:rsidP="006C7D88">
            <w:pPr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 xml:space="preserve">Укомплектованность педагогическими кадрами по учебным предметам, обеспечивающим реализацию основных общеобразовательных программ основного общего образования </w:t>
            </w:r>
          </w:p>
        </w:tc>
        <w:tc>
          <w:tcPr>
            <w:tcW w:w="1559" w:type="dxa"/>
          </w:tcPr>
          <w:p w:rsidR="00BF061D" w:rsidRPr="004D3049" w:rsidRDefault="00BF061D" w:rsidP="00386E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100%</w:t>
            </w:r>
          </w:p>
        </w:tc>
        <w:tc>
          <w:tcPr>
            <w:tcW w:w="2268" w:type="dxa"/>
          </w:tcPr>
          <w:p w:rsidR="00BF061D" w:rsidRPr="004D3049" w:rsidRDefault="00BF061D" w:rsidP="00CE7018">
            <w:pPr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eastAsia="Times New Roman" w:hAnsi="Times New Roman" w:cs="Times New Roman"/>
                <w:color w:val="auto"/>
                <w:position w:val="-24"/>
              </w:rPr>
              <w:object w:dxaOrig="999" w:dyaOrig="620">
                <v:shape id="_x0000_i1034" type="#_x0000_t75" style="width:50pt;height:31pt" o:ole="">
                  <v:imagedata r:id="rId30" o:title=""/>
                </v:shape>
                <o:OLEObject Type="Embed" ProgID="Equation.3" ShapeID="_x0000_i1034" DrawAspect="Content" ObjectID="_1552734011" r:id="rId31"/>
              </w:object>
            </w:r>
          </w:p>
          <w:p w:rsidR="00BF061D" w:rsidRPr="004D3049" w:rsidRDefault="00BF061D" w:rsidP="00CE701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>Пф</w:t>
            </w:r>
            <w:proofErr w:type="spellEnd"/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 xml:space="preserve"> - количество педагогических работников по факту.</w:t>
            </w:r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br/>
            </w:r>
            <w:proofErr w:type="spellStart"/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>Пп</w:t>
            </w:r>
            <w:proofErr w:type="spellEnd"/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 xml:space="preserve"> - количество педагогических </w:t>
            </w:r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lastRenderedPageBreak/>
              <w:t>работников по плану (штатному расписанию).</w:t>
            </w:r>
          </w:p>
        </w:tc>
        <w:tc>
          <w:tcPr>
            <w:tcW w:w="2835" w:type="dxa"/>
          </w:tcPr>
          <w:p w:rsidR="00BF061D" w:rsidRPr="004D3049" w:rsidRDefault="00BF061D" w:rsidP="00CE7018">
            <w:pPr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lastRenderedPageBreak/>
              <w:t>Штатное расписание, тарификация педагогических работников</w:t>
            </w:r>
          </w:p>
        </w:tc>
      </w:tr>
      <w:tr w:rsidR="00A04A74" w:rsidRPr="004D3049">
        <w:tc>
          <w:tcPr>
            <w:tcW w:w="3936" w:type="dxa"/>
          </w:tcPr>
          <w:p w:rsidR="00A04A74" w:rsidRPr="004D3049" w:rsidRDefault="00A04A74" w:rsidP="006C7D88">
            <w:pPr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lastRenderedPageBreak/>
              <w:t>Соответствие образовательного ценза педагогических работников</w:t>
            </w:r>
          </w:p>
        </w:tc>
        <w:tc>
          <w:tcPr>
            <w:tcW w:w="1559" w:type="dxa"/>
          </w:tcPr>
          <w:p w:rsidR="00A04A74" w:rsidRPr="004D3049" w:rsidRDefault="00A04A74" w:rsidP="00D41BD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50%</w:t>
            </w:r>
          </w:p>
        </w:tc>
        <w:tc>
          <w:tcPr>
            <w:tcW w:w="2268" w:type="dxa"/>
          </w:tcPr>
          <w:p w:rsidR="00A04A74" w:rsidRPr="004D3049" w:rsidRDefault="00A04A74" w:rsidP="00CE7018">
            <w:pPr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eastAsia="Times New Roman" w:hAnsi="Times New Roman" w:cs="Times New Roman"/>
                <w:color w:val="auto"/>
                <w:position w:val="-24"/>
              </w:rPr>
              <w:object w:dxaOrig="1080" w:dyaOrig="620">
                <v:shape id="_x0000_i1035" type="#_x0000_t75" style="width:54pt;height:31pt" o:ole="">
                  <v:imagedata r:id="rId32" o:title=""/>
                </v:shape>
                <o:OLEObject Type="Embed" ProgID="Equation.3" ShapeID="_x0000_i1035" DrawAspect="Content" ObjectID="_1552734012" r:id="rId33"/>
              </w:object>
            </w:r>
          </w:p>
          <w:p w:rsidR="00A04A74" w:rsidRPr="004D3049" w:rsidRDefault="00A04A74" w:rsidP="00CE7018">
            <w:pPr>
              <w:rPr>
                <w:rFonts w:ascii="Times New Roman" w:hAnsi="Times New Roman" w:cs="Times New Roman"/>
                <w:color w:val="auto"/>
                <w:spacing w:val="2"/>
              </w:rPr>
            </w:pPr>
            <w:proofErr w:type="spellStart"/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>Пво</w:t>
            </w:r>
            <w:proofErr w:type="spellEnd"/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 xml:space="preserve"> – количество педагогов с педагогическим образованием</w:t>
            </w:r>
          </w:p>
          <w:p w:rsidR="00A04A74" w:rsidRPr="004D3049" w:rsidRDefault="00A04A74" w:rsidP="00CE7018">
            <w:pPr>
              <w:rPr>
                <w:rFonts w:ascii="Times New Roman" w:hAnsi="Times New Roman" w:cs="Times New Roman"/>
                <w:color w:val="auto"/>
                <w:spacing w:val="2"/>
              </w:rPr>
            </w:pPr>
            <w:proofErr w:type="spellStart"/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>Пв</w:t>
            </w:r>
            <w:proofErr w:type="spellEnd"/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 xml:space="preserve"> – количество педагогов всего в учреждении</w:t>
            </w:r>
          </w:p>
        </w:tc>
        <w:tc>
          <w:tcPr>
            <w:tcW w:w="2835" w:type="dxa"/>
          </w:tcPr>
          <w:p w:rsidR="00A04A74" w:rsidRDefault="00A04A74">
            <w:r w:rsidRPr="002D7984">
              <w:rPr>
                <w:rFonts w:ascii="Times New Roman" w:hAnsi="Times New Roman" w:cs="Times New Roman"/>
                <w:color w:val="auto"/>
              </w:rPr>
              <w:t>Данные организации</w:t>
            </w:r>
          </w:p>
        </w:tc>
      </w:tr>
      <w:tr w:rsidR="00A04A74" w:rsidRPr="004D3049">
        <w:tc>
          <w:tcPr>
            <w:tcW w:w="3936" w:type="dxa"/>
          </w:tcPr>
          <w:p w:rsidR="00A04A74" w:rsidRPr="004D3049" w:rsidRDefault="00A04A74" w:rsidP="006C7D88">
            <w:pPr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Уровень квалификации педагогических работников, обеспечивающих реализацию основных общеобразовательных программ, имеющих первую и высшую квалификационные категории</w:t>
            </w:r>
          </w:p>
        </w:tc>
        <w:tc>
          <w:tcPr>
            <w:tcW w:w="1559" w:type="dxa"/>
          </w:tcPr>
          <w:p w:rsidR="00A04A74" w:rsidRPr="004D3049" w:rsidRDefault="00A04A74" w:rsidP="00D41BD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30%</w:t>
            </w:r>
          </w:p>
        </w:tc>
        <w:tc>
          <w:tcPr>
            <w:tcW w:w="2268" w:type="dxa"/>
          </w:tcPr>
          <w:p w:rsidR="00A04A74" w:rsidRPr="004D3049" w:rsidRDefault="00A04A74" w:rsidP="00CE7018">
            <w:pPr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eastAsia="Times New Roman" w:hAnsi="Times New Roman" w:cs="Times New Roman"/>
                <w:color w:val="auto"/>
                <w:position w:val="-24"/>
              </w:rPr>
              <w:object w:dxaOrig="1719" w:dyaOrig="620">
                <v:shape id="_x0000_i1036" type="#_x0000_t75" style="width:84.5pt;height:31pt" o:ole="">
                  <v:imagedata r:id="rId34" o:title=""/>
                </v:shape>
                <o:OLEObject Type="Embed" ProgID="Equation.3" ShapeID="_x0000_i1036" DrawAspect="Content" ObjectID="_1552734013" r:id="rId35"/>
              </w:object>
            </w:r>
          </w:p>
          <w:p w:rsidR="00A04A74" w:rsidRPr="004D3049" w:rsidRDefault="00A04A74" w:rsidP="00CE7018">
            <w:pPr>
              <w:rPr>
                <w:rFonts w:ascii="Times New Roman" w:hAnsi="Times New Roman" w:cs="Times New Roman"/>
                <w:color w:val="auto"/>
                <w:spacing w:val="2"/>
              </w:rPr>
            </w:pPr>
            <w:proofErr w:type="spellStart"/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>Пвк</w:t>
            </w:r>
            <w:proofErr w:type="spellEnd"/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 xml:space="preserve"> – количество педагогов высшей категории</w:t>
            </w:r>
          </w:p>
          <w:p w:rsidR="00A04A74" w:rsidRPr="004D3049" w:rsidRDefault="00A04A74" w:rsidP="00CE7018">
            <w:pPr>
              <w:rPr>
                <w:rFonts w:ascii="Times New Roman" w:hAnsi="Times New Roman" w:cs="Times New Roman"/>
                <w:color w:val="auto"/>
                <w:spacing w:val="2"/>
              </w:rPr>
            </w:pPr>
            <w:proofErr w:type="spellStart"/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>Ппк</w:t>
            </w:r>
            <w:proofErr w:type="spellEnd"/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 xml:space="preserve"> – количество педагогов первой категории</w:t>
            </w:r>
          </w:p>
          <w:p w:rsidR="00A04A74" w:rsidRPr="004D3049" w:rsidRDefault="00A04A74" w:rsidP="00D207D4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>Пв</w:t>
            </w:r>
            <w:proofErr w:type="spellEnd"/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 xml:space="preserve"> – количество педагогов в организации</w:t>
            </w:r>
          </w:p>
        </w:tc>
        <w:tc>
          <w:tcPr>
            <w:tcW w:w="2835" w:type="dxa"/>
          </w:tcPr>
          <w:p w:rsidR="00A04A74" w:rsidRDefault="00A04A74">
            <w:r w:rsidRPr="002D7984">
              <w:rPr>
                <w:rFonts w:ascii="Times New Roman" w:hAnsi="Times New Roman" w:cs="Times New Roman"/>
                <w:color w:val="auto"/>
              </w:rPr>
              <w:t>Данные организации</w:t>
            </w:r>
          </w:p>
        </w:tc>
      </w:tr>
      <w:tr w:rsidR="00BF061D" w:rsidRPr="004D3049">
        <w:tc>
          <w:tcPr>
            <w:tcW w:w="3936" w:type="dxa"/>
          </w:tcPr>
          <w:p w:rsidR="00BF061D" w:rsidRPr="004D3049" w:rsidRDefault="00BF061D" w:rsidP="006C7D88">
            <w:pPr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Повышение квалификации педагогов,  повысивших квалификацию</w:t>
            </w:r>
          </w:p>
        </w:tc>
        <w:tc>
          <w:tcPr>
            <w:tcW w:w="1559" w:type="dxa"/>
          </w:tcPr>
          <w:p w:rsidR="00BF061D" w:rsidRPr="004D3049" w:rsidRDefault="00BF061D" w:rsidP="00386E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100%</w:t>
            </w:r>
          </w:p>
        </w:tc>
        <w:tc>
          <w:tcPr>
            <w:tcW w:w="2268" w:type="dxa"/>
          </w:tcPr>
          <w:p w:rsidR="00BF061D" w:rsidRPr="004D3049" w:rsidRDefault="00BF061D" w:rsidP="00CE7018">
            <w:pPr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eastAsia="Times New Roman" w:hAnsi="Times New Roman" w:cs="Times New Roman"/>
                <w:color w:val="auto"/>
                <w:position w:val="-24"/>
              </w:rPr>
              <w:object w:dxaOrig="1240" w:dyaOrig="620">
                <v:shape id="_x0000_i1037" type="#_x0000_t75" style="width:62pt;height:31pt" o:ole="">
                  <v:imagedata r:id="rId36" o:title=""/>
                </v:shape>
                <o:OLEObject Type="Embed" ProgID="Equation.3" ShapeID="_x0000_i1037" DrawAspect="Content" ObjectID="_1552734014" r:id="rId37"/>
              </w:object>
            </w:r>
          </w:p>
          <w:p w:rsidR="00BF061D" w:rsidRPr="004D3049" w:rsidRDefault="00BF061D" w:rsidP="00CE7018">
            <w:pPr>
              <w:rPr>
                <w:rFonts w:ascii="Times New Roman" w:hAnsi="Times New Roman" w:cs="Times New Roman"/>
                <w:color w:val="auto"/>
                <w:spacing w:val="2"/>
              </w:rPr>
            </w:pPr>
            <w:proofErr w:type="spellStart"/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>Пфпк</w:t>
            </w:r>
            <w:proofErr w:type="spellEnd"/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 xml:space="preserve"> – количество педагогов пошедших повышение квалификации за отчетный период</w:t>
            </w:r>
          </w:p>
          <w:p w:rsidR="00BF061D" w:rsidRPr="004D3049" w:rsidRDefault="00BF061D" w:rsidP="00CE7018">
            <w:pPr>
              <w:rPr>
                <w:rFonts w:ascii="Times New Roman" w:hAnsi="Times New Roman" w:cs="Times New Roman"/>
                <w:color w:val="auto"/>
                <w:spacing w:val="2"/>
              </w:rPr>
            </w:pPr>
            <w:proofErr w:type="spellStart"/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>Пппк</w:t>
            </w:r>
            <w:proofErr w:type="spellEnd"/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 xml:space="preserve"> – количество педагогов, запланированных на курсы повышения квалификации за отчетный период</w:t>
            </w:r>
          </w:p>
        </w:tc>
        <w:tc>
          <w:tcPr>
            <w:tcW w:w="2835" w:type="dxa"/>
          </w:tcPr>
          <w:p w:rsidR="00BF061D" w:rsidRPr="004D3049" w:rsidRDefault="00BF061D" w:rsidP="00CE7018">
            <w:pPr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Заявка на повышение квалификации</w:t>
            </w:r>
          </w:p>
        </w:tc>
      </w:tr>
      <w:tr w:rsidR="00BF061D" w:rsidRPr="004D3049">
        <w:tc>
          <w:tcPr>
            <w:tcW w:w="10598" w:type="dxa"/>
            <w:gridSpan w:val="4"/>
          </w:tcPr>
          <w:p w:rsidR="00BF061D" w:rsidRPr="004D3049" w:rsidRDefault="00BF061D" w:rsidP="00386EA7">
            <w:pPr>
              <w:pStyle w:val="40"/>
              <w:shd w:val="clear" w:color="auto" w:fill="auto"/>
              <w:spacing w:after="0" w:line="240" w:lineRule="auto"/>
              <w:ind w:left="40" w:right="40"/>
              <w:jc w:val="both"/>
              <w:rPr>
                <w:color w:val="auto"/>
                <w:sz w:val="24"/>
                <w:szCs w:val="24"/>
              </w:rPr>
            </w:pPr>
            <w:r w:rsidRPr="004D3049">
              <w:rPr>
                <w:color w:val="auto"/>
                <w:sz w:val="24"/>
                <w:szCs w:val="24"/>
              </w:rPr>
              <w:t>Требования к уровню информационного обеспечения потребителей муниципальной услуги (работы)</w:t>
            </w:r>
          </w:p>
        </w:tc>
      </w:tr>
      <w:tr w:rsidR="00BF061D" w:rsidRPr="004D3049">
        <w:tc>
          <w:tcPr>
            <w:tcW w:w="3936" w:type="dxa"/>
          </w:tcPr>
          <w:p w:rsidR="00BF061D" w:rsidRPr="004D3049" w:rsidRDefault="00BF061D" w:rsidP="00D41BD7">
            <w:pPr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Информационное обеспечение на сайте образовательной организации осуществляется в соответствии с требованиями действующего законодательства</w:t>
            </w:r>
          </w:p>
        </w:tc>
        <w:tc>
          <w:tcPr>
            <w:tcW w:w="1559" w:type="dxa"/>
          </w:tcPr>
          <w:p w:rsidR="00BF061D" w:rsidRPr="004D3049" w:rsidRDefault="00BF061D" w:rsidP="00386E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100%</w:t>
            </w:r>
          </w:p>
        </w:tc>
        <w:tc>
          <w:tcPr>
            <w:tcW w:w="2268" w:type="dxa"/>
          </w:tcPr>
          <w:p w:rsidR="00BF061D" w:rsidRPr="004D3049" w:rsidRDefault="00BF061D" w:rsidP="0052008F">
            <w:pPr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eastAsia="Times New Roman" w:hAnsi="Times New Roman" w:cs="Times New Roman"/>
                <w:color w:val="auto"/>
                <w:position w:val="-24"/>
              </w:rPr>
              <w:object w:dxaOrig="920" w:dyaOrig="620">
                <v:shape id="_x0000_i1038" type="#_x0000_t75" style="width:46pt;height:31pt" o:ole="">
                  <v:imagedata r:id="rId38" o:title=""/>
                </v:shape>
                <o:OLEObject Type="Embed" ProgID="Equation.3" ShapeID="_x0000_i1038" DrawAspect="Content" ObjectID="_1552734015" r:id="rId39"/>
              </w:object>
            </w:r>
          </w:p>
          <w:p w:rsidR="00BF061D" w:rsidRPr="004D3049" w:rsidRDefault="00BF061D" w:rsidP="0052008F">
            <w:pPr>
              <w:rPr>
                <w:rFonts w:ascii="Times New Roman" w:hAnsi="Times New Roman" w:cs="Times New Roman"/>
                <w:color w:val="auto"/>
                <w:spacing w:val="2"/>
              </w:rPr>
            </w:pPr>
            <w:proofErr w:type="spellStart"/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>Рс</w:t>
            </w:r>
            <w:proofErr w:type="spellEnd"/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 xml:space="preserve"> – разделы сайта, соответствующие действующему законодательству</w:t>
            </w:r>
          </w:p>
          <w:p w:rsidR="00BF061D" w:rsidRPr="004D3049" w:rsidRDefault="00BF061D" w:rsidP="0052008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>Рв</w:t>
            </w:r>
            <w:proofErr w:type="spellEnd"/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 xml:space="preserve"> – всего разделов</w:t>
            </w:r>
          </w:p>
        </w:tc>
        <w:tc>
          <w:tcPr>
            <w:tcW w:w="2835" w:type="dxa"/>
          </w:tcPr>
          <w:p w:rsidR="00BF061D" w:rsidRPr="004D3049" w:rsidRDefault="00BF061D" w:rsidP="00386E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Мониторинг сайтов</w:t>
            </w:r>
          </w:p>
        </w:tc>
      </w:tr>
      <w:tr w:rsidR="00BF061D" w:rsidRPr="004D3049">
        <w:tc>
          <w:tcPr>
            <w:tcW w:w="3936" w:type="dxa"/>
          </w:tcPr>
          <w:p w:rsidR="00BF061D" w:rsidRPr="004D3049" w:rsidRDefault="00BF061D" w:rsidP="00D41BD7">
            <w:pPr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 xml:space="preserve">Информация об </w:t>
            </w:r>
            <w:r w:rsidR="00D41BD7" w:rsidRPr="004D3049">
              <w:rPr>
                <w:rFonts w:ascii="Times New Roman" w:hAnsi="Times New Roman" w:cs="Times New Roman"/>
                <w:color w:val="auto"/>
              </w:rPr>
              <w:t>о</w:t>
            </w:r>
            <w:r w:rsidRPr="004D3049">
              <w:rPr>
                <w:rFonts w:ascii="Times New Roman" w:hAnsi="Times New Roman" w:cs="Times New Roman"/>
                <w:color w:val="auto"/>
              </w:rPr>
              <w:t>бразовательной организации отображена в СМИ</w:t>
            </w:r>
          </w:p>
        </w:tc>
        <w:tc>
          <w:tcPr>
            <w:tcW w:w="1559" w:type="dxa"/>
          </w:tcPr>
          <w:p w:rsidR="00BF061D" w:rsidRPr="004D3049" w:rsidRDefault="00BF061D" w:rsidP="00386E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Число</w:t>
            </w:r>
          </w:p>
        </w:tc>
        <w:tc>
          <w:tcPr>
            <w:tcW w:w="2268" w:type="dxa"/>
          </w:tcPr>
          <w:p w:rsidR="00BF061D" w:rsidRPr="004D3049" w:rsidRDefault="00BF061D" w:rsidP="006C7D88">
            <w:pPr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Абсолютный показатель</w:t>
            </w:r>
          </w:p>
        </w:tc>
        <w:tc>
          <w:tcPr>
            <w:tcW w:w="2835" w:type="dxa"/>
          </w:tcPr>
          <w:p w:rsidR="00BF061D" w:rsidRPr="004D3049" w:rsidRDefault="00A04A74" w:rsidP="00386E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Данные организации</w:t>
            </w:r>
          </w:p>
        </w:tc>
      </w:tr>
      <w:tr w:rsidR="00BF061D" w:rsidRPr="004D3049">
        <w:tc>
          <w:tcPr>
            <w:tcW w:w="10598" w:type="dxa"/>
            <w:gridSpan w:val="4"/>
          </w:tcPr>
          <w:p w:rsidR="00BF061D" w:rsidRPr="004D3049" w:rsidRDefault="00BF061D" w:rsidP="00386EA7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 xml:space="preserve">Требования к организации учёта мнения потребителей о качестве оказания (выполнения) </w:t>
            </w:r>
            <w:r w:rsidRPr="004D3049">
              <w:rPr>
                <w:rFonts w:ascii="Times New Roman" w:hAnsi="Times New Roman" w:cs="Times New Roman"/>
                <w:color w:val="auto"/>
              </w:rPr>
              <w:lastRenderedPageBreak/>
              <w:t>муниципальной услуги (работы)</w:t>
            </w:r>
          </w:p>
        </w:tc>
      </w:tr>
      <w:tr w:rsidR="00BF061D" w:rsidRPr="004D3049">
        <w:tc>
          <w:tcPr>
            <w:tcW w:w="3936" w:type="dxa"/>
          </w:tcPr>
          <w:p w:rsidR="00BF061D" w:rsidRPr="004D3049" w:rsidRDefault="00BF061D" w:rsidP="00386EA7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lastRenderedPageBreak/>
              <w:t>Отсутствие обоснованных жалоб потребителей </w:t>
            </w:r>
            <w:r w:rsidRPr="004D3049">
              <w:rPr>
                <w:rFonts w:ascii="Times New Roman" w:hAnsi="Times New Roman" w:cs="Times New Roman"/>
                <w:color w:val="auto"/>
              </w:rPr>
              <w:br/>
              <w:t>муниципальной услуги </w:t>
            </w:r>
          </w:p>
        </w:tc>
        <w:tc>
          <w:tcPr>
            <w:tcW w:w="1559" w:type="dxa"/>
          </w:tcPr>
          <w:p w:rsidR="00BF061D" w:rsidRPr="004D3049" w:rsidRDefault="00BF061D" w:rsidP="00386EA7">
            <w:pPr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268" w:type="dxa"/>
          </w:tcPr>
          <w:p w:rsidR="00BF061D" w:rsidRPr="004D3049" w:rsidRDefault="00BF061D" w:rsidP="00386EA7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Абсолютный </w:t>
            </w:r>
            <w:r w:rsidRPr="004D3049">
              <w:rPr>
                <w:rFonts w:ascii="Times New Roman" w:hAnsi="Times New Roman" w:cs="Times New Roman"/>
                <w:color w:val="auto"/>
              </w:rPr>
              <w:br/>
              <w:t>показатель </w:t>
            </w:r>
          </w:p>
        </w:tc>
        <w:tc>
          <w:tcPr>
            <w:tcW w:w="2835" w:type="dxa"/>
          </w:tcPr>
          <w:p w:rsidR="00BF061D" w:rsidRPr="004D3049" w:rsidRDefault="00BF061D" w:rsidP="00386EA7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 xml:space="preserve"> Журналы регистрации и контроля обращений граждан </w:t>
            </w:r>
          </w:p>
        </w:tc>
      </w:tr>
      <w:tr w:rsidR="00BF061D" w:rsidRPr="004D3049">
        <w:tc>
          <w:tcPr>
            <w:tcW w:w="3936" w:type="dxa"/>
          </w:tcPr>
          <w:p w:rsidR="00BF061D" w:rsidRPr="004D3049" w:rsidRDefault="00BF061D" w:rsidP="00386EA7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Доля участников образовательных отношений, удовлетворенных условиями и качеством оказания муниципальной услуги </w:t>
            </w:r>
          </w:p>
        </w:tc>
        <w:tc>
          <w:tcPr>
            <w:tcW w:w="1559" w:type="dxa"/>
          </w:tcPr>
          <w:p w:rsidR="00BF061D" w:rsidRPr="004D3049" w:rsidRDefault="00BF061D" w:rsidP="00386EA7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90%-100%</w:t>
            </w:r>
          </w:p>
        </w:tc>
        <w:tc>
          <w:tcPr>
            <w:tcW w:w="2268" w:type="dxa"/>
          </w:tcPr>
          <w:p w:rsidR="00BF061D" w:rsidRPr="004D3049" w:rsidRDefault="00BF061D" w:rsidP="00386EA7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4D3049">
              <w:rPr>
                <w:rFonts w:ascii="Times New Roman" w:hAnsi="Times New Roman" w:cs="Times New Roman"/>
                <w:color w:val="auto"/>
              </w:rPr>
              <w:t>Y = (Y1ср.</w:t>
            </w:r>
            <w:proofErr w:type="gramEnd"/>
            <w:r w:rsidRPr="004D3049">
              <w:rPr>
                <w:rFonts w:ascii="Times New Roman" w:hAnsi="Times New Roman" w:cs="Times New Roman"/>
                <w:color w:val="auto"/>
              </w:rPr>
              <w:t xml:space="preserve"> + Y2ср. + ... + </w:t>
            </w:r>
            <w:proofErr w:type="spellStart"/>
            <w:proofErr w:type="gramStart"/>
            <w:r w:rsidRPr="004D3049">
              <w:rPr>
                <w:rFonts w:ascii="Times New Roman" w:hAnsi="Times New Roman" w:cs="Times New Roman"/>
                <w:color w:val="auto"/>
              </w:rPr>
              <w:t>YNср</w:t>
            </w:r>
            <w:proofErr w:type="spellEnd"/>
            <w:r w:rsidRPr="004D3049">
              <w:rPr>
                <w:rFonts w:ascii="Times New Roman" w:hAnsi="Times New Roman" w:cs="Times New Roman"/>
                <w:color w:val="auto"/>
              </w:rPr>
              <w:t>.)</w:t>
            </w:r>
            <w:proofErr w:type="gramEnd"/>
            <w:r w:rsidRPr="004D3049">
              <w:rPr>
                <w:rFonts w:ascii="Times New Roman" w:hAnsi="Times New Roman" w:cs="Times New Roman"/>
                <w:color w:val="auto"/>
              </w:rPr>
              <w:t xml:space="preserve"> / </w:t>
            </w:r>
            <w:proofErr w:type="gramStart"/>
            <w:r w:rsidRPr="004D3049">
              <w:rPr>
                <w:rFonts w:ascii="Times New Roman" w:hAnsi="Times New Roman" w:cs="Times New Roman"/>
                <w:color w:val="auto"/>
              </w:rPr>
              <w:t>N </w:t>
            </w:r>
            <w:r w:rsidRPr="004D3049">
              <w:rPr>
                <w:rFonts w:ascii="Times New Roman" w:hAnsi="Times New Roman" w:cs="Times New Roman"/>
                <w:color w:val="auto"/>
              </w:rPr>
              <w:br/>
            </w:r>
            <w:proofErr w:type="spellStart"/>
            <w:r w:rsidRPr="004D3049">
              <w:rPr>
                <w:rFonts w:ascii="Times New Roman" w:hAnsi="Times New Roman" w:cs="Times New Roman"/>
                <w:color w:val="auto"/>
              </w:rPr>
              <w:t>YNср</w:t>
            </w:r>
            <w:proofErr w:type="spellEnd"/>
            <w:r w:rsidRPr="004D3049">
              <w:rPr>
                <w:rFonts w:ascii="Times New Roman" w:hAnsi="Times New Roman" w:cs="Times New Roman"/>
                <w:color w:val="auto"/>
              </w:rPr>
              <w:t xml:space="preserve"> = (R1 + R2 + </w:t>
            </w:r>
            <w:r w:rsidRPr="004D3049">
              <w:rPr>
                <w:rFonts w:ascii="Times New Roman" w:hAnsi="Times New Roman" w:cs="Times New Roman"/>
                <w:color w:val="auto"/>
              </w:rPr>
              <w:br/>
              <w:t>...</w:t>
            </w:r>
            <w:proofErr w:type="gramEnd"/>
            <w:r w:rsidRPr="004D3049">
              <w:rPr>
                <w:rFonts w:ascii="Times New Roman" w:hAnsi="Times New Roman" w:cs="Times New Roman"/>
                <w:color w:val="auto"/>
              </w:rPr>
              <w:t xml:space="preserve"> + RK) / K </w:t>
            </w:r>
            <w:r w:rsidRPr="004D3049">
              <w:rPr>
                <w:rFonts w:ascii="Times New Roman" w:hAnsi="Times New Roman" w:cs="Times New Roman"/>
                <w:color w:val="auto"/>
              </w:rPr>
              <w:br/>
              <w:t>RK = ((B1 + В</w:t>
            </w:r>
            <w:proofErr w:type="gramStart"/>
            <w:r w:rsidRPr="004D3049">
              <w:rPr>
                <w:rFonts w:ascii="Times New Roman" w:hAnsi="Times New Roman" w:cs="Times New Roman"/>
                <w:color w:val="auto"/>
              </w:rPr>
              <w:t>2</w:t>
            </w:r>
            <w:proofErr w:type="gramEnd"/>
            <w:r w:rsidRPr="004D3049">
              <w:rPr>
                <w:rFonts w:ascii="Times New Roman" w:hAnsi="Times New Roman" w:cs="Times New Roman"/>
                <w:color w:val="auto"/>
              </w:rPr>
              <w:t xml:space="preserve"> + </w:t>
            </w:r>
            <w:r w:rsidRPr="004D3049">
              <w:rPr>
                <w:rFonts w:ascii="Times New Roman" w:hAnsi="Times New Roman" w:cs="Times New Roman"/>
                <w:color w:val="auto"/>
              </w:rPr>
              <w:br/>
              <w:t xml:space="preserve">... + </w:t>
            </w:r>
            <w:proofErr w:type="spellStart"/>
            <w:r w:rsidRPr="004D3049">
              <w:rPr>
                <w:rFonts w:ascii="Times New Roman" w:hAnsi="Times New Roman" w:cs="Times New Roman"/>
                <w:color w:val="auto"/>
              </w:rPr>
              <w:t>В</w:t>
            </w:r>
            <w:proofErr w:type="gramStart"/>
            <w:r w:rsidRPr="004D3049">
              <w:rPr>
                <w:rFonts w:ascii="Times New Roman" w:hAnsi="Times New Roman" w:cs="Times New Roman"/>
                <w:color w:val="auto"/>
              </w:rPr>
              <w:t>m</w:t>
            </w:r>
            <w:proofErr w:type="spellEnd"/>
            <w:proofErr w:type="gramEnd"/>
            <w:r w:rsidRPr="004D3049">
              <w:rPr>
                <w:rFonts w:ascii="Times New Roman" w:hAnsi="Times New Roman" w:cs="Times New Roman"/>
                <w:color w:val="auto"/>
              </w:rPr>
              <w:t>) / d) x </w:t>
            </w:r>
            <w:r w:rsidRPr="004D3049">
              <w:rPr>
                <w:rFonts w:ascii="Times New Roman" w:hAnsi="Times New Roman" w:cs="Times New Roman"/>
                <w:color w:val="auto"/>
              </w:rPr>
              <w:br/>
              <w:t>100% </w:t>
            </w:r>
          </w:p>
          <w:p w:rsidR="00BF061D" w:rsidRPr="004D3049" w:rsidRDefault="00BF061D" w:rsidP="00386EA7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>Y - показатель удовлетворенности потребителей качеством оказания муниципальной услуги</w:t>
            </w:r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br/>
              <w:t>N - количество респондентов.</w:t>
            </w:r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br/>
            </w:r>
            <w:proofErr w:type="spellStart"/>
            <w:proofErr w:type="gramStart"/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>YN</w:t>
            </w:r>
            <w:proofErr w:type="gramEnd"/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>ср</w:t>
            </w:r>
            <w:proofErr w:type="spellEnd"/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>. - средний показатель удовлетворенности респондентов.</w:t>
            </w:r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br/>
              <w:t>Категория респондентов - это группа (обучающихся или родителей или педагогов) участников анкетирования в данный отчетный период.</w:t>
            </w:r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br/>
              <w:t>K - количество респондентов данной категории (группы).</w:t>
            </w:r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br/>
              <w:t>RK - показатель удовлетворенности респондента отдельной категории (группы).</w:t>
            </w:r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br/>
            </w:r>
            <w:proofErr w:type="spellStart"/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>В</w:t>
            </w:r>
            <w:proofErr w:type="gramStart"/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>m</w:t>
            </w:r>
            <w:proofErr w:type="spellEnd"/>
            <w:proofErr w:type="gramEnd"/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 xml:space="preserve"> - количество положительных ответов респондента.</w:t>
            </w:r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br/>
              <w:t>d - общее количество вопросов в анкете.</w:t>
            </w:r>
          </w:p>
        </w:tc>
        <w:tc>
          <w:tcPr>
            <w:tcW w:w="2835" w:type="dxa"/>
          </w:tcPr>
          <w:p w:rsidR="00BF061D" w:rsidRPr="004D3049" w:rsidRDefault="00BF061D" w:rsidP="00386EA7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Анкеты респондентов</w:t>
            </w:r>
          </w:p>
        </w:tc>
      </w:tr>
      <w:tr w:rsidR="00BF061D" w:rsidRPr="004D3049">
        <w:tc>
          <w:tcPr>
            <w:tcW w:w="10598" w:type="dxa"/>
            <w:gridSpan w:val="4"/>
          </w:tcPr>
          <w:p w:rsidR="00BF061D" w:rsidRPr="004D3049" w:rsidRDefault="00BF061D" w:rsidP="00386EA7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lastRenderedPageBreak/>
              <w:t>Иные требования, необходимые для обеспечения оказания (выполнения) муниципальной услуги (работы) на высоком качественном уровне, определяемые Учредителем.</w:t>
            </w:r>
          </w:p>
        </w:tc>
      </w:tr>
      <w:tr w:rsidR="00BF061D" w:rsidRPr="004D3049">
        <w:tc>
          <w:tcPr>
            <w:tcW w:w="3936" w:type="dxa"/>
          </w:tcPr>
          <w:p w:rsidR="00BF061D" w:rsidRPr="004D3049" w:rsidRDefault="00BF061D" w:rsidP="006C7D88">
            <w:pPr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 xml:space="preserve">Наличие несовершеннолетних, не обучающихся, не посещающих или систематически пропускающих по неуважительным причинам занятия в </w:t>
            </w:r>
            <w:r w:rsidR="00E044E7" w:rsidRPr="004D3049">
              <w:rPr>
                <w:rFonts w:ascii="Times New Roman" w:hAnsi="Times New Roman" w:cs="Times New Roman"/>
                <w:color w:val="auto"/>
                <w:spacing w:val="2"/>
              </w:rPr>
              <w:t xml:space="preserve">образовательной </w:t>
            </w:r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>организации</w:t>
            </w:r>
          </w:p>
        </w:tc>
        <w:tc>
          <w:tcPr>
            <w:tcW w:w="1559" w:type="dxa"/>
          </w:tcPr>
          <w:p w:rsidR="00BF061D" w:rsidRPr="004D3049" w:rsidRDefault="00BF061D" w:rsidP="00386E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268" w:type="dxa"/>
          </w:tcPr>
          <w:p w:rsidR="00BF061D" w:rsidRPr="004D3049" w:rsidRDefault="00BF061D" w:rsidP="006C7D88">
            <w:pPr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Абсолютный показатель</w:t>
            </w:r>
          </w:p>
        </w:tc>
        <w:tc>
          <w:tcPr>
            <w:tcW w:w="2835" w:type="dxa"/>
          </w:tcPr>
          <w:p w:rsidR="00BF061D" w:rsidRPr="004D3049" w:rsidRDefault="00BF061D" w:rsidP="00386E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Данные организации</w:t>
            </w:r>
          </w:p>
        </w:tc>
      </w:tr>
      <w:tr w:rsidR="00BF061D" w:rsidRPr="004D3049">
        <w:tc>
          <w:tcPr>
            <w:tcW w:w="3936" w:type="dxa"/>
          </w:tcPr>
          <w:p w:rsidR="00BF061D" w:rsidRPr="004D3049" w:rsidRDefault="00BF061D" w:rsidP="006C7D88">
            <w:pPr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 xml:space="preserve">В организации используется лицензионное программное обеспечение и  программно-технические средства, гарантирующие исключение доступа </w:t>
            </w:r>
            <w:proofErr w:type="gramStart"/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>обучающихся</w:t>
            </w:r>
            <w:proofErr w:type="gramEnd"/>
            <w:r w:rsidRPr="004D3049">
              <w:rPr>
                <w:rFonts w:ascii="Times New Roman" w:hAnsi="Times New Roman" w:cs="Times New Roman"/>
                <w:color w:val="auto"/>
                <w:spacing w:val="2"/>
              </w:rPr>
              <w:t xml:space="preserve">  к ресурсам сети Интернет, содержащим информацию, не совместимую с задачами образования и воспитания.</w:t>
            </w:r>
          </w:p>
        </w:tc>
        <w:tc>
          <w:tcPr>
            <w:tcW w:w="1559" w:type="dxa"/>
          </w:tcPr>
          <w:p w:rsidR="00BF061D" w:rsidRPr="004D3049" w:rsidRDefault="00BF061D" w:rsidP="00386E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268" w:type="dxa"/>
          </w:tcPr>
          <w:p w:rsidR="00BF061D" w:rsidRPr="004D3049" w:rsidRDefault="00BF061D" w:rsidP="0052008F">
            <w:pPr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Да-1</w:t>
            </w:r>
          </w:p>
          <w:p w:rsidR="00BF061D" w:rsidRPr="004D3049" w:rsidRDefault="00BF061D" w:rsidP="0052008F">
            <w:pPr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Нет-0</w:t>
            </w:r>
          </w:p>
        </w:tc>
        <w:tc>
          <w:tcPr>
            <w:tcW w:w="2835" w:type="dxa"/>
          </w:tcPr>
          <w:p w:rsidR="00BF061D" w:rsidRPr="004D3049" w:rsidRDefault="00BF061D" w:rsidP="00386E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3049">
              <w:rPr>
                <w:rFonts w:ascii="Times New Roman" w:hAnsi="Times New Roman" w:cs="Times New Roman"/>
                <w:color w:val="auto"/>
              </w:rPr>
              <w:t>Данные организации</w:t>
            </w:r>
          </w:p>
        </w:tc>
      </w:tr>
    </w:tbl>
    <w:p w:rsidR="00BF061D" w:rsidRPr="004D3049" w:rsidRDefault="00BF061D" w:rsidP="00FD6C1A">
      <w:pPr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</w:p>
    <w:sectPr w:rsidR="00BF061D" w:rsidRPr="004D3049" w:rsidSect="00C53987">
      <w:headerReference w:type="even" r:id="rId40"/>
      <w:headerReference w:type="default" r:id="rId41"/>
      <w:pgSz w:w="11909" w:h="16838"/>
      <w:pgMar w:top="1575" w:right="925" w:bottom="1060" w:left="9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783" w:rsidRDefault="006E1783" w:rsidP="00413402">
      <w:r>
        <w:separator/>
      </w:r>
    </w:p>
  </w:endnote>
  <w:endnote w:type="continuationSeparator" w:id="0">
    <w:p w:rsidR="006E1783" w:rsidRDefault="006E1783" w:rsidP="0041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783" w:rsidRDefault="006E1783"/>
  </w:footnote>
  <w:footnote w:type="continuationSeparator" w:id="0">
    <w:p w:rsidR="006E1783" w:rsidRDefault="006E17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BD7" w:rsidRDefault="00D41BD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6719570</wp:posOffset>
              </wp:positionH>
              <wp:positionV relativeFrom="page">
                <wp:posOffset>610235</wp:posOffset>
              </wp:positionV>
              <wp:extent cx="141605" cy="146050"/>
              <wp:effectExtent l="4445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1BD7" w:rsidRDefault="00D41BD7">
                          <w:pPr>
                            <w:pStyle w:val="14"/>
                            <w:shd w:val="clear" w:color="auto" w:fill="auto"/>
                            <w:spacing w:line="240" w:lineRule="auto"/>
                            <w:rPr>
                              <w:rFonts w:cs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C51A4" w:rsidRPr="001C51A4">
                            <w:rPr>
                              <w:rStyle w:val="Arial"/>
                              <w:noProof/>
                            </w:rPr>
                            <w:t>16</w:t>
                          </w:r>
                          <w:r>
                            <w:rPr>
                              <w:rStyle w:val="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9.1pt;margin-top:48.05pt;width:11.15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" filled="f" stroked="f">
              <v:textbox style="mso-fit-shape-to-text:t" inset="0,0,0,0">
                <w:txbxContent>
                  <w:p w:rsidR="00D41BD7" w:rsidRDefault="00D41BD7">
                    <w:pPr>
                      <w:pStyle w:val="14"/>
                      <w:shd w:val="clear" w:color="auto" w:fill="auto"/>
                      <w:spacing w:line="240" w:lineRule="auto"/>
                      <w:rPr>
                        <w:rFonts w:cs="Courier New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C51A4" w:rsidRPr="001C51A4">
                      <w:rPr>
                        <w:rStyle w:val="Arial"/>
                        <w:noProof/>
                      </w:rPr>
                      <w:t>16</w:t>
                    </w:r>
                    <w:r>
                      <w:rPr>
                        <w:rStyle w:val="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BD7" w:rsidRDefault="00D41BD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6719570</wp:posOffset>
              </wp:positionH>
              <wp:positionV relativeFrom="page">
                <wp:posOffset>610235</wp:posOffset>
              </wp:positionV>
              <wp:extent cx="141605" cy="146050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1BD7" w:rsidRDefault="00D41BD7">
                          <w:pPr>
                            <w:pStyle w:val="14"/>
                            <w:shd w:val="clear" w:color="auto" w:fill="auto"/>
                            <w:spacing w:line="240" w:lineRule="auto"/>
                            <w:rPr>
                              <w:rFonts w:cs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C51A4" w:rsidRPr="001C51A4">
                            <w:rPr>
                              <w:rStyle w:val="Arial"/>
                              <w:noProof/>
                            </w:rPr>
                            <w:t>17</w:t>
                          </w:r>
                          <w:r>
                            <w:rPr>
                              <w:rStyle w:val="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9.1pt;margin-top:48.05pt;width:11.15pt;height:11.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" filled="f" stroked="f">
              <v:textbox style="mso-fit-shape-to-text:t" inset="0,0,0,0">
                <w:txbxContent>
                  <w:p w:rsidR="00D41BD7" w:rsidRDefault="00D41BD7">
                    <w:pPr>
                      <w:pStyle w:val="14"/>
                      <w:shd w:val="clear" w:color="auto" w:fill="auto"/>
                      <w:spacing w:line="240" w:lineRule="auto"/>
                      <w:rPr>
                        <w:rFonts w:cs="Courier New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C51A4" w:rsidRPr="001C51A4">
                      <w:rPr>
                        <w:rStyle w:val="Arial"/>
                        <w:noProof/>
                      </w:rPr>
                      <w:t>17</w:t>
                    </w:r>
                    <w:r>
                      <w:rPr>
                        <w:rStyle w:val="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0A39"/>
    <w:multiLevelType w:val="hybridMultilevel"/>
    <w:tmpl w:val="B9581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03A0B"/>
    <w:multiLevelType w:val="multilevel"/>
    <w:tmpl w:val="E20EEB8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594AEE"/>
    <w:multiLevelType w:val="hybridMultilevel"/>
    <w:tmpl w:val="A36E65A2"/>
    <w:lvl w:ilvl="0" w:tplc="FCB2F78E">
      <w:start w:val="1"/>
      <w:numFmt w:val="bullet"/>
      <w:lvlText w:val=""/>
      <w:lvlJc w:val="left"/>
      <w:pPr>
        <w:ind w:left="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3">
    <w:nsid w:val="167E259F"/>
    <w:multiLevelType w:val="multilevel"/>
    <w:tmpl w:val="DBBAF35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CD7696"/>
    <w:multiLevelType w:val="multilevel"/>
    <w:tmpl w:val="5836683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5">
    <w:nsid w:val="17635379"/>
    <w:multiLevelType w:val="multilevel"/>
    <w:tmpl w:val="1FA6A38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A11C67"/>
    <w:multiLevelType w:val="hybridMultilevel"/>
    <w:tmpl w:val="9C3425AA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5A5572B"/>
    <w:multiLevelType w:val="hybridMultilevel"/>
    <w:tmpl w:val="C0728792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BF43B5"/>
    <w:multiLevelType w:val="multilevel"/>
    <w:tmpl w:val="B34ABF4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4037CF"/>
    <w:multiLevelType w:val="multilevel"/>
    <w:tmpl w:val="1FA6A38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C35E95"/>
    <w:multiLevelType w:val="hybridMultilevel"/>
    <w:tmpl w:val="689ED0CE"/>
    <w:lvl w:ilvl="0" w:tplc="FCB2F78E">
      <w:start w:val="1"/>
      <w:numFmt w:val="bullet"/>
      <w:lvlText w:val=""/>
      <w:lvlJc w:val="left"/>
      <w:pPr>
        <w:ind w:left="14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11">
    <w:nsid w:val="33DF4073"/>
    <w:multiLevelType w:val="hybridMultilevel"/>
    <w:tmpl w:val="65305D36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0A83BBF"/>
    <w:multiLevelType w:val="multilevel"/>
    <w:tmpl w:val="A4143E22"/>
    <w:lvl w:ilvl="0">
      <w:start w:val="1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2B175C"/>
    <w:multiLevelType w:val="multilevel"/>
    <w:tmpl w:val="1FA6A38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1A3DCB"/>
    <w:multiLevelType w:val="multilevel"/>
    <w:tmpl w:val="BF3E5A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2A7119"/>
    <w:multiLevelType w:val="hybridMultilevel"/>
    <w:tmpl w:val="5D587F1E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12131C2"/>
    <w:multiLevelType w:val="hybridMultilevel"/>
    <w:tmpl w:val="B3624510"/>
    <w:lvl w:ilvl="0" w:tplc="F4DE68FA">
      <w:start w:val="1"/>
      <w:numFmt w:val="decimal"/>
      <w:lvlText w:val="%1."/>
      <w:lvlJc w:val="left"/>
      <w:pPr>
        <w:ind w:left="400" w:hanging="360"/>
      </w:pPr>
      <w:rPr>
        <w:rFonts w:ascii="Arial" w:hAnsi="Arial" w:cs="Arial" w:hint="default"/>
        <w:color w:val="auto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17">
    <w:nsid w:val="53287972"/>
    <w:multiLevelType w:val="hybridMultilevel"/>
    <w:tmpl w:val="C64E52E8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3E120AA"/>
    <w:multiLevelType w:val="hybridMultilevel"/>
    <w:tmpl w:val="8C260F22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48F4294"/>
    <w:multiLevelType w:val="multilevel"/>
    <w:tmpl w:val="D6621A3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9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760" w:hanging="2160"/>
      </w:pPr>
      <w:rPr>
        <w:rFonts w:hint="default"/>
        <w:color w:val="auto"/>
      </w:rPr>
    </w:lvl>
  </w:abstractNum>
  <w:abstractNum w:abstractNumId="20">
    <w:nsid w:val="57F22C47"/>
    <w:multiLevelType w:val="multilevel"/>
    <w:tmpl w:val="ABE4F8A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B640F1"/>
    <w:multiLevelType w:val="multilevel"/>
    <w:tmpl w:val="1FA6A38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19B3FC9"/>
    <w:multiLevelType w:val="hybridMultilevel"/>
    <w:tmpl w:val="968C09D6"/>
    <w:lvl w:ilvl="0" w:tplc="FCB2F78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62F76495"/>
    <w:multiLevelType w:val="multilevel"/>
    <w:tmpl w:val="DBBAF35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3225E4C"/>
    <w:multiLevelType w:val="hybridMultilevel"/>
    <w:tmpl w:val="9668A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074EFB"/>
    <w:multiLevelType w:val="hybridMultilevel"/>
    <w:tmpl w:val="5F329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6B5642"/>
    <w:multiLevelType w:val="hybridMultilevel"/>
    <w:tmpl w:val="AE86C0CA"/>
    <w:lvl w:ilvl="0" w:tplc="FCB2F78E">
      <w:start w:val="1"/>
      <w:numFmt w:val="bullet"/>
      <w:lvlText w:val=""/>
      <w:lvlJc w:val="left"/>
      <w:pPr>
        <w:ind w:left="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27">
    <w:nsid w:val="73956E58"/>
    <w:multiLevelType w:val="hybridMultilevel"/>
    <w:tmpl w:val="CF14B73A"/>
    <w:lvl w:ilvl="0" w:tplc="FCB2F78E">
      <w:start w:val="1"/>
      <w:numFmt w:val="bullet"/>
      <w:lvlText w:val=""/>
      <w:lvlJc w:val="left"/>
      <w:pPr>
        <w:ind w:left="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28">
    <w:nsid w:val="76A97F94"/>
    <w:multiLevelType w:val="multilevel"/>
    <w:tmpl w:val="1FA6A38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8552A37"/>
    <w:multiLevelType w:val="multilevel"/>
    <w:tmpl w:val="1FA6A38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A63778"/>
    <w:multiLevelType w:val="multilevel"/>
    <w:tmpl w:val="8384F16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DE331C9"/>
    <w:multiLevelType w:val="hybridMultilevel"/>
    <w:tmpl w:val="35705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0"/>
  </w:num>
  <w:num w:numId="4">
    <w:abstractNumId w:val="30"/>
  </w:num>
  <w:num w:numId="5">
    <w:abstractNumId w:val="5"/>
  </w:num>
  <w:num w:numId="6">
    <w:abstractNumId w:val="12"/>
  </w:num>
  <w:num w:numId="7">
    <w:abstractNumId w:val="21"/>
  </w:num>
  <w:num w:numId="8">
    <w:abstractNumId w:val="29"/>
  </w:num>
  <w:num w:numId="9">
    <w:abstractNumId w:val="3"/>
  </w:num>
  <w:num w:numId="10">
    <w:abstractNumId w:val="0"/>
  </w:num>
  <w:num w:numId="11">
    <w:abstractNumId w:val="13"/>
  </w:num>
  <w:num w:numId="12">
    <w:abstractNumId w:val="28"/>
  </w:num>
  <w:num w:numId="13">
    <w:abstractNumId w:val="9"/>
  </w:num>
  <w:num w:numId="14">
    <w:abstractNumId w:val="23"/>
  </w:num>
  <w:num w:numId="15">
    <w:abstractNumId w:val="31"/>
  </w:num>
  <w:num w:numId="16">
    <w:abstractNumId w:val="24"/>
  </w:num>
  <w:num w:numId="17">
    <w:abstractNumId w:val="25"/>
  </w:num>
  <w:num w:numId="18">
    <w:abstractNumId w:val="16"/>
  </w:num>
  <w:num w:numId="19">
    <w:abstractNumId w:val="27"/>
  </w:num>
  <w:num w:numId="20">
    <w:abstractNumId w:val="15"/>
  </w:num>
  <w:num w:numId="21">
    <w:abstractNumId w:val="7"/>
  </w:num>
  <w:num w:numId="22">
    <w:abstractNumId w:val="19"/>
  </w:num>
  <w:num w:numId="23">
    <w:abstractNumId w:val="4"/>
  </w:num>
  <w:num w:numId="24">
    <w:abstractNumId w:val="18"/>
  </w:num>
  <w:num w:numId="25">
    <w:abstractNumId w:val="11"/>
  </w:num>
  <w:num w:numId="26">
    <w:abstractNumId w:val="22"/>
  </w:num>
  <w:num w:numId="27">
    <w:abstractNumId w:val="10"/>
  </w:num>
  <w:num w:numId="28">
    <w:abstractNumId w:val="6"/>
  </w:num>
  <w:num w:numId="29">
    <w:abstractNumId w:val="17"/>
  </w:num>
  <w:num w:numId="30">
    <w:abstractNumId w:val="14"/>
  </w:num>
  <w:num w:numId="31">
    <w:abstractNumId w:val="2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02"/>
    <w:rsid w:val="00025F60"/>
    <w:rsid w:val="0004366E"/>
    <w:rsid w:val="00061ACA"/>
    <w:rsid w:val="000951A8"/>
    <w:rsid w:val="000A619E"/>
    <w:rsid w:val="000C2AA3"/>
    <w:rsid w:val="000D2347"/>
    <w:rsid w:val="000E1B1B"/>
    <w:rsid w:val="000E6EDD"/>
    <w:rsid w:val="000F5312"/>
    <w:rsid w:val="00100D77"/>
    <w:rsid w:val="001132EC"/>
    <w:rsid w:val="00131795"/>
    <w:rsid w:val="00145227"/>
    <w:rsid w:val="00152DAB"/>
    <w:rsid w:val="00162DFC"/>
    <w:rsid w:val="001812ED"/>
    <w:rsid w:val="00185A34"/>
    <w:rsid w:val="001A7DDF"/>
    <w:rsid w:val="001B079E"/>
    <w:rsid w:val="001C51A4"/>
    <w:rsid w:val="001C5DF4"/>
    <w:rsid w:val="001E0080"/>
    <w:rsid w:val="001E6B05"/>
    <w:rsid w:val="001E7378"/>
    <w:rsid w:val="001F14A5"/>
    <w:rsid w:val="00202B8A"/>
    <w:rsid w:val="00215597"/>
    <w:rsid w:val="002D2F52"/>
    <w:rsid w:val="002F41B9"/>
    <w:rsid w:val="002F44A0"/>
    <w:rsid w:val="0031096C"/>
    <w:rsid w:val="00360C89"/>
    <w:rsid w:val="00386EA7"/>
    <w:rsid w:val="003A7B03"/>
    <w:rsid w:val="003D5490"/>
    <w:rsid w:val="003E7788"/>
    <w:rsid w:val="003F2789"/>
    <w:rsid w:val="003F46AB"/>
    <w:rsid w:val="00413402"/>
    <w:rsid w:val="004328A9"/>
    <w:rsid w:val="004433FD"/>
    <w:rsid w:val="00445046"/>
    <w:rsid w:val="00457118"/>
    <w:rsid w:val="004A25E0"/>
    <w:rsid w:val="004A7CF6"/>
    <w:rsid w:val="004D2D22"/>
    <w:rsid w:val="004D3049"/>
    <w:rsid w:val="00501439"/>
    <w:rsid w:val="00503CA3"/>
    <w:rsid w:val="0050522D"/>
    <w:rsid w:val="0052008F"/>
    <w:rsid w:val="0052278D"/>
    <w:rsid w:val="00535BDB"/>
    <w:rsid w:val="00543C3B"/>
    <w:rsid w:val="00597538"/>
    <w:rsid w:val="005A2CC4"/>
    <w:rsid w:val="005A7FB4"/>
    <w:rsid w:val="005E22B0"/>
    <w:rsid w:val="005E2FF3"/>
    <w:rsid w:val="00605C12"/>
    <w:rsid w:val="006101FA"/>
    <w:rsid w:val="006131BF"/>
    <w:rsid w:val="00626ED4"/>
    <w:rsid w:val="00683F75"/>
    <w:rsid w:val="006B2794"/>
    <w:rsid w:val="006C7D88"/>
    <w:rsid w:val="006D14F7"/>
    <w:rsid w:val="006E0242"/>
    <w:rsid w:val="006E1783"/>
    <w:rsid w:val="0071126A"/>
    <w:rsid w:val="00722189"/>
    <w:rsid w:val="0073590F"/>
    <w:rsid w:val="007A48A5"/>
    <w:rsid w:val="007A7B7D"/>
    <w:rsid w:val="007B08F0"/>
    <w:rsid w:val="007C16A3"/>
    <w:rsid w:val="007C29A0"/>
    <w:rsid w:val="007C7230"/>
    <w:rsid w:val="007E07C5"/>
    <w:rsid w:val="007E5381"/>
    <w:rsid w:val="00836ABF"/>
    <w:rsid w:val="008B484E"/>
    <w:rsid w:val="008B7E16"/>
    <w:rsid w:val="008C007C"/>
    <w:rsid w:val="008C3EAF"/>
    <w:rsid w:val="008D185F"/>
    <w:rsid w:val="008D7F89"/>
    <w:rsid w:val="00905468"/>
    <w:rsid w:val="00932C9D"/>
    <w:rsid w:val="00953052"/>
    <w:rsid w:val="00963004"/>
    <w:rsid w:val="00964F93"/>
    <w:rsid w:val="009816AE"/>
    <w:rsid w:val="00992189"/>
    <w:rsid w:val="00997929"/>
    <w:rsid w:val="009A4150"/>
    <w:rsid w:val="009C2388"/>
    <w:rsid w:val="009D357A"/>
    <w:rsid w:val="00A006B5"/>
    <w:rsid w:val="00A01439"/>
    <w:rsid w:val="00A02710"/>
    <w:rsid w:val="00A04A74"/>
    <w:rsid w:val="00A107ED"/>
    <w:rsid w:val="00A13A00"/>
    <w:rsid w:val="00A30DC3"/>
    <w:rsid w:val="00A31124"/>
    <w:rsid w:val="00A50B00"/>
    <w:rsid w:val="00A73F66"/>
    <w:rsid w:val="00A74F33"/>
    <w:rsid w:val="00A847FE"/>
    <w:rsid w:val="00A84E7F"/>
    <w:rsid w:val="00A944E1"/>
    <w:rsid w:val="00AA04E8"/>
    <w:rsid w:val="00AB1E17"/>
    <w:rsid w:val="00AB3E3D"/>
    <w:rsid w:val="00AE067D"/>
    <w:rsid w:val="00B06695"/>
    <w:rsid w:val="00B073C8"/>
    <w:rsid w:val="00B15660"/>
    <w:rsid w:val="00B31584"/>
    <w:rsid w:val="00B61A84"/>
    <w:rsid w:val="00B94152"/>
    <w:rsid w:val="00B964F0"/>
    <w:rsid w:val="00BC2A6B"/>
    <w:rsid w:val="00BF061D"/>
    <w:rsid w:val="00C32E33"/>
    <w:rsid w:val="00C53987"/>
    <w:rsid w:val="00C731AE"/>
    <w:rsid w:val="00C73FF7"/>
    <w:rsid w:val="00C77AE5"/>
    <w:rsid w:val="00C81147"/>
    <w:rsid w:val="00C81257"/>
    <w:rsid w:val="00C815D0"/>
    <w:rsid w:val="00C92DEA"/>
    <w:rsid w:val="00CB3D3E"/>
    <w:rsid w:val="00CE7018"/>
    <w:rsid w:val="00CE737C"/>
    <w:rsid w:val="00CF7001"/>
    <w:rsid w:val="00D137F5"/>
    <w:rsid w:val="00D158D6"/>
    <w:rsid w:val="00D207D4"/>
    <w:rsid w:val="00D36BDC"/>
    <w:rsid w:val="00D41BD7"/>
    <w:rsid w:val="00D446A1"/>
    <w:rsid w:val="00D62F72"/>
    <w:rsid w:val="00DE4E60"/>
    <w:rsid w:val="00DF3565"/>
    <w:rsid w:val="00DF3631"/>
    <w:rsid w:val="00E044E7"/>
    <w:rsid w:val="00E123AD"/>
    <w:rsid w:val="00E14490"/>
    <w:rsid w:val="00E55716"/>
    <w:rsid w:val="00E61957"/>
    <w:rsid w:val="00E729AF"/>
    <w:rsid w:val="00E8043C"/>
    <w:rsid w:val="00EB579C"/>
    <w:rsid w:val="00ED1B9F"/>
    <w:rsid w:val="00F06506"/>
    <w:rsid w:val="00F33325"/>
    <w:rsid w:val="00F506B0"/>
    <w:rsid w:val="00F927F1"/>
    <w:rsid w:val="00FB45FB"/>
    <w:rsid w:val="00FB6B09"/>
    <w:rsid w:val="00FD6C1A"/>
    <w:rsid w:val="00FF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02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51A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51A8"/>
    <w:rPr>
      <w:rFonts w:ascii="Arial" w:hAnsi="Arial" w:cs="Arial"/>
      <w:b/>
      <w:bCs/>
      <w:color w:val="26282F"/>
    </w:rPr>
  </w:style>
  <w:style w:type="character" w:styleId="a3">
    <w:name w:val="Hyperlink"/>
    <w:basedOn w:val="a0"/>
    <w:uiPriority w:val="99"/>
    <w:rsid w:val="00413402"/>
    <w:rPr>
      <w:color w:val="auto"/>
      <w:u w:val="single"/>
    </w:rPr>
  </w:style>
  <w:style w:type="character" w:customStyle="1" w:styleId="3Exact">
    <w:name w:val="Основной текст (3) Exact"/>
    <w:basedOn w:val="a0"/>
    <w:uiPriority w:val="99"/>
    <w:rsid w:val="00413402"/>
    <w:rPr>
      <w:rFonts w:ascii="Times New Roman" w:hAnsi="Times New Roman" w:cs="Times New Roman"/>
      <w:b/>
      <w:bCs/>
      <w:spacing w:val="4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413402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1">
    <w:name w:val="Заголовок №1_"/>
    <w:basedOn w:val="a0"/>
    <w:link w:val="12"/>
    <w:uiPriority w:val="99"/>
    <w:locked/>
    <w:rsid w:val="0041340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4">
    <w:name w:val="Основной текст_"/>
    <w:basedOn w:val="a0"/>
    <w:link w:val="13"/>
    <w:uiPriority w:val="99"/>
    <w:locked/>
    <w:rsid w:val="00413402"/>
    <w:rPr>
      <w:rFonts w:ascii="Times New Roman" w:hAnsi="Times New Roman" w:cs="Times New Roman"/>
      <w:sz w:val="28"/>
      <w:szCs w:val="28"/>
      <w:u w:val="none"/>
    </w:rPr>
  </w:style>
  <w:style w:type="character" w:customStyle="1" w:styleId="2pt">
    <w:name w:val="Основной текст + Интервал 2 pt"/>
    <w:basedOn w:val="a4"/>
    <w:uiPriority w:val="99"/>
    <w:rsid w:val="00413402"/>
    <w:rPr>
      <w:rFonts w:ascii="Times New Roman" w:hAnsi="Times New Roman" w:cs="Times New Roman"/>
      <w:color w:val="000000"/>
      <w:spacing w:val="40"/>
      <w:w w:val="100"/>
      <w:position w:val="0"/>
      <w:sz w:val="28"/>
      <w:szCs w:val="28"/>
      <w:u w:val="none"/>
      <w:lang w:val="ru-RU" w:eastAsia="ru-RU"/>
    </w:rPr>
  </w:style>
  <w:style w:type="character" w:customStyle="1" w:styleId="2pt1">
    <w:name w:val="Основной текст + Интервал 2 pt1"/>
    <w:basedOn w:val="a4"/>
    <w:uiPriority w:val="99"/>
    <w:rsid w:val="00413402"/>
    <w:rPr>
      <w:rFonts w:ascii="Times New Roman" w:hAnsi="Times New Roman" w:cs="Times New Roman"/>
      <w:color w:val="000000"/>
      <w:spacing w:val="40"/>
      <w:w w:val="100"/>
      <w:position w:val="0"/>
      <w:sz w:val="28"/>
      <w:szCs w:val="28"/>
      <w:u w:val="single"/>
      <w:lang w:val="ru-RU" w:eastAsia="ru-RU"/>
    </w:rPr>
  </w:style>
  <w:style w:type="character" w:customStyle="1" w:styleId="13pt">
    <w:name w:val="Основной текст + 13 pt"/>
    <w:aliases w:val="Полужирный"/>
    <w:basedOn w:val="a4"/>
    <w:uiPriority w:val="99"/>
    <w:rsid w:val="00413402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5">
    <w:name w:val="Колонтитул_"/>
    <w:basedOn w:val="a0"/>
    <w:link w:val="14"/>
    <w:uiPriority w:val="99"/>
    <w:locked/>
    <w:rsid w:val="00413402"/>
    <w:rPr>
      <w:rFonts w:ascii="Times New Roman" w:hAnsi="Times New Roman" w:cs="Times New Roman"/>
      <w:spacing w:val="20"/>
      <w:sz w:val="22"/>
      <w:szCs w:val="22"/>
      <w:u w:val="none"/>
    </w:rPr>
  </w:style>
  <w:style w:type="character" w:customStyle="1" w:styleId="a6">
    <w:name w:val="Колонтитул"/>
    <w:basedOn w:val="a5"/>
    <w:uiPriority w:val="99"/>
    <w:rsid w:val="00413402"/>
    <w:rPr>
      <w:rFonts w:ascii="Times New Roman" w:hAnsi="Times New Roman" w:cs="Times New Roman"/>
      <w:color w:val="000000"/>
      <w:spacing w:val="20"/>
      <w:w w:val="100"/>
      <w:position w:val="0"/>
      <w:sz w:val="22"/>
      <w:szCs w:val="22"/>
      <w:u w:val="none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41340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6pt">
    <w:name w:val="Основной текст + 16 pt"/>
    <w:aliases w:val="Курсив"/>
    <w:basedOn w:val="a4"/>
    <w:uiPriority w:val="99"/>
    <w:rsid w:val="00413402"/>
    <w:rPr>
      <w:rFonts w:ascii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110">
    <w:name w:val="Основной текст + 11"/>
    <w:aliases w:val="5 pt,Курсив1"/>
    <w:basedOn w:val="a4"/>
    <w:uiPriority w:val="99"/>
    <w:rsid w:val="00413402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2pt">
    <w:name w:val="Колонтитул + 12 pt"/>
    <w:aliases w:val="Интервал 0 pt"/>
    <w:basedOn w:val="a5"/>
    <w:uiPriority w:val="99"/>
    <w:rsid w:val="0041340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413402"/>
    <w:rPr>
      <w:rFonts w:ascii="Times New Roman" w:hAnsi="Times New Roman" w:cs="Times New Roman"/>
      <w:sz w:val="23"/>
      <w:szCs w:val="23"/>
      <w:u w:val="none"/>
    </w:rPr>
  </w:style>
  <w:style w:type="character" w:customStyle="1" w:styleId="Arial">
    <w:name w:val="Колонтитул + Arial"/>
    <w:aliases w:val="10 pt,Интервал 0 pt1"/>
    <w:basedOn w:val="a5"/>
    <w:uiPriority w:val="99"/>
    <w:rsid w:val="00413402"/>
    <w:rPr>
      <w:rFonts w:ascii="Arial" w:eastAsia="Times New Roman" w:hAnsi="Arial" w:cs="Arial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11">
    <w:name w:val="Основной текст + 111"/>
    <w:aliases w:val="5 pt1"/>
    <w:basedOn w:val="a4"/>
    <w:uiPriority w:val="99"/>
    <w:rsid w:val="00413402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pt">
    <w:name w:val="Основной текст + 10 pt"/>
    <w:basedOn w:val="a4"/>
    <w:uiPriority w:val="99"/>
    <w:rsid w:val="00413402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uiPriority w:val="99"/>
    <w:locked/>
    <w:rsid w:val="00413402"/>
    <w:rPr>
      <w:rFonts w:ascii="Times New Roman" w:hAnsi="Times New Roman" w:cs="Times New Roman"/>
      <w:sz w:val="23"/>
      <w:szCs w:val="23"/>
      <w:u w:val="none"/>
    </w:rPr>
  </w:style>
  <w:style w:type="character" w:customStyle="1" w:styleId="12pt0">
    <w:name w:val="Основной текст + 12 pt"/>
    <w:basedOn w:val="a4"/>
    <w:uiPriority w:val="99"/>
    <w:rsid w:val="0041340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rial0">
    <w:name w:val="Основной текст + Arial"/>
    <w:aliases w:val="9 pt,Полужирный1"/>
    <w:basedOn w:val="a4"/>
    <w:uiPriority w:val="99"/>
    <w:rsid w:val="00413402"/>
    <w:rPr>
      <w:rFonts w:ascii="Arial" w:eastAsia="Times New Roman" w:hAnsi="Arial" w:cs="Arial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413402"/>
    <w:rPr>
      <w:rFonts w:ascii="Palatino Linotype" w:eastAsia="Times New Roman" w:hAnsi="Palatino Linotype" w:cs="Palatino Linotype"/>
      <w:spacing w:val="10"/>
      <w:sz w:val="8"/>
      <w:szCs w:val="8"/>
      <w:u w:val="none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413402"/>
    <w:pPr>
      <w:shd w:val="clear" w:color="auto" w:fill="FFFFFF"/>
      <w:spacing w:before="1080" w:line="24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413402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">
    <w:name w:val="Заголовок №1"/>
    <w:basedOn w:val="a"/>
    <w:link w:val="11"/>
    <w:uiPriority w:val="99"/>
    <w:rsid w:val="00413402"/>
    <w:pPr>
      <w:shd w:val="clear" w:color="auto" w:fill="FFFFFF"/>
      <w:spacing w:before="360" w:after="6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4"/>
    <w:uiPriority w:val="99"/>
    <w:rsid w:val="00413402"/>
    <w:pPr>
      <w:shd w:val="clear" w:color="auto" w:fill="FFFFFF"/>
      <w:spacing w:before="660" w:after="360" w:line="24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Колонтитул1"/>
    <w:basedOn w:val="a"/>
    <w:link w:val="a5"/>
    <w:uiPriority w:val="99"/>
    <w:rsid w:val="0041340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rsid w:val="00413402"/>
    <w:pPr>
      <w:shd w:val="clear" w:color="auto" w:fill="FFFFFF"/>
      <w:spacing w:after="54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таблице"/>
    <w:basedOn w:val="a"/>
    <w:link w:val="a7"/>
    <w:uiPriority w:val="99"/>
    <w:rsid w:val="0041340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413402"/>
    <w:pPr>
      <w:shd w:val="clear" w:color="auto" w:fill="FFFFFF"/>
      <w:spacing w:after="240" w:line="240" w:lineRule="atLeast"/>
      <w:jc w:val="both"/>
    </w:pPr>
    <w:rPr>
      <w:rFonts w:ascii="Palatino Linotype" w:hAnsi="Palatino Linotype" w:cs="Palatino Linotype"/>
      <w:spacing w:val="10"/>
      <w:sz w:val="8"/>
      <w:szCs w:val="8"/>
      <w:lang w:val="en-US" w:eastAsia="en-US"/>
    </w:rPr>
  </w:style>
  <w:style w:type="paragraph" w:styleId="a9">
    <w:name w:val="List Paragraph"/>
    <w:basedOn w:val="a"/>
    <w:uiPriority w:val="99"/>
    <w:qFormat/>
    <w:rsid w:val="001E0080"/>
    <w:pPr>
      <w:ind w:left="720"/>
    </w:pPr>
  </w:style>
  <w:style w:type="table" w:styleId="aa">
    <w:name w:val="Table Grid"/>
    <w:basedOn w:val="a1"/>
    <w:uiPriority w:val="99"/>
    <w:rsid w:val="00626ED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503CA3"/>
    <w:pPr>
      <w:widowControl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5975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97538"/>
    <w:rPr>
      <w:rFonts w:ascii="Tahoma" w:hAnsi="Tahoma" w:cs="Tahoma"/>
      <w:color w:val="000000"/>
      <w:sz w:val="16"/>
      <w:szCs w:val="16"/>
    </w:rPr>
  </w:style>
  <w:style w:type="character" w:customStyle="1" w:styleId="ae">
    <w:name w:val="Цветовое выделение"/>
    <w:uiPriority w:val="99"/>
    <w:rsid w:val="00932C9D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932C9D"/>
    <w:rPr>
      <w:b/>
      <w:bCs/>
      <w:color w:val="auto"/>
    </w:rPr>
  </w:style>
  <w:style w:type="paragraph" w:customStyle="1" w:styleId="af0">
    <w:name w:val="Комментарий"/>
    <w:basedOn w:val="a"/>
    <w:next w:val="a"/>
    <w:uiPriority w:val="99"/>
    <w:rsid w:val="00A50B00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hd w:val="clear" w:color="auto" w:fill="F0F0F0"/>
    </w:rPr>
  </w:style>
  <w:style w:type="paragraph" w:styleId="af1">
    <w:name w:val="Normal (Web)"/>
    <w:basedOn w:val="a"/>
    <w:uiPriority w:val="99"/>
    <w:rsid w:val="000951A8"/>
    <w:pPr>
      <w:widowControl/>
      <w:spacing w:after="240"/>
    </w:pPr>
    <w:rPr>
      <w:rFonts w:ascii="Times New Roman" w:eastAsia="Times New Roman" w:hAnsi="Times New Roman" w:cs="Times New Roman"/>
      <w:color w:val="auto"/>
    </w:rPr>
  </w:style>
  <w:style w:type="paragraph" w:customStyle="1" w:styleId="140">
    <w:name w:val="Основной текст14"/>
    <w:basedOn w:val="a"/>
    <w:uiPriority w:val="99"/>
    <w:rsid w:val="0071126A"/>
    <w:pPr>
      <w:widowControl/>
      <w:shd w:val="clear" w:color="auto" w:fill="FFFFFF"/>
      <w:spacing w:line="298" w:lineRule="exact"/>
      <w:ind w:hanging="560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02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51A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51A8"/>
    <w:rPr>
      <w:rFonts w:ascii="Arial" w:hAnsi="Arial" w:cs="Arial"/>
      <w:b/>
      <w:bCs/>
      <w:color w:val="26282F"/>
    </w:rPr>
  </w:style>
  <w:style w:type="character" w:styleId="a3">
    <w:name w:val="Hyperlink"/>
    <w:basedOn w:val="a0"/>
    <w:uiPriority w:val="99"/>
    <w:rsid w:val="00413402"/>
    <w:rPr>
      <w:color w:val="auto"/>
      <w:u w:val="single"/>
    </w:rPr>
  </w:style>
  <w:style w:type="character" w:customStyle="1" w:styleId="3Exact">
    <w:name w:val="Основной текст (3) Exact"/>
    <w:basedOn w:val="a0"/>
    <w:uiPriority w:val="99"/>
    <w:rsid w:val="00413402"/>
    <w:rPr>
      <w:rFonts w:ascii="Times New Roman" w:hAnsi="Times New Roman" w:cs="Times New Roman"/>
      <w:b/>
      <w:bCs/>
      <w:spacing w:val="4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413402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1">
    <w:name w:val="Заголовок №1_"/>
    <w:basedOn w:val="a0"/>
    <w:link w:val="12"/>
    <w:uiPriority w:val="99"/>
    <w:locked/>
    <w:rsid w:val="0041340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4">
    <w:name w:val="Основной текст_"/>
    <w:basedOn w:val="a0"/>
    <w:link w:val="13"/>
    <w:uiPriority w:val="99"/>
    <w:locked/>
    <w:rsid w:val="00413402"/>
    <w:rPr>
      <w:rFonts w:ascii="Times New Roman" w:hAnsi="Times New Roman" w:cs="Times New Roman"/>
      <w:sz w:val="28"/>
      <w:szCs w:val="28"/>
      <w:u w:val="none"/>
    </w:rPr>
  </w:style>
  <w:style w:type="character" w:customStyle="1" w:styleId="2pt">
    <w:name w:val="Основной текст + Интервал 2 pt"/>
    <w:basedOn w:val="a4"/>
    <w:uiPriority w:val="99"/>
    <w:rsid w:val="00413402"/>
    <w:rPr>
      <w:rFonts w:ascii="Times New Roman" w:hAnsi="Times New Roman" w:cs="Times New Roman"/>
      <w:color w:val="000000"/>
      <w:spacing w:val="40"/>
      <w:w w:val="100"/>
      <w:position w:val="0"/>
      <w:sz w:val="28"/>
      <w:szCs w:val="28"/>
      <w:u w:val="none"/>
      <w:lang w:val="ru-RU" w:eastAsia="ru-RU"/>
    </w:rPr>
  </w:style>
  <w:style w:type="character" w:customStyle="1" w:styleId="2pt1">
    <w:name w:val="Основной текст + Интервал 2 pt1"/>
    <w:basedOn w:val="a4"/>
    <w:uiPriority w:val="99"/>
    <w:rsid w:val="00413402"/>
    <w:rPr>
      <w:rFonts w:ascii="Times New Roman" w:hAnsi="Times New Roman" w:cs="Times New Roman"/>
      <w:color w:val="000000"/>
      <w:spacing w:val="40"/>
      <w:w w:val="100"/>
      <w:position w:val="0"/>
      <w:sz w:val="28"/>
      <w:szCs w:val="28"/>
      <w:u w:val="single"/>
      <w:lang w:val="ru-RU" w:eastAsia="ru-RU"/>
    </w:rPr>
  </w:style>
  <w:style w:type="character" w:customStyle="1" w:styleId="13pt">
    <w:name w:val="Основной текст + 13 pt"/>
    <w:aliases w:val="Полужирный"/>
    <w:basedOn w:val="a4"/>
    <w:uiPriority w:val="99"/>
    <w:rsid w:val="00413402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5">
    <w:name w:val="Колонтитул_"/>
    <w:basedOn w:val="a0"/>
    <w:link w:val="14"/>
    <w:uiPriority w:val="99"/>
    <w:locked/>
    <w:rsid w:val="00413402"/>
    <w:rPr>
      <w:rFonts w:ascii="Times New Roman" w:hAnsi="Times New Roman" w:cs="Times New Roman"/>
      <w:spacing w:val="20"/>
      <w:sz w:val="22"/>
      <w:szCs w:val="22"/>
      <w:u w:val="none"/>
    </w:rPr>
  </w:style>
  <w:style w:type="character" w:customStyle="1" w:styleId="a6">
    <w:name w:val="Колонтитул"/>
    <w:basedOn w:val="a5"/>
    <w:uiPriority w:val="99"/>
    <w:rsid w:val="00413402"/>
    <w:rPr>
      <w:rFonts w:ascii="Times New Roman" w:hAnsi="Times New Roman" w:cs="Times New Roman"/>
      <w:color w:val="000000"/>
      <w:spacing w:val="20"/>
      <w:w w:val="100"/>
      <w:position w:val="0"/>
      <w:sz w:val="22"/>
      <w:szCs w:val="22"/>
      <w:u w:val="none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41340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6pt">
    <w:name w:val="Основной текст + 16 pt"/>
    <w:aliases w:val="Курсив"/>
    <w:basedOn w:val="a4"/>
    <w:uiPriority w:val="99"/>
    <w:rsid w:val="00413402"/>
    <w:rPr>
      <w:rFonts w:ascii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110">
    <w:name w:val="Основной текст + 11"/>
    <w:aliases w:val="5 pt,Курсив1"/>
    <w:basedOn w:val="a4"/>
    <w:uiPriority w:val="99"/>
    <w:rsid w:val="00413402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2pt">
    <w:name w:val="Колонтитул + 12 pt"/>
    <w:aliases w:val="Интервал 0 pt"/>
    <w:basedOn w:val="a5"/>
    <w:uiPriority w:val="99"/>
    <w:rsid w:val="0041340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413402"/>
    <w:rPr>
      <w:rFonts w:ascii="Times New Roman" w:hAnsi="Times New Roman" w:cs="Times New Roman"/>
      <w:sz w:val="23"/>
      <w:szCs w:val="23"/>
      <w:u w:val="none"/>
    </w:rPr>
  </w:style>
  <w:style w:type="character" w:customStyle="1" w:styleId="Arial">
    <w:name w:val="Колонтитул + Arial"/>
    <w:aliases w:val="10 pt,Интервал 0 pt1"/>
    <w:basedOn w:val="a5"/>
    <w:uiPriority w:val="99"/>
    <w:rsid w:val="00413402"/>
    <w:rPr>
      <w:rFonts w:ascii="Arial" w:eastAsia="Times New Roman" w:hAnsi="Arial" w:cs="Arial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11">
    <w:name w:val="Основной текст + 111"/>
    <w:aliases w:val="5 pt1"/>
    <w:basedOn w:val="a4"/>
    <w:uiPriority w:val="99"/>
    <w:rsid w:val="00413402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pt">
    <w:name w:val="Основной текст + 10 pt"/>
    <w:basedOn w:val="a4"/>
    <w:uiPriority w:val="99"/>
    <w:rsid w:val="00413402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uiPriority w:val="99"/>
    <w:locked/>
    <w:rsid w:val="00413402"/>
    <w:rPr>
      <w:rFonts w:ascii="Times New Roman" w:hAnsi="Times New Roman" w:cs="Times New Roman"/>
      <w:sz w:val="23"/>
      <w:szCs w:val="23"/>
      <w:u w:val="none"/>
    </w:rPr>
  </w:style>
  <w:style w:type="character" w:customStyle="1" w:styleId="12pt0">
    <w:name w:val="Основной текст + 12 pt"/>
    <w:basedOn w:val="a4"/>
    <w:uiPriority w:val="99"/>
    <w:rsid w:val="0041340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rial0">
    <w:name w:val="Основной текст + Arial"/>
    <w:aliases w:val="9 pt,Полужирный1"/>
    <w:basedOn w:val="a4"/>
    <w:uiPriority w:val="99"/>
    <w:rsid w:val="00413402"/>
    <w:rPr>
      <w:rFonts w:ascii="Arial" w:eastAsia="Times New Roman" w:hAnsi="Arial" w:cs="Arial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413402"/>
    <w:rPr>
      <w:rFonts w:ascii="Palatino Linotype" w:eastAsia="Times New Roman" w:hAnsi="Palatino Linotype" w:cs="Palatino Linotype"/>
      <w:spacing w:val="10"/>
      <w:sz w:val="8"/>
      <w:szCs w:val="8"/>
      <w:u w:val="none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413402"/>
    <w:pPr>
      <w:shd w:val="clear" w:color="auto" w:fill="FFFFFF"/>
      <w:spacing w:before="1080" w:line="24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413402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">
    <w:name w:val="Заголовок №1"/>
    <w:basedOn w:val="a"/>
    <w:link w:val="11"/>
    <w:uiPriority w:val="99"/>
    <w:rsid w:val="00413402"/>
    <w:pPr>
      <w:shd w:val="clear" w:color="auto" w:fill="FFFFFF"/>
      <w:spacing w:before="360" w:after="6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4"/>
    <w:uiPriority w:val="99"/>
    <w:rsid w:val="00413402"/>
    <w:pPr>
      <w:shd w:val="clear" w:color="auto" w:fill="FFFFFF"/>
      <w:spacing w:before="660" w:after="360" w:line="24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Колонтитул1"/>
    <w:basedOn w:val="a"/>
    <w:link w:val="a5"/>
    <w:uiPriority w:val="99"/>
    <w:rsid w:val="0041340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rsid w:val="00413402"/>
    <w:pPr>
      <w:shd w:val="clear" w:color="auto" w:fill="FFFFFF"/>
      <w:spacing w:after="54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таблице"/>
    <w:basedOn w:val="a"/>
    <w:link w:val="a7"/>
    <w:uiPriority w:val="99"/>
    <w:rsid w:val="0041340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413402"/>
    <w:pPr>
      <w:shd w:val="clear" w:color="auto" w:fill="FFFFFF"/>
      <w:spacing w:after="240" w:line="240" w:lineRule="atLeast"/>
      <w:jc w:val="both"/>
    </w:pPr>
    <w:rPr>
      <w:rFonts w:ascii="Palatino Linotype" w:hAnsi="Palatino Linotype" w:cs="Palatino Linotype"/>
      <w:spacing w:val="10"/>
      <w:sz w:val="8"/>
      <w:szCs w:val="8"/>
      <w:lang w:val="en-US" w:eastAsia="en-US"/>
    </w:rPr>
  </w:style>
  <w:style w:type="paragraph" w:styleId="a9">
    <w:name w:val="List Paragraph"/>
    <w:basedOn w:val="a"/>
    <w:uiPriority w:val="99"/>
    <w:qFormat/>
    <w:rsid w:val="001E0080"/>
    <w:pPr>
      <w:ind w:left="720"/>
    </w:pPr>
  </w:style>
  <w:style w:type="table" w:styleId="aa">
    <w:name w:val="Table Grid"/>
    <w:basedOn w:val="a1"/>
    <w:uiPriority w:val="99"/>
    <w:rsid w:val="00626ED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503CA3"/>
    <w:pPr>
      <w:widowControl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5975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97538"/>
    <w:rPr>
      <w:rFonts w:ascii="Tahoma" w:hAnsi="Tahoma" w:cs="Tahoma"/>
      <w:color w:val="000000"/>
      <w:sz w:val="16"/>
      <w:szCs w:val="16"/>
    </w:rPr>
  </w:style>
  <w:style w:type="character" w:customStyle="1" w:styleId="ae">
    <w:name w:val="Цветовое выделение"/>
    <w:uiPriority w:val="99"/>
    <w:rsid w:val="00932C9D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932C9D"/>
    <w:rPr>
      <w:b/>
      <w:bCs/>
      <w:color w:val="auto"/>
    </w:rPr>
  </w:style>
  <w:style w:type="paragraph" w:customStyle="1" w:styleId="af0">
    <w:name w:val="Комментарий"/>
    <w:basedOn w:val="a"/>
    <w:next w:val="a"/>
    <w:uiPriority w:val="99"/>
    <w:rsid w:val="00A50B00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hd w:val="clear" w:color="auto" w:fill="F0F0F0"/>
    </w:rPr>
  </w:style>
  <w:style w:type="paragraph" w:styleId="af1">
    <w:name w:val="Normal (Web)"/>
    <w:basedOn w:val="a"/>
    <w:uiPriority w:val="99"/>
    <w:rsid w:val="000951A8"/>
    <w:pPr>
      <w:widowControl/>
      <w:spacing w:after="240"/>
    </w:pPr>
    <w:rPr>
      <w:rFonts w:ascii="Times New Roman" w:eastAsia="Times New Roman" w:hAnsi="Times New Roman" w:cs="Times New Roman"/>
      <w:color w:val="auto"/>
    </w:rPr>
  </w:style>
  <w:style w:type="paragraph" w:customStyle="1" w:styleId="140">
    <w:name w:val="Основной текст14"/>
    <w:basedOn w:val="a"/>
    <w:uiPriority w:val="99"/>
    <w:rsid w:val="0071126A"/>
    <w:pPr>
      <w:widowControl/>
      <w:shd w:val="clear" w:color="auto" w:fill="FFFFFF"/>
      <w:spacing w:line="298" w:lineRule="exact"/>
      <w:ind w:hanging="560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70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32903.0" TargetMode="External"/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26" Type="http://schemas.openxmlformats.org/officeDocument/2006/relationships/image" Target="media/image7.wmf"/><Relationship Id="rId39" Type="http://schemas.openxmlformats.org/officeDocument/2006/relationships/oleObject" Target="embeddings/oleObject14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1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2083577.0" TargetMode="External"/><Relationship Id="rId17" Type="http://schemas.openxmlformats.org/officeDocument/2006/relationships/image" Target="media/image3.wmf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image" Target="media/image4.wmf"/><Relationship Id="rId29" Type="http://schemas.openxmlformats.org/officeDocument/2006/relationships/oleObject" Target="embeddings/oleObject9.bin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on.scli.ru/ru/legal_texts/all/extended/index.php?do4=document&amp;id4=cb442949-044e-44d8-8ba4-c6f85884f6c2" TargetMode="External"/><Relationship Id="rId24" Type="http://schemas.openxmlformats.org/officeDocument/2006/relationships/image" Target="media/image6.wmf"/><Relationship Id="rId32" Type="http://schemas.openxmlformats.org/officeDocument/2006/relationships/image" Target="media/image10.wmf"/><Relationship Id="rId37" Type="http://schemas.openxmlformats.org/officeDocument/2006/relationships/oleObject" Target="embeddings/oleObject13.bin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oleObject" Target="embeddings/oleObject6.bin"/><Relationship Id="rId28" Type="http://schemas.openxmlformats.org/officeDocument/2006/relationships/image" Target="media/image8.wmf"/><Relationship Id="rId36" Type="http://schemas.openxmlformats.org/officeDocument/2006/relationships/image" Target="media/image12.wmf"/><Relationship Id="rId10" Type="http://schemas.openxmlformats.org/officeDocument/2006/relationships/hyperlink" Target="garantF1://5532903.0" TargetMode="External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hyperlink" Target="garantF1://70292898.1001" TargetMode="External"/><Relationship Id="rId14" Type="http://schemas.openxmlformats.org/officeDocument/2006/relationships/oleObject" Target="embeddings/oleObject1.bin"/><Relationship Id="rId22" Type="http://schemas.openxmlformats.org/officeDocument/2006/relationships/image" Target="media/image5.wmf"/><Relationship Id="rId27" Type="http://schemas.openxmlformats.org/officeDocument/2006/relationships/oleObject" Target="embeddings/oleObject8.bin"/><Relationship Id="rId30" Type="http://schemas.openxmlformats.org/officeDocument/2006/relationships/image" Target="media/image9.wmf"/><Relationship Id="rId35" Type="http://schemas.openxmlformats.org/officeDocument/2006/relationships/oleObject" Target="embeddings/oleObject12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17</Pages>
  <Words>3969</Words>
  <Characters>32153</Characters>
  <Application>Microsoft Office Word</Application>
  <DocSecurity>0</DocSecurity>
  <Lines>267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Анатольевна</cp:lastModifiedBy>
  <cp:revision>13</cp:revision>
  <cp:lastPrinted>2017-04-03T05:12:00Z</cp:lastPrinted>
  <dcterms:created xsi:type="dcterms:W3CDTF">2017-03-19T02:40:00Z</dcterms:created>
  <dcterms:modified xsi:type="dcterms:W3CDTF">2017-04-03T05:12:00Z</dcterms:modified>
</cp:coreProperties>
</file>