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62" w:rsidRPr="00E06F0D" w:rsidRDefault="003F1362" w:rsidP="003F1362">
      <w:pPr>
        <w:jc w:val="right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Приложение </w:t>
      </w:r>
      <w:r w:rsidR="00B854AF">
        <w:rPr>
          <w:rFonts w:ascii="Times New Roman" w:hAnsi="Times New Roman" w:cs="Times New Roman"/>
          <w:color w:val="auto"/>
        </w:rPr>
        <w:t>7</w:t>
      </w:r>
      <w:bookmarkStart w:id="0" w:name="_GoBack"/>
      <w:bookmarkEnd w:id="0"/>
    </w:p>
    <w:p w:rsidR="003F1362" w:rsidRPr="00E06F0D" w:rsidRDefault="003F1362" w:rsidP="003F1362">
      <w:pPr>
        <w:jc w:val="right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  к приказу Комитета по образованию</w:t>
      </w:r>
    </w:p>
    <w:p w:rsidR="003F1362" w:rsidRPr="00E06F0D" w:rsidRDefault="003F1362" w:rsidP="003F1362">
      <w:pPr>
        <w:jc w:val="right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Pr="00E06F0D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E06F0D">
        <w:rPr>
          <w:rFonts w:ascii="Times New Roman" w:hAnsi="Times New Roman" w:cs="Times New Roman"/>
          <w:color w:val="auto"/>
        </w:rPr>
        <w:t xml:space="preserve"> района</w:t>
      </w:r>
    </w:p>
    <w:p w:rsidR="00765DD5" w:rsidRPr="00CB077E" w:rsidRDefault="00765DD5" w:rsidP="00765DD5">
      <w:pPr>
        <w:jc w:val="right"/>
        <w:rPr>
          <w:rFonts w:ascii="Times New Roman" w:hAnsi="Times New Roman" w:cs="Times New Roman"/>
          <w:color w:val="auto"/>
        </w:rPr>
      </w:pPr>
      <w:r w:rsidRPr="00CB077E">
        <w:rPr>
          <w:rFonts w:ascii="Times New Roman" w:hAnsi="Times New Roman" w:cs="Times New Roman"/>
          <w:color w:val="auto"/>
        </w:rPr>
        <w:t>от «16» декабря 2015 г. № 133/1</w:t>
      </w:r>
    </w:p>
    <w:p w:rsidR="00CC5109" w:rsidRPr="00E06F0D" w:rsidRDefault="00CC5109" w:rsidP="00FD6C1A">
      <w:pPr>
        <w:jc w:val="center"/>
        <w:rPr>
          <w:rFonts w:ascii="Times New Roman" w:hAnsi="Times New Roman" w:cs="Times New Roman"/>
          <w:color w:val="auto"/>
        </w:rPr>
      </w:pPr>
    </w:p>
    <w:p w:rsidR="00CC5109" w:rsidRPr="00E06F0D" w:rsidRDefault="00CC51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 xml:space="preserve">Стандарт качества муниципальной услуги </w:t>
      </w:r>
    </w:p>
    <w:p w:rsidR="00CC5109" w:rsidRPr="00E06F0D" w:rsidRDefault="00CC5109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 xml:space="preserve">«Реализация основных общеобразовательных программ </w:t>
      </w:r>
    </w:p>
    <w:p w:rsidR="00CC5109" w:rsidRPr="00E06F0D" w:rsidRDefault="00CC5109" w:rsidP="00FD6C1A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>основного общего образования.</w:t>
      </w:r>
    </w:p>
    <w:p w:rsidR="00CC5109" w:rsidRPr="00E06F0D" w:rsidRDefault="00CC5109" w:rsidP="003A2BA7">
      <w:pPr>
        <w:pStyle w:val="60"/>
        <w:shd w:val="clear" w:color="auto" w:fill="auto"/>
        <w:spacing w:line="250" w:lineRule="exact"/>
        <w:ind w:left="20" w:firstLine="400"/>
        <w:jc w:val="center"/>
        <w:rPr>
          <w:rFonts w:cs="Courier New"/>
          <w:b/>
          <w:bCs/>
          <w:sz w:val="24"/>
          <w:szCs w:val="24"/>
        </w:rPr>
      </w:pPr>
      <w:r w:rsidRPr="00E06F0D">
        <w:rPr>
          <w:rFonts w:cs="Courier New"/>
          <w:b/>
          <w:bCs/>
          <w:sz w:val="24"/>
          <w:szCs w:val="24"/>
        </w:rPr>
        <w:t>Адаптированная образовательная программа».</w:t>
      </w:r>
    </w:p>
    <w:p w:rsidR="00CC5109" w:rsidRPr="00E06F0D" w:rsidRDefault="00CC51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75"/>
      </w:tblGrid>
      <w:tr w:rsidR="00CC5109" w:rsidRPr="00E06F0D">
        <w:tc>
          <w:tcPr>
            <w:tcW w:w="10275" w:type="dxa"/>
          </w:tcPr>
          <w:p w:rsidR="00CC5109" w:rsidRPr="00E06F0D" w:rsidRDefault="003F1362" w:rsidP="00F018DD">
            <w:pPr>
              <w:pStyle w:val="a9"/>
              <w:numPr>
                <w:ilvl w:val="0"/>
                <w:numId w:val="9"/>
              </w:numPr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Комитет по образованию администрации </w:t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</w:rPr>
              <w:t>Зиминского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</w:rPr>
              <w:t xml:space="preserve"> района</w:t>
            </w:r>
          </w:p>
        </w:tc>
      </w:tr>
      <w:tr w:rsidR="00CC5109" w:rsidRPr="00E06F0D">
        <w:trPr>
          <w:trHeight w:val="874"/>
        </w:trPr>
        <w:tc>
          <w:tcPr>
            <w:tcW w:w="10275" w:type="dxa"/>
          </w:tcPr>
          <w:p w:rsidR="00CC5109" w:rsidRPr="00E06F0D" w:rsidRDefault="00CC5109" w:rsidP="00F018DD">
            <w:pPr>
              <w:pStyle w:val="40"/>
              <w:shd w:val="clear" w:color="auto" w:fill="auto"/>
              <w:tabs>
                <w:tab w:val="left" w:pos="426"/>
              </w:tabs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(наименование разработчика Стандарта)</w:t>
            </w:r>
          </w:p>
          <w:p w:rsidR="00CC5109" w:rsidRPr="00E06F0D" w:rsidRDefault="00CC5109" w:rsidP="00F018DD">
            <w:pPr>
              <w:pStyle w:val="a9"/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«Реализация основных общеобразовательных программ  основного общего образования. Адаптированная образовательная программа».</w:t>
            </w:r>
          </w:p>
        </w:tc>
      </w:tr>
      <w:tr w:rsidR="00CC5109" w:rsidRPr="00E06F0D">
        <w:tc>
          <w:tcPr>
            <w:tcW w:w="10275" w:type="dxa"/>
          </w:tcPr>
          <w:p w:rsidR="00CC5109" w:rsidRPr="00E06F0D" w:rsidRDefault="00CC5109" w:rsidP="00F018DD">
            <w:pPr>
              <w:pStyle w:val="40"/>
              <w:shd w:val="clear" w:color="auto" w:fill="auto"/>
              <w:tabs>
                <w:tab w:val="left" w:leader="underscore" w:pos="9890"/>
              </w:tabs>
              <w:spacing w:after="0" w:line="240" w:lineRule="auto"/>
              <w:jc w:val="center"/>
              <w:rPr>
                <w:rFonts w:cs="Courier New"/>
                <w:b/>
                <w:bCs/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наименование муниципальной услуги (работы)</w:t>
            </w:r>
          </w:p>
        </w:tc>
      </w:tr>
    </w:tbl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Цель муниципальной услуги (работы): </w:t>
      </w:r>
    </w:p>
    <w:p w:rsidR="00CC5109" w:rsidRPr="00E06F0D" w:rsidRDefault="000D3C60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pacing w:val="2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о</w:t>
      </w:r>
      <w:r w:rsidR="00CC5109" w:rsidRPr="00E06F0D">
        <w:rPr>
          <w:color w:val="auto"/>
          <w:spacing w:val="2"/>
          <w:sz w:val="24"/>
          <w:szCs w:val="24"/>
        </w:rPr>
        <w:t>беспечение потребителям муниципальных услуг государственных гарантий на получение общедоступного и бесплатного основного общего образования по адаптированным основным общеобразовательным программам для детей с ограниченными возможностями здоровья, а также для детей-инвалидов и в соответствии с индивидуальной программой реабилитации в образовательной организации;</w:t>
      </w:r>
    </w:p>
    <w:p w:rsidR="00CC5109" w:rsidRPr="00E06F0D" w:rsidRDefault="000D3C60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color w:val="auto"/>
          <w:spacing w:val="2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ф</w:t>
      </w:r>
      <w:r w:rsidR="00CC5109" w:rsidRPr="00E06F0D">
        <w:rPr>
          <w:color w:val="auto"/>
          <w:spacing w:val="2"/>
          <w:sz w:val="24"/>
          <w:szCs w:val="24"/>
        </w:rPr>
        <w:t xml:space="preserve">изическое, интеллектуальное и творческое развитие учащегося; </w:t>
      </w:r>
    </w:p>
    <w:p w:rsidR="00CC5109" w:rsidRPr="00E06F0D" w:rsidRDefault="000D3C60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п</w:t>
      </w:r>
      <w:r w:rsidR="00CC5109" w:rsidRPr="00E06F0D">
        <w:rPr>
          <w:color w:val="auto"/>
          <w:spacing w:val="2"/>
          <w:sz w:val="24"/>
          <w:szCs w:val="24"/>
        </w:rPr>
        <w:t>рирост индивидуальных показателей развития физических, интеллектуальных и творческих качеств учащегося;</w:t>
      </w:r>
    </w:p>
    <w:p w:rsidR="00CC5109" w:rsidRPr="00E06F0D" w:rsidRDefault="000D3C60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о</w:t>
      </w:r>
      <w:r w:rsidR="00CC5109" w:rsidRPr="00E06F0D">
        <w:rPr>
          <w:color w:val="auto"/>
          <w:spacing w:val="2"/>
          <w:sz w:val="24"/>
          <w:szCs w:val="24"/>
        </w:rPr>
        <w:t>бучение всех граждан, проживающих на территории, закрепленной за муниципальным образовательным учреждением, и достигших установленного законом возраста;</w:t>
      </w:r>
    </w:p>
    <w:p w:rsidR="00CC5109" w:rsidRPr="00E06F0D" w:rsidRDefault="000D3C60" w:rsidP="00AB1E17">
      <w:pPr>
        <w:pStyle w:val="40"/>
        <w:numPr>
          <w:ilvl w:val="0"/>
          <w:numId w:val="19"/>
        </w:numPr>
        <w:shd w:val="clear" w:color="auto" w:fill="auto"/>
        <w:tabs>
          <w:tab w:val="left" w:pos="426"/>
        </w:tabs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у</w:t>
      </w:r>
      <w:r w:rsidR="00CC5109" w:rsidRPr="00E06F0D">
        <w:rPr>
          <w:color w:val="auto"/>
          <w:spacing w:val="2"/>
          <w:sz w:val="24"/>
          <w:szCs w:val="24"/>
        </w:rPr>
        <w:t>довлетворенность участников образовательного процесса качеством оказываемой муниципальной услуги.</w:t>
      </w:r>
      <w:r w:rsidR="00CC5109" w:rsidRPr="00E06F0D">
        <w:rPr>
          <w:color w:val="auto"/>
          <w:spacing w:val="2"/>
          <w:sz w:val="24"/>
          <w:szCs w:val="24"/>
        </w:rPr>
        <w:br/>
      </w: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Сведения о </w:t>
      </w:r>
      <w:proofErr w:type="spellStart"/>
      <w:r w:rsidRPr="00E06F0D">
        <w:rPr>
          <w:color w:val="auto"/>
          <w:sz w:val="24"/>
          <w:szCs w:val="24"/>
        </w:rPr>
        <w:t>возмездности</w:t>
      </w:r>
      <w:proofErr w:type="spellEnd"/>
      <w:r w:rsidRPr="00E06F0D">
        <w:rPr>
          <w:color w:val="auto"/>
          <w:sz w:val="24"/>
          <w:szCs w:val="24"/>
        </w:rPr>
        <w:t xml:space="preserve"> (безвозмездности) оказания (выполнения) муниципальной услуги (работы), включая информацию о порядке, размере и основаниях взимания платы за оказание (выполнение) муниципальной услуги (работы): </w:t>
      </w:r>
      <w:r w:rsidRPr="00E06F0D">
        <w:rPr>
          <w:color w:val="auto"/>
          <w:spacing w:val="2"/>
          <w:sz w:val="24"/>
          <w:szCs w:val="24"/>
        </w:rPr>
        <w:t>муниципальные услуги оказываются для потребителей бесплатно.</w:t>
      </w:r>
      <w:r w:rsidRPr="00E06F0D">
        <w:rPr>
          <w:color w:val="auto"/>
          <w:spacing w:val="2"/>
          <w:sz w:val="24"/>
          <w:szCs w:val="24"/>
        </w:rPr>
        <w:br/>
      </w: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Термины и определения, используемые в Стандарте: </w:t>
      </w:r>
    </w:p>
    <w:p w:rsidR="00CC5109" w:rsidRPr="00E06F0D" w:rsidRDefault="00CC5109" w:rsidP="0071126A">
      <w:pPr>
        <w:pStyle w:val="140"/>
        <w:shd w:val="clear" w:color="auto" w:fill="auto"/>
        <w:tabs>
          <w:tab w:val="left" w:pos="783"/>
        </w:tabs>
        <w:ind w:right="320" w:firstLine="0"/>
        <w:rPr>
          <w:sz w:val="24"/>
          <w:szCs w:val="24"/>
        </w:rPr>
      </w:pPr>
      <w:r w:rsidRPr="00E06F0D">
        <w:rPr>
          <w:b/>
          <w:bCs/>
          <w:sz w:val="24"/>
          <w:szCs w:val="24"/>
        </w:rPr>
        <w:t>Муниципальная услуга</w:t>
      </w:r>
      <w:r w:rsidRPr="00E06F0D">
        <w:rPr>
          <w:sz w:val="24"/>
          <w:szCs w:val="24"/>
        </w:rPr>
        <w:t xml:space="preserve"> - услуга, оказываемая в интересах физического или юридического лица (далее - потребители), муниципальными бюджетными учреждениями в соответствии с муниципальным заданием;</w:t>
      </w:r>
    </w:p>
    <w:p w:rsidR="00CC5109" w:rsidRPr="00E06F0D" w:rsidRDefault="00CC5109" w:rsidP="0071126A">
      <w:pPr>
        <w:pStyle w:val="140"/>
        <w:shd w:val="clear" w:color="auto" w:fill="auto"/>
        <w:tabs>
          <w:tab w:val="left" w:pos="946"/>
        </w:tabs>
        <w:ind w:right="320" w:firstLine="0"/>
        <w:rPr>
          <w:sz w:val="24"/>
          <w:szCs w:val="24"/>
        </w:rPr>
      </w:pPr>
      <w:r w:rsidRPr="00E06F0D">
        <w:rPr>
          <w:b/>
          <w:bCs/>
          <w:sz w:val="24"/>
          <w:szCs w:val="24"/>
        </w:rPr>
        <w:t>Качество оказания муниципальной услуги</w:t>
      </w:r>
      <w:r w:rsidRPr="00E06F0D">
        <w:rPr>
          <w:sz w:val="24"/>
          <w:szCs w:val="24"/>
        </w:rPr>
        <w:t xml:space="preserve"> - совокупность характеристик муниципальной услуги, определяющих ее способность удовлетворять установленные или предполагаемые потребности потребителя в отношении процесса, содержания, результата услуги;</w:t>
      </w:r>
    </w:p>
    <w:p w:rsidR="00CC5109" w:rsidRPr="00E06F0D" w:rsidRDefault="00CC5109" w:rsidP="0071126A">
      <w:pPr>
        <w:pStyle w:val="140"/>
        <w:shd w:val="clear" w:color="auto" w:fill="auto"/>
        <w:tabs>
          <w:tab w:val="left" w:pos="942"/>
        </w:tabs>
        <w:ind w:right="320" w:firstLine="0"/>
        <w:rPr>
          <w:sz w:val="24"/>
          <w:szCs w:val="24"/>
        </w:rPr>
      </w:pPr>
      <w:r w:rsidRPr="00E06F0D">
        <w:rPr>
          <w:b/>
          <w:bCs/>
          <w:sz w:val="24"/>
          <w:szCs w:val="24"/>
        </w:rPr>
        <w:t>Стандарт качества оказания муниципальной услуги (далее - стандарт качества)</w:t>
      </w:r>
      <w:r w:rsidRPr="00E06F0D">
        <w:rPr>
          <w:sz w:val="24"/>
          <w:szCs w:val="24"/>
        </w:rPr>
        <w:t xml:space="preserve"> - обязательство общеобразовательных организаций по обеспечению возможности получения муниципальной услуги в определённых объёмах и определённого качества;</w:t>
      </w:r>
    </w:p>
    <w:p w:rsidR="00CC5109" w:rsidRPr="00E06F0D" w:rsidRDefault="00CC5109" w:rsidP="0071126A">
      <w:pPr>
        <w:pStyle w:val="140"/>
        <w:shd w:val="clear" w:color="auto" w:fill="auto"/>
        <w:tabs>
          <w:tab w:val="left" w:pos="1014"/>
        </w:tabs>
        <w:ind w:right="320" w:firstLine="0"/>
        <w:rPr>
          <w:sz w:val="24"/>
          <w:szCs w:val="24"/>
        </w:rPr>
      </w:pPr>
      <w:r w:rsidRPr="00E06F0D">
        <w:rPr>
          <w:b/>
          <w:bCs/>
          <w:sz w:val="24"/>
          <w:szCs w:val="24"/>
        </w:rPr>
        <w:t>Потребители (получатели) услуги</w:t>
      </w:r>
      <w:r w:rsidRPr="00E06F0D">
        <w:rPr>
          <w:sz w:val="24"/>
          <w:szCs w:val="24"/>
        </w:rPr>
        <w:t xml:space="preserve"> - физические лица, имеющие право на получение услуги в соответствии с требованиями действующих нормативных правовых актов;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  <w:r w:rsidRPr="00E06F0D">
        <w:rPr>
          <w:rStyle w:val="ae"/>
          <w:rFonts w:ascii="Times New Roman" w:hAnsi="Times New Roman" w:cs="Times New Roman"/>
          <w:color w:val="auto"/>
        </w:rPr>
        <w:t>Общее образование</w:t>
      </w:r>
      <w:r w:rsidRPr="00E06F0D">
        <w:rPr>
          <w:rFonts w:ascii="Times New Roman" w:hAnsi="Times New Roman" w:cs="Times New Roman"/>
          <w:color w:val="auto"/>
        </w:rP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знаний, умений, </w:t>
      </w:r>
      <w:r w:rsidRPr="00E06F0D">
        <w:rPr>
          <w:rFonts w:ascii="Times New Roman" w:hAnsi="Times New Roman" w:cs="Times New Roman"/>
          <w:color w:val="auto"/>
        </w:rPr>
        <w:lastRenderedPageBreak/>
        <w:t>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E06F0D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E06F0D">
        <w:rPr>
          <w:rFonts w:ascii="Times New Roman" w:hAnsi="Times New Roman" w:cs="Times New Roman"/>
          <w:color w:val="auto"/>
        </w:rPr>
        <w:t xml:space="preserve"> - физическое лицо, осваивающее образовательную программу;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>Учащиеся</w:t>
      </w:r>
      <w:r w:rsidRPr="00E06F0D">
        <w:rPr>
          <w:rFonts w:ascii="Times New Roman" w:hAnsi="Times New Roman" w:cs="Times New Roman"/>
          <w:color w:val="auto"/>
        </w:rPr>
        <w:t xml:space="preserve">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  <w:r w:rsidRPr="00E06F0D">
        <w:rPr>
          <w:rStyle w:val="ae"/>
          <w:rFonts w:ascii="Times New Roman" w:hAnsi="Times New Roman" w:cs="Times New Roman"/>
          <w:color w:val="auto"/>
        </w:rPr>
        <w:t>Уровень образования</w:t>
      </w:r>
      <w:r w:rsidRPr="00E06F0D">
        <w:rPr>
          <w:rFonts w:ascii="Times New Roman" w:hAnsi="Times New Roman" w:cs="Times New Roman"/>
          <w:color w:val="auto"/>
        </w:rPr>
        <w:t xml:space="preserve"> - завершенный цикл образования, характеризующийся определенной единой совокупностью требований;</w:t>
      </w:r>
    </w:p>
    <w:p w:rsidR="00CC5109" w:rsidRPr="00E06F0D" w:rsidRDefault="00CC5109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bookmarkStart w:id="1" w:name="sub_10229"/>
      <w:r w:rsidRPr="00E06F0D">
        <w:rPr>
          <w:rStyle w:val="ae"/>
          <w:rFonts w:ascii="Times New Roman" w:hAnsi="Times New Roman" w:cs="Times New Roman"/>
          <w:color w:val="auto"/>
        </w:rPr>
        <w:t>Адаптированная основная общеобразовательная программа</w:t>
      </w:r>
      <w:r w:rsidRPr="00E06F0D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CC5109" w:rsidRPr="00E06F0D" w:rsidRDefault="00CC5109" w:rsidP="003A2BA7">
      <w:pPr>
        <w:jc w:val="both"/>
        <w:rPr>
          <w:rStyle w:val="ae"/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E06F0D">
        <w:rPr>
          <w:rStyle w:val="ae"/>
          <w:rFonts w:ascii="Times New Roman" w:hAnsi="Times New Roman" w:cs="Times New Roman"/>
          <w:color w:val="auto"/>
        </w:rPr>
        <w:t>Обучающийся</w:t>
      </w:r>
      <w:proofErr w:type="gramEnd"/>
      <w:r w:rsidRPr="00E06F0D">
        <w:rPr>
          <w:rStyle w:val="ae"/>
          <w:rFonts w:ascii="Times New Roman" w:hAnsi="Times New Roman" w:cs="Times New Roman"/>
          <w:color w:val="auto"/>
        </w:rPr>
        <w:t xml:space="preserve"> с ограниченными возможностями здоровья</w:t>
      </w:r>
      <w:r w:rsidRPr="00E06F0D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  <w:r w:rsidRPr="00E06F0D">
        <w:rPr>
          <w:rStyle w:val="ae"/>
          <w:rFonts w:ascii="Times New Roman" w:hAnsi="Times New Roman" w:cs="Times New Roman"/>
          <w:color w:val="auto"/>
        </w:rPr>
        <w:t>Качество образования</w:t>
      </w:r>
      <w:r w:rsidRPr="00E06F0D">
        <w:rPr>
          <w:rFonts w:ascii="Times New Roman" w:hAnsi="Times New Roman" w:cs="Times New Roman"/>
          <w:color w:val="auto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CC5109" w:rsidRPr="00E06F0D" w:rsidRDefault="00CC5109" w:rsidP="00B94152">
      <w:pPr>
        <w:jc w:val="both"/>
        <w:rPr>
          <w:rFonts w:ascii="Times New Roman" w:hAnsi="Times New Roman" w:cs="Times New Roman"/>
          <w:color w:val="auto"/>
        </w:rPr>
      </w:pPr>
      <w:r w:rsidRPr="00E06F0D">
        <w:rPr>
          <w:rStyle w:val="ae"/>
          <w:rFonts w:ascii="Times New Roman" w:hAnsi="Times New Roman" w:cs="Times New Roman"/>
          <w:color w:val="auto"/>
        </w:rPr>
        <w:t>Участники образовательных отношений</w:t>
      </w:r>
      <w:r w:rsidRPr="00E06F0D">
        <w:rPr>
          <w:rFonts w:ascii="Times New Roman" w:hAnsi="Times New Roman" w:cs="Times New Roman"/>
          <w:color w:val="auto"/>
        </w:rPr>
        <w:t xml:space="preserve"> -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  <w:r w:rsidRPr="00E06F0D">
        <w:rPr>
          <w:rStyle w:val="ae"/>
          <w:rFonts w:ascii="Times New Roman" w:hAnsi="Times New Roman" w:cs="Times New Roman"/>
          <w:color w:val="auto"/>
        </w:rPr>
        <w:t>Организации, осуществляющие образовательную деятельность</w:t>
      </w:r>
      <w:r w:rsidRPr="00E06F0D">
        <w:rPr>
          <w:rFonts w:ascii="Times New Roman" w:hAnsi="Times New Roman" w:cs="Times New Roman"/>
          <w:color w:val="auto"/>
        </w:rPr>
        <w:t xml:space="preserve"> - общеобразовательные организации, а также организации, осуществляющие обучение. </w:t>
      </w:r>
    </w:p>
    <w:p w:rsidR="00CC5109" w:rsidRPr="00E06F0D" w:rsidRDefault="00CC5109" w:rsidP="0071126A">
      <w:pPr>
        <w:pStyle w:val="140"/>
        <w:shd w:val="clear" w:color="auto" w:fill="auto"/>
        <w:tabs>
          <w:tab w:val="left" w:pos="788"/>
        </w:tabs>
        <w:spacing w:line="302" w:lineRule="exact"/>
        <w:ind w:right="20" w:firstLine="0"/>
        <w:rPr>
          <w:rFonts w:cs="Courier New"/>
          <w:color w:val="auto"/>
          <w:sz w:val="24"/>
          <w:szCs w:val="24"/>
        </w:rPr>
      </w:pPr>
      <w:r w:rsidRPr="00E06F0D">
        <w:rPr>
          <w:rStyle w:val="ae"/>
          <w:rFonts w:cs="Courier New"/>
          <w:color w:val="auto"/>
          <w:sz w:val="24"/>
          <w:szCs w:val="24"/>
        </w:rPr>
        <w:t>Педагогический  работник</w:t>
      </w:r>
      <w:r w:rsidRPr="00E06F0D">
        <w:rPr>
          <w:sz w:val="24"/>
          <w:szCs w:val="24"/>
        </w:rPr>
        <w:t xml:space="preserve"> - </w:t>
      </w:r>
      <w:r w:rsidRPr="00E06F0D">
        <w:rPr>
          <w:rFonts w:cs="Courier New"/>
          <w:color w:val="auto"/>
          <w:sz w:val="24"/>
          <w:szCs w:val="24"/>
        </w:rPr>
        <w:t>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CC5109" w:rsidRPr="00E06F0D" w:rsidRDefault="00CC5109" w:rsidP="00FD6C1A">
      <w:pPr>
        <w:jc w:val="both"/>
        <w:rPr>
          <w:rFonts w:ascii="Times New Roman" w:hAnsi="Times New Roman" w:cs="Times New Roman"/>
          <w:color w:val="auto"/>
        </w:rPr>
      </w:pPr>
    </w:p>
    <w:bookmarkEnd w:id="1"/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Правовые основы оказания (выполнения) муниципальной услуги (работы):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Конституция Российской Федерации;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Конвенция о правах ребенка;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Трудовой кодекс Российской Федерации; 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Гражданский кодекс Российской Федерации от 18.12.2006 №230-ФЗ; </w:t>
      </w:r>
    </w:p>
    <w:p w:rsidR="00CC5109" w:rsidRPr="00E06F0D" w:rsidRDefault="00CC5109" w:rsidP="003A2BA7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color w:val="auto"/>
          <w:spacing w:val="2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Закон Российской Федерации от 07.02.1992 № 2300-1 «О защите прав потребителей»;</w:t>
      </w:r>
    </w:p>
    <w:p w:rsidR="00CC5109" w:rsidRPr="00E06F0D" w:rsidRDefault="00CC5109" w:rsidP="003B2C3C">
      <w:pPr>
        <w:pStyle w:val="140"/>
        <w:numPr>
          <w:ilvl w:val="0"/>
          <w:numId w:val="20"/>
        </w:numPr>
        <w:shd w:val="clear" w:color="auto" w:fill="auto"/>
        <w:tabs>
          <w:tab w:val="left" w:pos="870"/>
        </w:tabs>
        <w:spacing w:line="302" w:lineRule="exact"/>
        <w:ind w:right="20"/>
        <w:rPr>
          <w:color w:val="auto"/>
          <w:spacing w:val="2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Федеральный закон от</w:t>
      </w:r>
      <w:r w:rsidRPr="00E06F0D">
        <w:rPr>
          <w:rFonts w:ascii="Times New Roman" w:hAnsi="Times New Roman" w:cs="Times New Roman"/>
          <w:color w:val="auto"/>
        </w:rPr>
        <w:t xml:space="preserve"> 24.006.1999 № 120-ФЗ «Об основах системы профилактики безнадзорности и правонарушений несовершеннолетних»;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Федеральный закон Российской Федерации от 24.07.1998 №124-ФЗ «Об основных гарантиях прав ребенка в Российской Федерации»;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Федеральный закон Российской Федерации от 02.05.2006 № 59-ФЗ «О порядке рассмотрения обращений граждан Российской Федерации»;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Федеральный закон от 27.07.2010 № 210-ФЗ «Об организации предоставления государственных и муниципальных услуг»;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Федеральный закон от 29.12.2012 № 273-ФЗ «Об образовании в Российской Федерации»;</w:t>
      </w:r>
    </w:p>
    <w:p w:rsidR="00CC5109" w:rsidRPr="00E06F0D" w:rsidRDefault="00CC5109" w:rsidP="00D36BDC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lastRenderedPageBreak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CC5109" w:rsidRPr="00E06F0D" w:rsidRDefault="00CC5109" w:rsidP="003A7B03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Указ Президента Российской Федерации от 01.06.2012 №761 «О национальной стратегии действий в интересах детей на 2012-2017 годы»;</w:t>
      </w:r>
    </w:p>
    <w:p w:rsidR="00CC5109" w:rsidRPr="00E06F0D" w:rsidRDefault="00CC5109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C5109" w:rsidRPr="00E06F0D" w:rsidRDefault="00CC5109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E06F0D">
        <w:rPr>
          <w:rFonts w:ascii="Times New Roman" w:hAnsi="Times New Roman" w:cs="Times New Roman"/>
          <w:color w:val="auto"/>
        </w:rPr>
        <w:t>Постановление Главного государственного санитарного врача Российской Федерации от 10.07.2015 № 26 «Об утверждении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CC5109" w:rsidRPr="00E06F0D" w:rsidRDefault="00CC5109" w:rsidP="003A2BA7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E06F0D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E06F0D">
        <w:rPr>
          <w:rFonts w:ascii="Times New Roman" w:hAnsi="Times New Roman" w:cs="Times New Roman"/>
          <w:color w:val="auto"/>
        </w:rPr>
        <w:t xml:space="preserve"> с ограниченными </w:t>
      </w:r>
      <w:hyperlink r:id="rId8" w:history="1">
        <w:r w:rsidRPr="00E06F0D">
          <w:rPr>
            <w:rFonts w:ascii="Times New Roman" w:hAnsi="Times New Roman" w:cs="Times New Roman"/>
            <w:color w:val="auto"/>
          </w:rPr>
          <w:t>возможностями здоровья».</w:t>
        </w:r>
      </w:hyperlink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</w:t>
      </w:r>
      <w:hyperlink r:id="rId9" w:tooltip="ПРИКАЗ от 29.08.2013 № 1008 МИНИСТЕРСТВО ОБРАЗОВАНИЯ И НАУКИ РФОБ УТВЕРЖДЕНИИ ПОРЯДКА ОРГАНИЗАЦИИ И ОСУЩЕСТВЛЕНИЯ ОБРАЗОВАТЕЛЬНОЙ ДЕЯТЕЛЬНОСТИ ПО ДОПОЛНИТЕЛЬНЫМ ОБЩЕОБРАЗОВАТЕЛЬНЫМ ПРОГРАММАМ " w:history="1">
        <w:r w:rsidRPr="00E06F0D">
          <w:rPr>
            <w:rStyle w:val="a3"/>
            <w:rFonts w:ascii="Times New Roman" w:hAnsi="Times New Roman" w:cs="Times New Roman"/>
            <w:u w:val="none"/>
          </w:rPr>
          <w:t>от 29.08.2013 № 1008</w:t>
        </w:r>
      </w:hyperlink>
      <w:r w:rsidRPr="00E06F0D">
        <w:rPr>
          <w:rFonts w:ascii="Times New Roman" w:hAnsi="Times New Roman" w:cs="Times New Roman"/>
          <w:color w:val="auto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5109" w:rsidRPr="00E06F0D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Приказ Министерства образования и науки Российской Федерации от 22.01.2014 № 32 «Об утверждении Порядка приёма граждан на </w:t>
      </w:r>
      <w:proofErr w:type="gramStart"/>
      <w:r w:rsidRPr="00E06F0D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E06F0D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CC5109" w:rsidRPr="00E06F0D" w:rsidRDefault="00CC5109" w:rsidP="00AA7998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Приказ Министерства образования и науки РФ от 12.03.2014 № 177 «Об утверждении Порядка и условий осуществления </w:t>
      </w:r>
      <w:proofErr w:type="gramStart"/>
      <w:r w:rsidRPr="00E06F0D">
        <w:rPr>
          <w:rFonts w:ascii="Times New Roman" w:hAnsi="Times New Roman" w:cs="Times New Roman"/>
          <w:color w:val="auto"/>
        </w:rPr>
        <w:t>перевода</w:t>
      </w:r>
      <w:proofErr w:type="gramEnd"/>
      <w:r w:rsidRPr="00E06F0D">
        <w:rPr>
          <w:rFonts w:ascii="Times New Roman" w:hAnsi="Times New Roman" w:cs="Times New Roman"/>
          <w:color w:val="auto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C5109" w:rsidRPr="00E67B86" w:rsidRDefault="00CC5109" w:rsidP="001A7DDF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67B86">
        <w:rPr>
          <w:rFonts w:ascii="Times New Roman" w:hAnsi="Times New Roman" w:cs="Times New Roman"/>
          <w:color w:val="auto"/>
          <w:spacing w:val="2"/>
        </w:rPr>
        <w:t xml:space="preserve">Приказ </w:t>
      </w:r>
      <w:proofErr w:type="spellStart"/>
      <w:r w:rsidRPr="00E67B86">
        <w:rPr>
          <w:rFonts w:ascii="Times New Roman" w:hAnsi="Times New Roman" w:cs="Times New Roman"/>
          <w:color w:val="auto"/>
          <w:spacing w:val="2"/>
        </w:rPr>
        <w:t>Рособрнадзора</w:t>
      </w:r>
      <w:proofErr w:type="spellEnd"/>
      <w:r w:rsidRPr="00E67B86">
        <w:rPr>
          <w:rFonts w:ascii="Times New Roman" w:hAnsi="Times New Roman" w:cs="Times New Roman"/>
          <w:color w:val="auto"/>
          <w:spacing w:val="2"/>
        </w:rPr>
        <w:t xml:space="preserve"> от 29.05.2014 №785 «Об утверждении требований к структуре официального сайта образовательной организации в информационно-телекоммуникационной сети "Интернет" и формату представления на нем информации»;</w:t>
      </w:r>
    </w:p>
    <w:p w:rsidR="003F1362" w:rsidRPr="00E67B86" w:rsidRDefault="003F1362" w:rsidP="003F1362">
      <w:pPr>
        <w:pStyle w:val="a9"/>
        <w:numPr>
          <w:ilvl w:val="0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</w:rPr>
      </w:pPr>
      <w:r w:rsidRPr="00E67B86">
        <w:rPr>
          <w:rFonts w:ascii="Times New Roman" w:hAnsi="Times New Roman" w:cs="Times New Roman"/>
          <w:color w:val="auto"/>
        </w:rPr>
        <w:t xml:space="preserve">Положение Комитета по образованию </w:t>
      </w:r>
      <w:r w:rsidR="00E67B86" w:rsidRPr="00E67B86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E67B86" w:rsidRPr="00E67B86">
        <w:rPr>
          <w:rFonts w:ascii="Times New Roman" w:hAnsi="Times New Roman" w:cs="Times New Roman"/>
          <w:color w:val="auto"/>
        </w:rPr>
        <w:t>Зиминского</w:t>
      </w:r>
      <w:proofErr w:type="spellEnd"/>
      <w:r w:rsidR="00E67B86" w:rsidRPr="00E67B86">
        <w:rPr>
          <w:rFonts w:ascii="Times New Roman" w:hAnsi="Times New Roman" w:cs="Times New Roman"/>
          <w:color w:val="auto"/>
        </w:rPr>
        <w:t xml:space="preserve"> района</w:t>
      </w:r>
      <w:r w:rsidRPr="00E67B86">
        <w:rPr>
          <w:rFonts w:ascii="Times New Roman" w:hAnsi="Times New Roman" w:cs="Times New Roman"/>
          <w:color w:val="auto"/>
        </w:rPr>
        <w:t>;</w:t>
      </w:r>
    </w:p>
    <w:p w:rsidR="003F1362" w:rsidRPr="00E06F0D" w:rsidRDefault="003F1362" w:rsidP="003F1362">
      <w:pPr>
        <w:pStyle w:val="a9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Уставы образовательных организаций </w:t>
      </w:r>
      <w:proofErr w:type="spellStart"/>
      <w:r w:rsidRPr="00E06F0D">
        <w:rPr>
          <w:rFonts w:ascii="Times New Roman" w:hAnsi="Times New Roman" w:cs="Times New Roman"/>
          <w:color w:val="auto"/>
        </w:rPr>
        <w:t>Зиминского</w:t>
      </w:r>
      <w:proofErr w:type="spellEnd"/>
      <w:r w:rsidRPr="00E06F0D">
        <w:rPr>
          <w:rFonts w:ascii="Times New Roman" w:hAnsi="Times New Roman" w:cs="Times New Roman"/>
          <w:color w:val="auto"/>
        </w:rPr>
        <w:t xml:space="preserve"> районного муниципального образования.</w:t>
      </w:r>
    </w:p>
    <w:p w:rsidR="00CC5109" w:rsidRPr="00E06F0D" w:rsidRDefault="00CC5109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AA7998">
      <w:pPr>
        <w:pStyle w:val="140"/>
        <w:numPr>
          <w:ilvl w:val="0"/>
          <w:numId w:val="9"/>
        </w:numPr>
        <w:shd w:val="clear" w:color="auto" w:fill="auto"/>
        <w:ind w:left="20" w:hanging="20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Перечень и характеристика потенциальных потребителей муниципальной услуги (работы): обучающиеся с ограниченными возможностями здоровья и дети-инвалиды.</w:t>
      </w:r>
    </w:p>
    <w:p w:rsidR="00CC5109" w:rsidRPr="00E06F0D" w:rsidRDefault="00CC5109" w:rsidP="00AA7998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Показатели оценки качества оказания (выполнения) муниципальной услуги (работы) (приложение к настоящему Стандарту).</w:t>
      </w:r>
    </w:p>
    <w:p w:rsidR="00CC5109" w:rsidRPr="00E06F0D" w:rsidRDefault="00CC5109" w:rsidP="001A7DDF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Требования к процедурам оказания (выполнения) муниципальной услуги (работы):</w:t>
      </w:r>
    </w:p>
    <w:p w:rsidR="00CC5109" w:rsidRPr="00E06F0D" w:rsidRDefault="00CC510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Перечень документов, необходимых для получения муниципальной услуги (работы):</w:t>
      </w:r>
    </w:p>
    <w:p w:rsidR="00CC5109" w:rsidRPr="00E06F0D" w:rsidRDefault="00CC5109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личное заявление родителя (законного представителя) ребенка при предъявлении оригинала документа, удостоверяющего личность родителя (законного представителя), </w:t>
      </w:r>
      <w:r w:rsidRPr="00E06F0D">
        <w:rPr>
          <w:color w:val="auto"/>
          <w:sz w:val="24"/>
          <w:szCs w:val="24"/>
        </w:rPr>
        <w:lastRenderedPageBreak/>
        <w:t>либо оригинала документа, удостоверяющего личность иностранного гражданина и лица без гражданства в Российской Федерации;</w:t>
      </w:r>
    </w:p>
    <w:p w:rsidR="00CC5109" w:rsidRPr="00E06F0D" w:rsidRDefault="00570C1E" w:rsidP="001A7DDF">
      <w:pPr>
        <w:pStyle w:val="40"/>
        <w:numPr>
          <w:ilvl w:val="0"/>
          <w:numId w:val="2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р</w:t>
      </w:r>
      <w:r w:rsidR="00CC5109" w:rsidRPr="00E06F0D">
        <w:rPr>
          <w:color w:val="auto"/>
          <w:sz w:val="24"/>
          <w:szCs w:val="24"/>
        </w:rPr>
        <w:t>екомендации психолого</w:t>
      </w:r>
      <w:r w:rsidRPr="00E06F0D">
        <w:rPr>
          <w:color w:val="auto"/>
          <w:sz w:val="24"/>
          <w:szCs w:val="24"/>
        </w:rPr>
        <w:t>-медико-педагогической комиссии</w:t>
      </w:r>
      <w:r w:rsidR="00CC5109" w:rsidRPr="00E06F0D">
        <w:rPr>
          <w:color w:val="auto"/>
          <w:sz w:val="24"/>
          <w:szCs w:val="24"/>
        </w:rPr>
        <w:t>;</w:t>
      </w:r>
    </w:p>
    <w:p w:rsidR="00CC5109" w:rsidRPr="00E06F0D" w:rsidRDefault="00CC5109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свидетельство о рождении ребенка;</w:t>
      </w:r>
    </w:p>
    <w:p w:rsidR="00CC5109" w:rsidRPr="00E06F0D" w:rsidRDefault="00CC5109" w:rsidP="001A7DDF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C5109" w:rsidRPr="00E06F0D" w:rsidRDefault="00570C1E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л</w:t>
      </w:r>
      <w:r w:rsidR="00CC5109" w:rsidRPr="00E06F0D">
        <w:rPr>
          <w:rFonts w:ascii="Times New Roman" w:hAnsi="Times New Roman" w:cs="Times New Roman"/>
          <w:color w:val="auto"/>
          <w:spacing w:val="2"/>
        </w:rPr>
        <w:t>ичное дело учащегося, выданное учреждением, в котором он обучался ранее.</w:t>
      </w:r>
    </w:p>
    <w:p w:rsidR="00CC5109" w:rsidRPr="00E06F0D" w:rsidRDefault="00570C1E" w:rsidP="00FD6C1A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п</w:t>
      </w:r>
      <w:r w:rsidR="00CC5109" w:rsidRPr="00E06F0D">
        <w:rPr>
          <w:rFonts w:ascii="Times New Roman" w:hAnsi="Times New Roman" w:cs="Times New Roman"/>
          <w:color w:val="auto"/>
          <w:spacing w:val="2"/>
        </w:rPr>
        <w:t xml:space="preserve">ри отсутствии личного дела зачисление потребителей муниципальной услуги во 2-4 классы производится на основе фактических знаний, определяемых с помощью промежуточной аттестации, проводимой в </w:t>
      </w:r>
      <w:r w:rsidRPr="00E06F0D">
        <w:rPr>
          <w:rFonts w:ascii="Times New Roman" w:hAnsi="Times New Roman" w:cs="Times New Roman"/>
          <w:color w:val="auto"/>
          <w:spacing w:val="2"/>
        </w:rPr>
        <w:t>образовательной организации</w:t>
      </w:r>
      <w:r w:rsidR="00CC5109" w:rsidRPr="00E06F0D">
        <w:rPr>
          <w:rFonts w:ascii="Times New Roman" w:hAnsi="Times New Roman" w:cs="Times New Roman"/>
          <w:color w:val="auto"/>
          <w:spacing w:val="2"/>
        </w:rPr>
        <w:t>.</w:t>
      </w:r>
    </w:p>
    <w:p w:rsidR="00CC5109" w:rsidRPr="00E06F0D" w:rsidRDefault="00CC5109" w:rsidP="00AA7998">
      <w:pPr>
        <w:pStyle w:val="a9"/>
        <w:jc w:val="both"/>
        <w:rPr>
          <w:rFonts w:ascii="Times New Roman" w:hAnsi="Times New Roman" w:cs="Times New Roman"/>
          <w:color w:val="auto"/>
        </w:rPr>
      </w:pPr>
    </w:p>
    <w:p w:rsidR="00CC5109" w:rsidRPr="00E06F0D" w:rsidRDefault="00CC510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Порядок оказания (выполнения) муниципальной услуги (работы):</w:t>
      </w:r>
    </w:p>
    <w:p w:rsidR="00CC5109" w:rsidRPr="00E06F0D" w:rsidRDefault="00CC5109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Принятие заявления от потребителя муниципальной услуги (заявителя):</w:t>
      </w:r>
      <w:r w:rsidRPr="00E06F0D">
        <w:rPr>
          <w:color w:val="auto"/>
          <w:spacing w:val="2"/>
          <w:sz w:val="24"/>
          <w:szCs w:val="24"/>
        </w:rPr>
        <w:br/>
      </w:r>
      <w:proofErr w:type="gramStart"/>
      <w:r w:rsidRPr="00E06F0D">
        <w:rPr>
          <w:color w:val="auto"/>
          <w:spacing w:val="2"/>
          <w:sz w:val="24"/>
          <w:szCs w:val="24"/>
        </w:rPr>
        <w:t>Прием заявления осуществляется образовательной организацией при предъявлении оригинала документа, удостоверяющего личность совершеннолетнего гражданина или родителя (законного представителя) ребенка, либо оригинала документа, удостоверяющего личность иностранного гражданина в Российской Федерации, и в соответствии с Порядком приема граждан на обучение по образовательным программам начального общего, основного общего и среднего общего образования, утвержденным приказом Министерства образования и науки Российской Федерации от 22.01.2014 № 32. </w:t>
      </w:r>
      <w:proofErr w:type="gramEnd"/>
    </w:p>
    <w:p w:rsidR="00CC5109" w:rsidRPr="00E06F0D" w:rsidRDefault="00CC5109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Рассмотрение заявления:</w:t>
      </w:r>
      <w:r w:rsidRPr="00E06F0D">
        <w:rPr>
          <w:color w:val="auto"/>
          <w:spacing w:val="2"/>
          <w:sz w:val="24"/>
          <w:szCs w:val="24"/>
        </w:rPr>
        <w:br/>
        <w:t xml:space="preserve">Заявление рассматривается руководителем образовательной организации в сроки, установленные Порядком приема граждан на </w:t>
      </w:r>
      <w:proofErr w:type="gramStart"/>
      <w:r w:rsidRPr="00E06F0D">
        <w:rPr>
          <w:color w:val="auto"/>
          <w:spacing w:val="2"/>
          <w:sz w:val="24"/>
          <w:szCs w:val="24"/>
        </w:rPr>
        <w:t>обучение по</w:t>
      </w:r>
      <w:proofErr w:type="gramEnd"/>
      <w:r w:rsidRPr="00E06F0D">
        <w:rPr>
          <w:color w:val="auto"/>
          <w:spacing w:val="2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 </w:t>
      </w:r>
    </w:p>
    <w:p w:rsidR="00CC5109" w:rsidRPr="00E06F0D" w:rsidRDefault="00CC5109" w:rsidP="001A7DDF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Принятие решения об удовлетворении заявления:</w:t>
      </w:r>
      <w:r w:rsidRPr="00E06F0D">
        <w:rPr>
          <w:color w:val="auto"/>
          <w:spacing w:val="2"/>
          <w:sz w:val="24"/>
          <w:szCs w:val="24"/>
        </w:rPr>
        <w:br/>
        <w:t xml:space="preserve">Решение принимается руководителем </w:t>
      </w:r>
      <w:r w:rsidR="00570C1E" w:rsidRPr="00E06F0D">
        <w:rPr>
          <w:color w:val="auto"/>
          <w:spacing w:val="2"/>
          <w:sz w:val="24"/>
          <w:szCs w:val="24"/>
        </w:rPr>
        <w:t>образовательной организацией</w:t>
      </w:r>
      <w:r w:rsidRPr="00E06F0D">
        <w:rPr>
          <w:color w:val="auto"/>
          <w:spacing w:val="2"/>
          <w:sz w:val="24"/>
          <w:szCs w:val="24"/>
        </w:rPr>
        <w:t xml:space="preserve"> в соответствии с Порядком приема граждан на </w:t>
      </w:r>
      <w:proofErr w:type="gramStart"/>
      <w:r w:rsidRPr="00E06F0D">
        <w:rPr>
          <w:color w:val="auto"/>
          <w:spacing w:val="2"/>
          <w:sz w:val="24"/>
          <w:szCs w:val="24"/>
        </w:rPr>
        <w:t>обучение по</w:t>
      </w:r>
      <w:proofErr w:type="gramEnd"/>
      <w:r w:rsidRPr="00E06F0D">
        <w:rPr>
          <w:color w:val="auto"/>
          <w:spacing w:val="2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№ 32. </w:t>
      </w:r>
    </w:p>
    <w:p w:rsidR="00CC5109" w:rsidRPr="00E06F0D" w:rsidRDefault="00CC5109" w:rsidP="005C6E7B">
      <w:pPr>
        <w:pStyle w:val="40"/>
        <w:numPr>
          <w:ilvl w:val="2"/>
          <w:numId w:val="22"/>
        </w:numPr>
        <w:shd w:val="clear" w:color="auto" w:fill="auto"/>
        <w:spacing w:after="0" w:line="240" w:lineRule="auto"/>
        <w:ind w:left="400" w:right="40" w:firstLine="26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 xml:space="preserve">Организация </w:t>
      </w:r>
      <w:proofErr w:type="gramStart"/>
      <w:r w:rsidRPr="00E06F0D">
        <w:rPr>
          <w:color w:val="auto"/>
          <w:spacing w:val="2"/>
          <w:sz w:val="24"/>
          <w:szCs w:val="24"/>
        </w:rPr>
        <w:t>обучения по</w:t>
      </w:r>
      <w:proofErr w:type="gramEnd"/>
      <w:r w:rsidRPr="00E06F0D">
        <w:rPr>
          <w:color w:val="auto"/>
          <w:spacing w:val="2"/>
          <w:sz w:val="24"/>
          <w:szCs w:val="24"/>
        </w:rPr>
        <w:t xml:space="preserve"> образовательной программе </w:t>
      </w:r>
      <w:r w:rsidR="00570C1E" w:rsidRPr="00E06F0D">
        <w:rPr>
          <w:color w:val="auto"/>
          <w:spacing w:val="2"/>
          <w:sz w:val="24"/>
          <w:szCs w:val="24"/>
        </w:rPr>
        <w:t xml:space="preserve">основного </w:t>
      </w:r>
      <w:r w:rsidRPr="00E06F0D">
        <w:rPr>
          <w:color w:val="auto"/>
          <w:spacing w:val="2"/>
          <w:sz w:val="24"/>
          <w:szCs w:val="24"/>
        </w:rPr>
        <w:t>общего образования:</w:t>
      </w:r>
    </w:p>
    <w:p w:rsidR="00CC5109" w:rsidRPr="00E06F0D" w:rsidRDefault="00CC5109" w:rsidP="005C6E7B">
      <w:pPr>
        <w:pStyle w:val="40"/>
        <w:shd w:val="clear" w:color="auto" w:fill="auto"/>
        <w:spacing w:after="0" w:line="240" w:lineRule="auto"/>
        <w:ind w:right="40" w:firstLine="851"/>
        <w:jc w:val="both"/>
        <w:rPr>
          <w:color w:val="auto"/>
          <w:spacing w:val="2"/>
          <w:sz w:val="24"/>
          <w:szCs w:val="24"/>
        </w:rPr>
      </w:pPr>
      <w:r w:rsidRPr="00E06F0D">
        <w:rPr>
          <w:color w:val="auto"/>
          <w:spacing w:val="2"/>
          <w:sz w:val="24"/>
          <w:szCs w:val="24"/>
        </w:rPr>
        <w:t>Срок непосредственного оказания муниципальной у</w:t>
      </w:r>
      <w:r w:rsidR="00570C1E" w:rsidRPr="00E06F0D">
        <w:rPr>
          <w:color w:val="auto"/>
          <w:spacing w:val="2"/>
          <w:sz w:val="24"/>
          <w:szCs w:val="24"/>
        </w:rPr>
        <w:t xml:space="preserve">слуги - с момента зачисления в образовательную организацию </w:t>
      </w:r>
      <w:r w:rsidRPr="00E06F0D">
        <w:rPr>
          <w:color w:val="auto"/>
          <w:spacing w:val="2"/>
          <w:sz w:val="24"/>
          <w:szCs w:val="24"/>
        </w:rPr>
        <w:t>на период нормативных сроков освоения основных общеобразовательных программ основного общего образования.</w:t>
      </w:r>
    </w:p>
    <w:p w:rsidR="00CC5109" w:rsidRPr="00E06F0D" w:rsidRDefault="00CC5109" w:rsidP="005C6E7B">
      <w:pPr>
        <w:pStyle w:val="40"/>
        <w:shd w:val="clear" w:color="auto" w:fill="auto"/>
        <w:spacing w:after="0" w:line="240" w:lineRule="auto"/>
        <w:ind w:right="40" w:firstLine="851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Перечень оснований для приостановления оказания (выполнения) или отказа в оказании (выполнении) муниципальной услуги (работы):</w:t>
      </w:r>
    </w:p>
    <w:p w:rsidR="00CC5109" w:rsidRPr="00E06F0D" w:rsidRDefault="00CC5109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Перечень оснований для отказа в оказании (выполнении) муниципальной услуги (работы):</w:t>
      </w:r>
    </w:p>
    <w:p w:rsidR="00CC5109" w:rsidRPr="00E06F0D" w:rsidRDefault="00CC5109" w:rsidP="002F44A0">
      <w:pPr>
        <w:pStyle w:val="a9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E06F0D">
        <w:rPr>
          <w:rFonts w:ascii="Times New Roman" w:hAnsi="Times New Roman" w:cs="Times New Roman"/>
          <w:color w:val="auto"/>
          <w:spacing w:val="2"/>
        </w:rPr>
        <w:t xml:space="preserve">Отсутствие свободных мест </w:t>
      </w:r>
      <w:r w:rsidRPr="00E06F0D">
        <w:rPr>
          <w:rFonts w:ascii="Times New Roman" w:hAnsi="Times New Roman" w:cs="Times New Roman"/>
          <w:color w:val="auto"/>
          <w:lang w:eastAsia="en-US"/>
        </w:rPr>
        <w:t xml:space="preserve">в организации, осуществляющей образовательную деятельность. </w:t>
      </w:r>
    </w:p>
    <w:p w:rsidR="00CC5109" w:rsidRPr="00E06F0D" w:rsidRDefault="00CC5109" w:rsidP="002F44A0">
      <w:pPr>
        <w:pStyle w:val="40"/>
        <w:numPr>
          <w:ilvl w:val="2"/>
          <w:numId w:val="23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Перечень оснований для приостановления оказания (выполнения):</w:t>
      </w:r>
    </w:p>
    <w:p w:rsidR="00CC5109" w:rsidRPr="00E06F0D" w:rsidRDefault="00CC5109" w:rsidP="005C6E7B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Приостановление оказания муниципальной услуги носит заявительный характер. Оказание муниципальной услуги может быть приостановлено в следующих случаях:</w:t>
      </w:r>
    </w:p>
    <w:p w:rsidR="00CC5109" w:rsidRPr="00E06F0D" w:rsidRDefault="00CC5109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на период болезни потребителя муниципальной услуги;</w:t>
      </w:r>
    </w:p>
    <w:p w:rsidR="00CC5109" w:rsidRPr="00E06F0D" w:rsidRDefault="00CC5109" w:rsidP="002F44A0">
      <w:pPr>
        <w:pStyle w:val="a9"/>
        <w:numPr>
          <w:ilvl w:val="0"/>
          <w:numId w:val="26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lastRenderedPageBreak/>
        <w:t>на период санаторно-курортного лечения потребителя муниципальной услуги.</w:t>
      </w:r>
    </w:p>
    <w:p w:rsidR="00CC5109" w:rsidRPr="00E06F0D" w:rsidRDefault="00CC5109" w:rsidP="00E8043C">
      <w:pPr>
        <w:pStyle w:val="a9"/>
        <w:numPr>
          <w:ilvl w:val="2"/>
          <w:numId w:val="23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Основания для досрочного прекращения оказания муниципальной услуги:</w:t>
      </w:r>
    </w:p>
    <w:p w:rsidR="00CC5109" w:rsidRPr="00E06F0D" w:rsidRDefault="00CC5109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E06F0D">
        <w:rPr>
          <w:rFonts w:ascii="Times New Roman" w:hAnsi="Times New Roman" w:cs="Times New Roman"/>
          <w:color w:val="auto"/>
          <w:spacing w:val="2"/>
        </w:rPr>
        <w:t xml:space="preserve">исключение муниципальной услуги из Ведомственного перечня муниципальных услуг (работ), оказываемых и выполняемых муниципальными учреждениями; </w:t>
      </w:r>
    </w:p>
    <w:p w:rsidR="00CC5109" w:rsidRPr="00E06F0D" w:rsidRDefault="00CC5109" w:rsidP="00E8043C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приостановление действия лицензии или аннулирование лицензии, в случаях, предусмотренных постановлением Правительства РФ от 28.10.2013 № 966 «О лицензировании образовательной деятельности»;</w:t>
      </w:r>
    </w:p>
    <w:p w:rsidR="00CC5109" w:rsidRPr="00E06F0D" w:rsidRDefault="00CC5109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CC5109" w:rsidRPr="00E06F0D" w:rsidRDefault="00CC5109" w:rsidP="000951A8">
      <w:pPr>
        <w:pStyle w:val="a9"/>
        <w:numPr>
          <w:ilvl w:val="0"/>
          <w:numId w:val="27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реорганизация или ликвидация учреждения, осуществляющего оказание муниципальной услуги.</w:t>
      </w:r>
      <w:r w:rsidRPr="00E06F0D">
        <w:rPr>
          <w:rFonts w:ascii="Times New Roman" w:hAnsi="Times New Roman" w:cs="Times New Roman"/>
          <w:color w:val="auto"/>
          <w:spacing w:val="2"/>
        </w:rPr>
        <w:br/>
      </w:r>
    </w:p>
    <w:p w:rsidR="00CC5109" w:rsidRPr="00E06F0D" w:rsidRDefault="00CC510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Сроки приостановления оказания (выполнения) муниципальной услуги (работы): </w:t>
      </w:r>
    </w:p>
    <w:p w:rsidR="00570C1E" w:rsidRPr="00E06F0D" w:rsidRDefault="00570C1E" w:rsidP="00570C1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proofErr w:type="gramStart"/>
      <w:r w:rsidRPr="00E06F0D">
        <w:rPr>
          <w:rFonts w:ascii="Times New Roman" w:hAnsi="Times New Roman" w:cs="Times New Roman"/>
          <w:color w:val="auto"/>
          <w:spacing w:val="2"/>
        </w:rPr>
        <w:t xml:space="preserve">В случае отказа в оказании муниципальной услуги в связи с отсутствием свободных мест в организации совершеннолетний гражданин или родители (законные представители) ребенка могут обратиться в Комитет по образованию администрации </w:t>
      </w:r>
      <w:proofErr w:type="spellStart"/>
      <w:r w:rsidRPr="00E06F0D">
        <w:rPr>
          <w:rFonts w:ascii="Times New Roman" w:hAnsi="Times New Roman" w:cs="Times New Roman"/>
          <w:color w:val="auto"/>
          <w:spacing w:val="2"/>
        </w:rPr>
        <w:t>Зиминского</w:t>
      </w:r>
      <w:proofErr w:type="spellEnd"/>
      <w:r w:rsidRPr="00E06F0D">
        <w:rPr>
          <w:rFonts w:ascii="Times New Roman" w:hAnsi="Times New Roman" w:cs="Times New Roman"/>
          <w:color w:val="auto"/>
          <w:spacing w:val="2"/>
        </w:rPr>
        <w:t xml:space="preserve"> района с целью предоставления информации о наличии свободных мест и обеспечения приема совершеннолетнего гражданина или ребенка в одну из других образовательн</w:t>
      </w:r>
      <w:r w:rsidR="00EE382E" w:rsidRPr="00E06F0D">
        <w:rPr>
          <w:rFonts w:ascii="Times New Roman" w:hAnsi="Times New Roman" w:cs="Times New Roman"/>
          <w:color w:val="auto"/>
          <w:spacing w:val="2"/>
        </w:rPr>
        <w:t>ых</w:t>
      </w:r>
      <w:r w:rsidRPr="00E06F0D">
        <w:rPr>
          <w:rFonts w:ascii="Times New Roman" w:hAnsi="Times New Roman" w:cs="Times New Roman"/>
          <w:color w:val="auto"/>
          <w:spacing w:val="2"/>
        </w:rPr>
        <w:t xml:space="preserve"> организаций. </w:t>
      </w:r>
      <w:proofErr w:type="gramEnd"/>
    </w:p>
    <w:p w:rsidR="00CC5109" w:rsidRPr="00E06F0D" w:rsidRDefault="00CC5109" w:rsidP="00FD6C1A">
      <w:pPr>
        <w:pStyle w:val="40"/>
        <w:numPr>
          <w:ilvl w:val="1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proofErr w:type="gramStart"/>
      <w:r w:rsidRPr="00E06F0D">
        <w:rPr>
          <w:color w:val="auto"/>
          <w:sz w:val="24"/>
          <w:szCs w:val="24"/>
        </w:rPr>
        <w:t xml:space="preserve">Порядок обжалования решений, действий (бездействия) должностных лиц </w:t>
      </w:r>
      <w:r w:rsidR="00EE382E" w:rsidRPr="00E06F0D">
        <w:rPr>
          <w:color w:val="auto"/>
          <w:spacing w:val="2"/>
          <w:sz w:val="24"/>
          <w:szCs w:val="24"/>
        </w:rPr>
        <w:t>образовательной организации</w:t>
      </w:r>
      <w:r w:rsidR="00EE382E" w:rsidRPr="00E06F0D">
        <w:rPr>
          <w:color w:val="auto"/>
          <w:sz w:val="24"/>
          <w:szCs w:val="24"/>
        </w:rPr>
        <w:t xml:space="preserve"> </w:t>
      </w:r>
      <w:r w:rsidRPr="00E06F0D">
        <w:rPr>
          <w:color w:val="auto"/>
          <w:sz w:val="24"/>
          <w:szCs w:val="24"/>
        </w:rPr>
        <w:t>в процессе оказания (выполнения) муниципальной услуги (работы) в случае несоответствия муниципальной услуги (работы) Стандарту:</w:t>
      </w:r>
      <w:proofErr w:type="gramEnd"/>
    </w:p>
    <w:p w:rsidR="00CC5109" w:rsidRPr="00E06F0D" w:rsidRDefault="00CC5109" w:rsidP="005C6E7B">
      <w:pPr>
        <w:pStyle w:val="40"/>
        <w:shd w:val="clear" w:color="auto" w:fill="auto"/>
        <w:spacing w:after="0" w:line="240" w:lineRule="auto"/>
        <w:ind w:left="40" w:right="40" w:firstLine="669"/>
        <w:jc w:val="both"/>
        <w:rPr>
          <w:rFonts w:cs="Courier New"/>
          <w:color w:val="auto"/>
          <w:sz w:val="24"/>
          <w:szCs w:val="24"/>
          <w:highlight w:val="yellow"/>
        </w:rPr>
      </w:pPr>
      <w:r w:rsidRPr="00E06F0D">
        <w:rPr>
          <w:color w:val="auto"/>
          <w:spacing w:val="2"/>
          <w:sz w:val="24"/>
          <w:szCs w:val="24"/>
        </w:rPr>
        <w:t>Порядок обжалования действия (бездействия) должностного лица, а также принимаемого им решения при оказании муниципальной услуги определяется в соответствии с Федеральным законом от 02.05.2006 N 59-ФЗ "О порядке рассмотрения обращений граждан Российской Федерации".</w:t>
      </w:r>
      <w:r w:rsidRPr="00E06F0D">
        <w:rPr>
          <w:color w:val="auto"/>
          <w:spacing w:val="2"/>
          <w:sz w:val="24"/>
          <w:szCs w:val="24"/>
        </w:rPr>
        <w:br/>
      </w:r>
    </w:p>
    <w:p w:rsidR="00CC5109" w:rsidRPr="00E06F0D" w:rsidRDefault="00CC5109" w:rsidP="000951A8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 Требования к материально-техническому обеспечению оказания (выполнения) муниципальной услуги (работы):</w:t>
      </w:r>
    </w:p>
    <w:tbl>
      <w:tblPr>
        <w:tblW w:w="105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5"/>
        <w:gridCol w:w="5670"/>
        <w:gridCol w:w="2693"/>
      </w:tblGrid>
      <w:tr w:rsidR="00CC5109" w:rsidRPr="00E06F0D">
        <w:tc>
          <w:tcPr>
            <w:tcW w:w="2195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26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Регламентирующий документ</w:t>
            </w:r>
          </w:p>
        </w:tc>
      </w:tr>
      <w:tr w:rsidR="00CC5109" w:rsidRPr="00E06F0D">
        <w:tc>
          <w:tcPr>
            <w:tcW w:w="2195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3</w:t>
            </w:r>
          </w:p>
        </w:tc>
      </w:tr>
      <w:tr w:rsidR="00CC5109" w:rsidRPr="00E06F0D">
        <w:trPr>
          <w:trHeight w:val="1104"/>
        </w:trPr>
        <w:tc>
          <w:tcPr>
            <w:tcW w:w="2195" w:type="dxa"/>
            <w:tcBorders>
              <w:bottom w:val="single" w:sz="4" w:space="0" w:color="auto"/>
            </w:tcBorders>
          </w:tcPr>
          <w:p w:rsidR="00CC5109" w:rsidRPr="00E06F0D" w:rsidRDefault="00CC5109" w:rsidP="00EE382E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 xml:space="preserve">Территория образовательной организации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C5109" w:rsidRPr="00E06F0D" w:rsidRDefault="00CC5109" w:rsidP="00F018DD">
            <w:pPr>
              <w:pStyle w:val="af1"/>
              <w:spacing w:after="0"/>
              <w:jc w:val="both"/>
            </w:pPr>
            <w:r w:rsidRPr="00E06F0D">
              <w:t xml:space="preserve">Территория образовательной организации озеленена, огорожена, оснащена наружным электрическим освещением, оборудована физкультурно-спортивной площадкой, если позволяет территория </w:t>
            </w:r>
            <w:r w:rsidR="00EE382E" w:rsidRPr="00E06F0D">
              <w:rPr>
                <w:spacing w:val="2"/>
              </w:rPr>
              <w:t xml:space="preserve">образовательной </w:t>
            </w:r>
            <w:r w:rsidR="000C0DDF" w:rsidRPr="00E06F0D">
              <w:rPr>
                <w:spacing w:val="2"/>
              </w:rPr>
              <w:t>организации</w:t>
            </w:r>
          </w:p>
        </w:tc>
        <w:tc>
          <w:tcPr>
            <w:tcW w:w="2693" w:type="dxa"/>
            <w:vMerge w:val="restart"/>
          </w:tcPr>
          <w:p w:rsidR="00CC5109" w:rsidRPr="00E06F0D" w:rsidRDefault="00B854AF" w:rsidP="00765DD5">
            <w:pPr>
              <w:pStyle w:val="1"/>
              <w:jc w:val="both"/>
              <w:rPr>
                <w:rFonts w:ascii="Times New Roman" w:hAnsi="Times New Roman" w:cs="Courier New"/>
                <w:color w:val="auto"/>
              </w:rPr>
            </w:pPr>
            <w:hyperlink r:id="rId10" w:history="1">
              <w:r w:rsidR="00CC5109" w:rsidRPr="00E06F0D">
                <w:rPr>
                  <w:rStyle w:val="af"/>
                  <w:rFonts w:ascii="Times New Roman" w:hAnsi="Times New Roman" w:cs="Courier New"/>
                </w:rPr>
                <w:t>Постановление Главного государственного санитарного врача РФ от 29 декабря 2010 г. N 189</w:t>
              </w:r>
              <w:r w:rsidR="00CC5109" w:rsidRPr="00E06F0D">
                <w:rPr>
                  <w:rStyle w:val="af"/>
                  <w:rFonts w:ascii="Times New Roman" w:hAnsi="Times New Roman" w:cs="Courier New"/>
                </w:rPr>
                <w:br/>
        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  </w:r>
            </w:hyperlink>
          </w:p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rPr>
          <w:trHeight w:val="1971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Здание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О</w:t>
            </w:r>
            <w:r w:rsidR="000C0DDF" w:rsidRPr="00E06F0D">
              <w:rPr>
                <w:rFonts w:ascii="Times New Roman" w:hAnsi="Times New Roman" w:cs="Times New Roman"/>
                <w:color w:val="auto"/>
              </w:rPr>
              <w:t>б</w:t>
            </w:r>
            <w:r w:rsidRPr="00E06F0D">
              <w:rPr>
                <w:rFonts w:ascii="Times New Roman" w:hAnsi="Times New Roman" w:cs="Times New Roman"/>
                <w:color w:val="auto"/>
              </w:rPr>
              <w:t>разовательная организация должна быть размещена в пределах территориальной доступности для жителей  в специально предназначенных зданиях и помещениях, обеспеченных всеми средствами коммунально-бытового обслуживания, телефонной связью, сетью Интернет.</w:t>
            </w:r>
          </w:p>
          <w:p w:rsidR="00CC5109" w:rsidRPr="00E06F0D" w:rsidRDefault="00CC5109" w:rsidP="00F018DD">
            <w:pPr>
              <w:pStyle w:val="af1"/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E06F0D">
              <w:rPr>
                <w:color w:val="000000"/>
              </w:rPr>
              <w:t>В целях организации беспрепятственного доступа инвалидов (включая инвалидов, использующих кресла-коляски) к месту предоставления услуги им предоставляются:</w:t>
            </w:r>
          </w:p>
          <w:p w:rsidR="00CC5109" w:rsidRPr="00E06F0D" w:rsidRDefault="00CC5109" w:rsidP="00F018DD">
            <w:pPr>
              <w:pStyle w:val="af1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color w:val="000000"/>
              </w:rPr>
            </w:pPr>
            <w:r w:rsidRPr="00E06F0D">
              <w:rPr>
                <w:color w:val="000000"/>
              </w:rPr>
              <w:t>условия беспрепятственного доступа к объекту (зданию, помещению), в</w:t>
            </w:r>
            <w:r w:rsidR="000C0DDF" w:rsidRPr="00E06F0D">
              <w:rPr>
                <w:color w:val="000000"/>
              </w:rPr>
              <w:t xml:space="preserve"> котором предоставляется услуга;</w:t>
            </w:r>
          </w:p>
          <w:p w:rsidR="00CC5109" w:rsidRPr="00E06F0D" w:rsidRDefault="00CC5109" w:rsidP="00F018DD">
            <w:pPr>
              <w:pStyle w:val="af1"/>
              <w:numPr>
                <w:ilvl w:val="0"/>
                <w:numId w:val="34"/>
              </w:numPr>
              <w:shd w:val="clear" w:color="auto" w:fill="FFFFFF"/>
              <w:spacing w:after="0"/>
              <w:jc w:val="both"/>
              <w:rPr>
                <w:rFonts w:cs="Courier New"/>
              </w:rPr>
            </w:pPr>
            <w:r w:rsidRPr="00E06F0D">
              <w:rPr>
                <w:color w:val="000000"/>
              </w:rPr>
              <w:lastRenderedPageBreak/>
              <w:t xml:space="preserve">возможность самостоятельного передвижения по территории, на которой расположены объекты (здания, помещения),  а также входа в такие объекты и выхода из них, посадки в транспортное средство и высадки из него, в том числе </w:t>
            </w:r>
            <w:r w:rsidR="000C0DDF" w:rsidRPr="00E06F0D">
              <w:rPr>
                <w:color w:val="000000"/>
              </w:rPr>
              <w:t>с использованием кресла-коляски.</w:t>
            </w:r>
          </w:p>
          <w:p w:rsidR="00CC5109" w:rsidRPr="00E06F0D" w:rsidRDefault="00CC5109" w:rsidP="00F018DD">
            <w:pPr>
              <w:pStyle w:val="af1"/>
              <w:shd w:val="clear" w:color="auto" w:fill="FFFFFF"/>
              <w:spacing w:after="0"/>
              <w:jc w:val="both"/>
            </w:pPr>
            <w:r w:rsidRPr="00E06F0D">
              <w:t>В случае невозможности полностью приспособить объект с учетом потребности инвалида ему обеспечивается доступ к месту предоставления услуги, либо когда это возможно, ее предоставление по месту жительства инвалида или в дистанционном режиме.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lastRenderedPageBreak/>
              <w:t xml:space="preserve">Помещения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af1"/>
              <w:spacing w:after="0"/>
              <w:jc w:val="both"/>
            </w:pPr>
            <w:r w:rsidRPr="00E06F0D">
              <w:t xml:space="preserve">По площади и техническому состоянию помещения должны отвечать требованиям противопожарной безопасности, безопасности труда, санитарно-эпидемиологическим требованиям, и быть защищены от воздействия факторов, отрицательно влияющих на качество предоставляемых услуг (повышенная температура воздуха, влажность воздуха, запыленность, загрязненность, шум, вибрация и так далее). </w:t>
            </w:r>
          </w:p>
          <w:p w:rsidR="00CC5109" w:rsidRPr="00E06F0D" w:rsidRDefault="00CC5109" w:rsidP="00F018D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Площадь кабинетов принимается из расчета 2,5 кв. м на 1 обучающегося при фронтальных формах занятий, 3,5 кв. м - при групповых формах работы и индивидуальных занятиях.</w:t>
            </w:r>
          </w:p>
          <w:p w:rsidR="00CC5109" w:rsidRPr="00E06F0D" w:rsidRDefault="00CC5109" w:rsidP="00F018DD">
            <w:pPr>
              <w:pStyle w:val="af1"/>
              <w:spacing w:after="0"/>
              <w:jc w:val="both"/>
            </w:pPr>
            <w:proofErr w:type="gramStart"/>
            <w:r w:rsidRPr="00E06F0D">
              <w:t>Учебные помещения включают: 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обучения,  зону для индивидуальных занятий обучающихся и возможной активной деятельности.</w:t>
            </w:r>
            <w:proofErr w:type="gramEnd"/>
          </w:p>
          <w:p w:rsidR="00CC5109" w:rsidRPr="00E06F0D" w:rsidRDefault="00CC5109" w:rsidP="00F018DD">
            <w:pPr>
              <w:pStyle w:val="af1"/>
              <w:spacing w:after="0"/>
              <w:jc w:val="both"/>
            </w:pPr>
            <w:r w:rsidRPr="00E06F0D">
              <w:t xml:space="preserve">Доступность помещений, в которых предоставляется </w:t>
            </w:r>
            <w:proofErr w:type="gramStart"/>
            <w:r w:rsidRPr="00E06F0D">
              <w:t>услуга</w:t>
            </w:r>
            <w:proofErr w:type="gramEnd"/>
            <w:r w:rsidRPr="00E06F0D">
              <w:t xml:space="preserve"> обеспечивается в соответствии с законодательством Российской Федерации о социальной защите инвалидов.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Оборудование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af1"/>
              <w:spacing w:after="0"/>
              <w:jc w:val="both"/>
            </w:pPr>
            <w:r w:rsidRPr="00E06F0D">
              <w:t>Каждая образовательная организация должна быть оснащена оборудованием, аппаратурой и приборами, отвечающими требованиям СанПиН, стандартов, технических условий, других нормативных документов и обеспечивающими надлежащее качество услуг в сфере общего образования.</w:t>
            </w:r>
          </w:p>
          <w:p w:rsidR="00CC5109" w:rsidRPr="00E06F0D" w:rsidRDefault="00CC5109" w:rsidP="00F018DD">
            <w:pPr>
              <w:pStyle w:val="af1"/>
              <w:spacing w:after="0"/>
              <w:jc w:val="both"/>
            </w:pPr>
            <w:r w:rsidRPr="00E06F0D">
              <w:t xml:space="preserve">Специальное оборудование, приборы и аппаратуру следует использовать строго по назначению в соответствии с эксплуатационными документами, содержать в технически исправном состоянии, которое следует систематически проверять. Неисправное специальное оборудование, приборы и аппаратура, должны быть заменены, </w:t>
            </w:r>
            <w:r w:rsidRPr="00E06F0D">
              <w:lastRenderedPageBreak/>
              <w:t>отремонтированы (если они подлежат ремонту) или изъяты из эксплуатации.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lastRenderedPageBreak/>
              <w:t>Мебель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В зависимости от назначения учебных помещений могут применяться столы ученические (одноместные и двухместные), столы аудиторные, чертежные или лабораторные. </w:t>
            </w:r>
          </w:p>
          <w:p w:rsidR="00CC5109" w:rsidRPr="00E06F0D" w:rsidRDefault="00CC5109" w:rsidP="00F018D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Расстановка столов, как правило, трехрядная, но возможны варианты с двухрядной или однорядной (сблокированной) расстановкой столов.</w:t>
            </w:r>
          </w:p>
          <w:p w:rsidR="00CC5109" w:rsidRPr="00E06F0D" w:rsidRDefault="00CC5109" w:rsidP="00F018D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Каждый учащийся обеспечивается удобным рабочим местом за партой или столом в соответствии с его ростом и состоянием зрения и слуха. Для подбора мебели соответственно росту учащихся производится ее цветовая маркировка. Табуретки или скамейки вместо стульев не используются.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rPr>
          <w:trHeight w:val="563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Температурный режим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 xml:space="preserve">Образовательная организация оснащена системами теплоснабжения и вентиляции, обеспечивающими температурный режим: в учебных помещениях и кабинетах, кабинетах психолога и логопеда, лабораториях, актовом зале, столовой, рекреациях, библиотеке, вестибюле, гардеробе температура составляет 18 - 24° C; в спортзале и комнатах для проведения секционных занятий, мастерских - 17 - 20° C; помещениях интерната - 20 - 24° C; медицинских 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кабинетах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, раздевальных комнатах спортивного зала - 20 - 22° C, душевых - 25° C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rPr>
          <w:trHeight w:val="64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Библиотечный фонд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Список учебников определяется утвержденным федеральным перечнем учебников и учебных пособий, рекомендуемых к использованию в образовательном процессе.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  <w:t>Формирование фонда школьных библиотек происходит с учетом установленных требований, в том числе путем своевременного выявления и исключения из библиотечного фонда материалов из списка экстремистских материалов.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rPr>
          <w:trHeight w:val="1338"/>
        </w:trPr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F018DD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Медицинское обслуживание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C5109" w:rsidRPr="00E06F0D" w:rsidRDefault="00CC5109" w:rsidP="000C0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Медиц</w:t>
            </w:r>
            <w:r w:rsidR="000C0DDF" w:rsidRPr="00E06F0D">
              <w:rPr>
                <w:rFonts w:ascii="Times New Roman" w:hAnsi="Times New Roman" w:cs="Times New Roman"/>
                <w:color w:val="auto"/>
              </w:rPr>
              <w:t xml:space="preserve">инское обслуживание учащихся в </w:t>
            </w:r>
            <w:r w:rsidRPr="00E06F0D">
              <w:rPr>
                <w:rFonts w:ascii="Times New Roman" w:hAnsi="Times New Roman" w:cs="Times New Roman"/>
                <w:color w:val="auto"/>
              </w:rPr>
              <w:t>образовательной организации обеспечивается медицинским персоналом, на основе договора с медицинской организацией, 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c>
          <w:tcPr>
            <w:tcW w:w="2195" w:type="dxa"/>
            <w:tcBorders>
              <w:top w:val="single" w:sz="4" w:space="0" w:color="auto"/>
            </w:tcBorders>
          </w:tcPr>
          <w:p w:rsidR="00CC5109" w:rsidRPr="00E06F0D" w:rsidRDefault="00CC5109" w:rsidP="00F018DD">
            <w:pPr>
              <w:pStyle w:val="40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Организация питания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C5109" w:rsidRPr="00E06F0D" w:rsidRDefault="000C0DDF" w:rsidP="000C0D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 Организация питания в </w:t>
            </w:r>
            <w:r w:rsidR="00CC5109" w:rsidRPr="00E06F0D">
              <w:rPr>
                <w:rFonts w:ascii="Times New Roman" w:hAnsi="Times New Roman" w:cs="Times New Roman"/>
                <w:color w:val="auto"/>
              </w:rPr>
              <w:t xml:space="preserve">образовательной организации возлагается на образовательную организацию. В образовательной организации должно быть предусмотрено помещение для питания </w:t>
            </w:r>
            <w:proofErr w:type="gramStart"/>
            <w:r w:rsidR="00CC5109" w:rsidRPr="00E06F0D">
              <w:rPr>
                <w:rFonts w:ascii="Times New Roman" w:hAnsi="Times New Roman" w:cs="Times New Roman"/>
                <w:color w:val="auto"/>
              </w:rPr>
              <w:t>обучающихся</w:t>
            </w:r>
            <w:proofErr w:type="gramEnd"/>
            <w:r w:rsidR="00CC5109" w:rsidRPr="00E06F0D">
              <w:rPr>
                <w:rFonts w:ascii="Times New Roman" w:hAnsi="Times New Roman" w:cs="Times New Roman"/>
                <w:color w:val="auto"/>
              </w:rPr>
              <w:t>, а также для хранения и приготовления пищи.</w:t>
            </w:r>
          </w:p>
        </w:tc>
        <w:tc>
          <w:tcPr>
            <w:tcW w:w="269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</w:tbl>
    <w:p w:rsidR="00CC5109" w:rsidRPr="00E06F0D" w:rsidRDefault="00CC5109" w:rsidP="00FD6C1A">
      <w:pPr>
        <w:pStyle w:val="40"/>
        <w:shd w:val="clear" w:color="auto" w:fill="auto"/>
        <w:spacing w:after="0" w:line="240" w:lineRule="auto"/>
        <w:ind w:left="40" w:right="40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lastRenderedPageBreak/>
        <w:t>Требования к законности и безопасности оказания (выполнения) муниципальной услуги (работы):</w:t>
      </w:r>
    </w:p>
    <w:tbl>
      <w:tblPr>
        <w:tblW w:w="1070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3"/>
        <w:gridCol w:w="8447"/>
      </w:tblGrid>
      <w:tr w:rsidR="00CC5109" w:rsidRPr="00E06F0D">
        <w:tc>
          <w:tcPr>
            <w:tcW w:w="225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Параметр</w:t>
            </w:r>
          </w:p>
        </w:tc>
        <w:tc>
          <w:tcPr>
            <w:tcW w:w="8447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Требование</w:t>
            </w:r>
          </w:p>
        </w:tc>
      </w:tr>
      <w:tr w:rsidR="00CC5109" w:rsidRPr="00E06F0D">
        <w:tc>
          <w:tcPr>
            <w:tcW w:w="225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2</w:t>
            </w:r>
          </w:p>
        </w:tc>
      </w:tr>
      <w:tr w:rsidR="00CC5109" w:rsidRPr="00E06F0D">
        <w:tc>
          <w:tcPr>
            <w:tcW w:w="225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8447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E06F0D">
              <w:rPr>
                <w:color w:val="auto"/>
                <w:sz w:val="24"/>
                <w:szCs w:val="24"/>
              </w:rPr>
              <w:t>О</w:t>
            </w:r>
            <w:r w:rsidR="002B73C9" w:rsidRPr="00E06F0D">
              <w:rPr>
                <w:color w:val="auto"/>
                <w:sz w:val="24"/>
                <w:szCs w:val="24"/>
              </w:rPr>
              <w:t>бразовательная о</w:t>
            </w:r>
            <w:r w:rsidRPr="00E06F0D">
              <w:rPr>
                <w:color w:val="auto"/>
                <w:sz w:val="24"/>
                <w:szCs w:val="24"/>
              </w:rPr>
              <w:t xml:space="preserve">рганизация, оказывающая услугу, должно иметь лицензию на право осуществления образовательной деятельности и свидетельство о государственной аккредитации образовательной деятельности, </w:t>
            </w:r>
            <w:r w:rsidRPr="00E06F0D">
              <w:rPr>
                <w:color w:val="auto"/>
                <w:spacing w:val="2"/>
                <w:sz w:val="24"/>
                <w:szCs w:val="24"/>
              </w:rPr>
              <w:t>свидетельство о государственной регистрации учреждения, Свидетельство о постановке на учет юридического лица в налоговом органе по месту нахождения на территории Российской Федерации, Свидетельство о внесении записи в Единый государственный реестр юридических лиц.</w:t>
            </w:r>
            <w:proofErr w:type="gramEnd"/>
            <w:r w:rsidRPr="00E06F0D">
              <w:rPr>
                <w:color w:val="auto"/>
                <w:spacing w:val="2"/>
                <w:sz w:val="24"/>
                <w:szCs w:val="24"/>
              </w:rPr>
              <w:br/>
            </w:r>
            <w:r w:rsidRPr="00E06F0D">
              <w:rPr>
                <w:color w:val="auto"/>
                <w:sz w:val="24"/>
                <w:szCs w:val="24"/>
              </w:rPr>
              <w:t>Устав учреждения и прочие документы (штатное расписание, правила внутреннего трудового распорядка, приказы, решения, правила, инструкции).</w:t>
            </w:r>
          </w:p>
        </w:tc>
      </w:tr>
      <w:tr w:rsidR="00CC5109" w:rsidRPr="00E06F0D">
        <w:tc>
          <w:tcPr>
            <w:tcW w:w="225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Санитарное состояние</w:t>
            </w:r>
          </w:p>
        </w:tc>
        <w:tc>
          <w:tcPr>
            <w:tcW w:w="8447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Деятельность образовательной организации соответствует установленным государственным санитарно-эпидемиологическим правилам и нормативам</w:t>
            </w:r>
          </w:p>
        </w:tc>
      </w:tr>
      <w:tr w:rsidR="00CC5109" w:rsidRPr="00E06F0D">
        <w:tc>
          <w:tcPr>
            <w:tcW w:w="225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Пожарная безопасность</w:t>
            </w:r>
          </w:p>
        </w:tc>
        <w:tc>
          <w:tcPr>
            <w:tcW w:w="8447" w:type="dxa"/>
          </w:tcPr>
          <w:p w:rsidR="00CC5109" w:rsidRPr="00E06F0D" w:rsidRDefault="002B73C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CC5109"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бразовательная организация оборудована: средствами извещения о пожаре, первичными средствами пожаротушения, не реже 2 раз проводится тренировочная эвакуация. Каждой образовательной организацией разработан паспорт безопасности</w:t>
            </w:r>
          </w:p>
        </w:tc>
      </w:tr>
      <w:tr w:rsidR="00CC5109" w:rsidRPr="00E06F0D">
        <w:tc>
          <w:tcPr>
            <w:tcW w:w="225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Техника безопасности</w:t>
            </w:r>
          </w:p>
        </w:tc>
        <w:tc>
          <w:tcPr>
            <w:tcW w:w="8447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</w:tr>
    </w:tbl>
    <w:p w:rsidR="00CC5109" w:rsidRPr="00E06F0D" w:rsidRDefault="00CC5109" w:rsidP="00FD6C1A">
      <w:pPr>
        <w:pStyle w:val="40"/>
        <w:shd w:val="clear" w:color="auto" w:fill="auto"/>
        <w:spacing w:after="0" w:line="240" w:lineRule="auto"/>
        <w:ind w:left="40" w:right="40"/>
        <w:jc w:val="left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 xml:space="preserve">Требования к доступности муниципальной услуги (работы) для  потребителей: </w:t>
      </w:r>
    </w:p>
    <w:p w:rsidR="00CC5109" w:rsidRPr="00E06F0D" w:rsidRDefault="002B73C9" w:rsidP="00710FAD">
      <w:pPr>
        <w:pStyle w:val="40"/>
        <w:numPr>
          <w:ilvl w:val="0"/>
          <w:numId w:val="32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</w:t>
      </w:r>
      <w:r w:rsidR="00CC5109" w:rsidRPr="00E06F0D">
        <w:rPr>
          <w:color w:val="auto"/>
          <w:sz w:val="24"/>
          <w:szCs w:val="24"/>
        </w:rPr>
        <w:t>раво на получение муниципальной услуги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CC5109" w:rsidRPr="00E06F0D" w:rsidRDefault="002B73C9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п</w:t>
      </w:r>
      <w:r w:rsidR="00CC5109" w:rsidRPr="00E06F0D">
        <w:rPr>
          <w:color w:val="auto"/>
          <w:sz w:val="24"/>
          <w:szCs w:val="24"/>
        </w:rPr>
        <w:t xml:space="preserve">олучение основного общего образования в следующих формах: </w:t>
      </w:r>
      <w:proofErr w:type="gramStart"/>
      <w:r w:rsidR="00CC5109" w:rsidRPr="00E06F0D">
        <w:rPr>
          <w:color w:val="auto"/>
          <w:sz w:val="24"/>
          <w:szCs w:val="24"/>
        </w:rPr>
        <w:t>очной</w:t>
      </w:r>
      <w:proofErr w:type="gramEnd"/>
      <w:r w:rsidR="00CC5109" w:rsidRPr="00E06F0D">
        <w:rPr>
          <w:color w:val="auto"/>
          <w:sz w:val="24"/>
          <w:szCs w:val="24"/>
        </w:rPr>
        <w:t>, на дому, в том числе с использованием дистанционных образовательных технологий;</w:t>
      </w:r>
    </w:p>
    <w:p w:rsidR="00CC5109" w:rsidRPr="00E06F0D" w:rsidRDefault="00CC5109" w:rsidP="00710FAD">
      <w:pPr>
        <w:pStyle w:val="40"/>
        <w:numPr>
          <w:ilvl w:val="0"/>
          <w:numId w:val="31"/>
        </w:numPr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обеспечение достаточного количества мест для получения образования в образовательной организации.</w:t>
      </w:r>
    </w:p>
    <w:p w:rsidR="00CC5109" w:rsidRPr="00E06F0D" w:rsidRDefault="00CC5109" w:rsidP="00FD6C1A">
      <w:pPr>
        <w:pStyle w:val="40"/>
        <w:shd w:val="clear" w:color="auto" w:fill="auto"/>
        <w:spacing w:after="0" w:line="240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Требования к уровню кадрового обеспечения оказания (выполнения) муниципальной услуги (работы)</w:t>
      </w:r>
    </w:p>
    <w:p w:rsidR="00CC5109" w:rsidRPr="00E06F0D" w:rsidRDefault="00CC5109" w:rsidP="005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Предоставление муниципальной </w:t>
      </w:r>
      <w:r w:rsidR="00C928DE" w:rsidRPr="00E06F0D">
        <w:rPr>
          <w:rFonts w:ascii="Times New Roman" w:hAnsi="Times New Roman" w:cs="Times New Roman"/>
          <w:color w:val="auto"/>
        </w:rPr>
        <w:t>у</w:t>
      </w:r>
      <w:r w:rsidRPr="00E06F0D">
        <w:rPr>
          <w:rFonts w:ascii="Times New Roman" w:hAnsi="Times New Roman" w:cs="Times New Roman"/>
          <w:color w:val="auto"/>
        </w:rPr>
        <w:t>слуги осуществляет персонал в соответствии со штатным расписанием, соответствующим типу и виду образовательно</w:t>
      </w:r>
      <w:r w:rsidR="00C928DE" w:rsidRPr="00E06F0D">
        <w:rPr>
          <w:rFonts w:ascii="Times New Roman" w:hAnsi="Times New Roman" w:cs="Times New Roman"/>
          <w:color w:val="auto"/>
        </w:rPr>
        <w:t>й организации</w:t>
      </w:r>
      <w:r w:rsidRPr="00E06F0D">
        <w:rPr>
          <w:rFonts w:ascii="Times New Roman" w:hAnsi="Times New Roman" w:cs="Times New Roman"/>
          <w:color w:val="auto"/>
        </w:rPr>
        <w:t>.</w:t>
      </w:r>
    </w:p>
    <w:p w:rsidR="00CC5109" w:rsidRPr="00E06F0D" w:rsidRDefault="00CC5109" w:rsidP="005924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Работники образовательной организации должны иметь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соответствующими документами об уровне образования и (или) квалификации, обладать знаниями и опытом, необходимыми для выполнения возложенных на них обязанностей. Квалификацию специалистов следует поддерживать на высоком уровне постоянной (периодической не реже чем раз в 3 года) учебой на курсах переподготовки и повышения квалификации или иными действенными способами. У специалистов каждой категории должны быть должностные инструкции, устанавливающие их обязанности и права. Наряду с соответствующей квалификацией и профессионализмом все сотрудники образовательно</w:t>
      </w:r>
      <w:r w:rsidR="00824417" w:rsidRPr="00E06F0D">
        <w:rPr>
          <w:rFonts w:ascii="Times New Roman" w:hAnsi="Times New Roman" w:cs="Times New Roman"/>
          <w:color w:val="auto"/>
        </w:rPr>
        <w:t>й</w:t>
      </w:r>
      <w:r w:rsidRPr="00E06F0D">
        <w:rPr>
          <w:rFonts w:ascii="Times New Roman" w:hAnsi="Times New Roman" w:cs="Times New Roman"/>
          <w:color w:val="auto"/>
        </w:rPr>
        <w:t xml:space="preserve"> </w:t>
      </w:r>
      <w:r w:rsidR="00824417" w:rsidRPr="00E06F0D">
        <w:rPr>
          <w:rFonts w:ascii="Times New Roman" w:hAnsi="Times New Roman" w:cs="Times New Roman"/>
          <w:color w:val="auto"/>
        </w:rPr>
        <w:t>организации</w:t>
      </w:r>
      <w:r w:rsidRPr="00E06F0D">
        <w:rPr>
          <w:rFonts w:ascii="Times New Roman" w:hAnsi="Times New Roman" w:cs="Times New Roman"/>
          <w:color w:val="auto"/>
        </w:rPr>
        <w:t xml:space="preserve"> должны обладать высокими моральными качествами, чувством ответственности. При оказании </w:t>
      </w:r>
      <w:r w:rsidR="00824417" w:rsidRPr="00E06F0D">
        <w:rPr>
          <w:rFonts w:ascii="Times New Roman" w:hAnsi="Times New Roman" w:cs="Times New Roman"/>
          <w:color w:val="auto"/>
        </w:rPr>
        <w:t>у</w:t>
      </w:r>
      <w:r w:rsidRPr="00E06F0D">
        <w:rPr>
          <w:rFonts w:ascii="Times New Roman" w:hAnsi="Times New Roman" w:cs="Times New Roman"/>
          <w:color w:val="auto"/>
        </w:rPr>
        <w:t xml:space="preserve">слуг работники </w:t>
      </w:r>
      <w:r w:rsidR="00824417" w:rsidRPr="00E06F0D">
        <w:rPr>
          <w:rFonts w:ascii="Times New Roman" w:hAnsi="Times New Roman" w:cs="Times New Roman"/>
          <w:color w:val="auto"/>
          <w:spacing w:val="2"/>
        </w:rPr>
        <w:t>образовательной организации</w:t>
      </w:r>
      <w:r w:rsidRPr="00E06F0D">
        <w:rPr>
          <w:rFonts w:ascii="Times New Roman" w:hAnsi="Times New Roman" w:cs="Times New Roman"/>
          <w:color w:val="auto"/>
        </w:rPr>
        <w:t xml:space="preserve"> должны проявлять к обучающимся и их родителям (законным представителям) максимальную вежливость, внимание, выдержку, предусмотрительность, терпение.</w:t>
      </w:r>
    </w:p>
    <w:p w:rsidR="00CC5109" w:rsidRPr="00E06F0D" w:rsidRDefault="00CC5109" w:rsidP="00D15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К педагогической деятельности не допускаются лица:</w:t>
      </w:r>
    </w:p>
    <w:p w:rsidR="00CC5109" w:rsidRPr="00E06F0D" w:rsidRDefault="00CC5109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lastRenderedPageBreak/>
        <w:t xml:space="preserve">лишенные права заниматься деятельностью в соответствии с вступившим в законную силу приговором суда; </w:t>
      </w:r>
    </w:p>
    <w:p w:rsidR="00CC5109" w:rsidRPr="00E06F0D" w:rsidRDefault="00CC5109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E06F0D">
        <w:rPr>
          <w:rFonts w:ascii="Times New Roman" w:hAnsi="Times New Roman" w:cs="Times New Roman"/>
          <w:color w:val="auto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личности, половой неприкосновенности  и половой свободы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</w:t>
      </w:r>
      <w:proofErr w:type="gramEnd"/>
      <w:r w:rsidRPr="00E06F0D">
        <w:rPr>
          <w:rFonts w:ascii="Times New Roman" w:hAnsi="Times New Roman" w:cs="Times New Roman"/>
          <w:color w:val="auto"/>
        </w:rPr>
        <w:t xml:space="preserve"> и общественной нравственности, а также против общественной  безопасности; </w:t>
      </w:r>
    </w:p>
    <w:p w:rsidR="00CC5109" w:rsidRPr="00E06F0D" w:rsidRDefault="00CC5109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E06F0D">
        <w:rPr>
          <w:rFonts w:ascii="Times New Roman" w:hAnsi="Times New Roman" w:cs="Times New Roman"/>
          <w:color w:val="auto"/>
        </w:rPr>
        <w:t xml:space="preserve">имеющие неснятую или непогашенную судимость за умышленные тяжкие и особо тяжкие преступления; </w:t>
      </w:r>
      <w:proofErr w:type="gramEnd"/>
    </w:p>
    <w:p w:rsidR="00CC5109" w:rsidRPr="00E06F0D" w:rsidRDefault="00CC5109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proofErr w:type="gramStart"/>
      <w:r w:rsidRPr="00E06F0D">
        <w:rPr>
          <w:rFonts w:ascii="Times New Roman" w:hAnsi="Times New Roman" w:cs="Times New Roman"/>
          <w:color w:val="auto"/>
        </w:rPr>
        <w:t>признанные</w:t>
      </w:r>
      <w:proofErr w:type="gramEnd"/>
      <w:r w:rsidRPr="00E06F0D">
        <w:rPr>
          <w:rFonts w:ascii="Times New Roman" w:hAnsi="Times New Roman" w:cs="Times New Roman"/>
          <w:color w:val="auto"/>
        </w:rPr>
        <w:t xml:space="preserve"> недееспособными в установленном федеральным законом порядке; </w:t>
      </w:r>
    </w:p>
    <w:p w:rsidR="00CC5109" w:rsidRPr="00E06F0D" w:rsidRDefault="00CC5109" w:rsidP="00D158D6">
      <w:pPr>
        <w:pStyle w:val="a9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 регулированию в области здравоохранения.</w:t>
      </w:r>
    </w:p>
    <w:tbl>
      <w:tblPr>
        <w:tblW w:w="1045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364"/>
      </w:tblGrid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E06F0D">
              <w:rPr>
                <w:rStyle w:val="111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Уровень квалификации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Директор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лет.</w:t>
            </w:r>
            <w:proofErr w:type="gramEnd"/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Заместитель директора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- не менее 5 лет</w:t>
            </w:r>
            <w:proofErr w:type="gramEnd"/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Учитель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Педагог-организатор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Социальный педагог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Учитель дефектолог, учитель-логопед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CC5109" w:rsidRPr="00E06F0D" w:rsidRDefault="00CC5109" w:rsidP="007C29A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Педагог-</w:t>
            </w:r>
            <w:r w:rsidRPr="00E06F0D">
              <w:rPr>
                <w:color w:val="auto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 xml:space="preserve">Высшее профессиональное образование или среднее профессиональное образование по направлению подготовки "Педагогика и психология" без </w:t>
            </w: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lastRenderedPageBreak/>
              <w:t>Педагог-библиотекарь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(педагогическое, библиотечное) образование без предъявления требований к стажу работы.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</w:tr>
      <w:tr w:rsidR="00CC5109" w:rsidRPr="00E06F0D">
        <w:tc>
          <w:tcPr>
            <w:tcW w:w="209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8364" w:type="dxa"/>
          </w:tcPr>
          <w:p w:rsidR="00CC5109" w:rsidRPr="00E06F0D" w:rsidRDefault="00CC5109" w:rsidP="00F018DD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Высшее профессиональное образование и профессиональная подготовка по направлению подготовки "Образования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 xml:space="preserve"> не менее 3 лет.</w:t>
            </w:r>
          </w:p>
        </w:tc>
      </w:tr>
    </w:tbl>
    <w:p w:rsidR="00CC5109" w:rsidRPr="00E06F0D" w:rsidRDefault="00CC5109" w:rsidP="000A619E">
      <w:pPr>
        <w:pStyle w:val="40"/>
        <w:shd w:val="clear" w:color="auto" w:fill="auto"/>
        <w:spacing w:after="0" w:line="276" w:lineRule="auto"/>
        <w:ind w:right="40"/>
        <w:jc w:val="both"/>
        <w:rPr>
          <w:rFonts w:cs="Courier New"/>
          <w:color w:val="auto"/>
          <w:sz w:val="24"/>
          <w:szCs w:val="24"/>
        </w:rPr>
      </w:pPr>
    </w:p>
    <w:p w:rsidR="00CC5109" w:rsidRPr="00E06F0D" w:rsidRDefault="00CC5109" w:rsidP="00FD6C1A">
      <w:pPr>
        <w:pStyle w:val="40"/>
        <w:numPr>
          <w:ilvl w:val="0"/>
          <w:numId w:val="9"/>
        </w:numPr>
        <w:shd w:val="clear" w:color="auto" w:fill="auto"/>
        <w:spacing w:after="0" w:line="240" w:lineRule="auto"/>
        <w:ind w:left="40" w:right="40"/>
        <w:jc w:val="both"/>
        <w:rPr>
          <w:color w:val="auto"/>
          <w:sz w:val="24"/>
          <w:szCs w:val="24"/>
        </w:rPr>
      </w:pPr>
      <w:r w:rsidRPr="00E06F0D">
        <w:rPr>
          <w:color w:val="auto"/>
          <w:sz w:val="24"/>
          <w:szCs w:val="24"/>
        </w:rPr>
        <w:t>Требования к уровню информационного обеспечения потребителей муниципальной услуги (работы):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0"/>
        <w:gridCol w:w="4192"/>
        <w:gridCol w:w="3423"/>
      </w:tblGrid>
      <w:tr w:rsidR="00CC5109" w:rsidRPr="00E06F0D">
        <w:tc>
          <w:tcPr>
            <w:tcW w:w="2620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4192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2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Периодичность обновления информации</w:t>
            </w:r>
          </w:p>
        </w:tc>
      </w:tr>
      <w:tr w:rsidR="00CC5109" w:rsidRPr="00E06F0D">
        <w:tc>
          <w:tcPr>
            <w:tcW w:w="2620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192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center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3</w:t>
            </w:r>
          </w:p>
        </w:tc>
      </w:tr>
      <w:tr w:rsidR="00CC5109" w:rsidRPr="00E06F0D">
        <w:trPr>
          <w:trHeight w:val="1415"/>
        </w:trPr>
        <w:tc>
          <w:tcPr>
            <w:tcW w:w="2620" w:type="dxa"/>
          </w:tcPr>
          <w:p w:rsidR="00CC5109" w:rsidRPr="00E06F0D" w:rsidRDefault="00CC5109" w:rsidP="00D37CDF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Через официальный сайт образовательной организации в сети Интернет</w:t>
            </w:r>
          </w:p>
        </w:tc>
        <w:tc>
          <w:tcPr>
            <w:tcW w:w="4192" w:type="dxa"/>
            <w:vMerge w:val="restart"/>
          </w:tcPr>
          <w:p w:rsidR="00CC5109" w:rsidRPr="00E06F0D" w:rsidRDefault="00CC5109" w:rsidP="00F018DD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Информационное обеспечение осуществляется в соответствии с требованиями действующего законодательства РФ в сфере защиты прав потребителей.</w:t>
            </w:r>
          </w:p>
          <w:p w:rsidR="00CC5109" w:rsidRPr="00E06F0D" w:rsidRDefault="00CC5109" w:rsidP="00F018DD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Информация является открытой и общедоступной. Основными требованиями к информированию являются:</w:t>
            </w:r>
          </w:p>
          <w:p w:rsidR="00CC5109" w:rsidRPr="00E06F0D" w:rsidRDefault="00CC5109" w:rsidP="00F018DD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- достоверность предоставленной информации;</w:t>
            </w:r>
          </w:p>
          <w:p w:rsidR="00CC5109" w:rsidRPr="00E06F0D" w:rsidRDefault="00CC5109" w:rsidP="00F018DD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- четкость в изложении информации;</w:t>
            </w:r>
          </w:p>
          <w:p w:rsidR="00CC5109" w:rsidRPr="00E06F0D" w:rsidRDefault="00CC5109" w:rsidP="00F018DD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- полнота информации;</w:t>
            </w:r>
          </w:p>
          <w:p w:rsidR="00CC5109" w:rsidRPr="00E06F0D" w:rsidRDefault="00CC5109" w:rsidP="00F018DD">
            <w:pPr>
              <w:pStyle w:val="40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- удобство и доступность получения информации;</w:t>
            </w:r>
          </w:p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- оперативность предоставления информации.</w:t>
            </w:r>
          </w:p>
        </w:tc>
        <w:tc>
          <w:tcPr>
            <w:tcW w:w="3423" w:type="dxa"/>
            <w:vMerge w:val="restart"/>
          </w:tcPr>
          <w:p w:rsidR="00CC5109" w:rsidRPr="00765DD5" w:rsidRDefault="00CC5109" w:rsidP="00765DD5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65DD5">
              <w:rPr>
                <w:rFonts w:ascii="Times New Roman" w:hAnsi="Times New Roman" w:cs="Times New Roman"/>
              </w:rPr>
              <w:t>Информация и документы, указанные в части 2 статьи 29 "Закона об образовании Российской Федерации" подлежат размещению на официальных сайтах образовательных организаций в сети "Интернет" и обновлению в течение 10 рабочих дней со дня их создания, получения или внесения в них соответствующих изменений</w:t>
            </w:r>
          </w:p>
        </w:tc>
      </w:tr>
      <w:tr w:rsidR="00CC5109" w:rsidRPr="00E06F0D">
        <w:trPr>
          <w:trHeight w:val="2114"/>
        </w:trPr>
        <w:tc>
          <w:tcPr>
            <w:tcW w:w="2620" w:type="dxa"/>
          </w:tcPr>
          <w:p w:rsidR="00CC5109" w:rsidRPr="00E06F0D" w:rsidRDefault="00CC5109" w:rsidP="00D37CDF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На информационных стендах образовательной организации</w:t>
            </w:r>
          </w:p>
        </w:tc>
        <w:tc>
          <w:tcPr>
            <w:tcW w:w="4192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  <w:tr w:rsidR="00CC5109" w:rsidRPr="00E06F0D">
        <w:tc>
          <w:tcPr>
            <w:tcW w:w="2620" w:type="dxa"/>
          </w:tcPr>
          <w:p w:rsidR="00CC5109" w:rsidRPr="00E06F0D" w:rsidRDefault="00CC5109" w:rsidP="007C29A0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В средствах массовой информации</w:t>
            </w:r>
          </w:p>
        </w:tc>
        <w:tc>
          <w:tcPr>
            <w:tcW w:w="4192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76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</w:p>
        </w:tc>
      </w:tr>
    </w:tbl>
    <w:p w:rsidR="00CC5109" w:rsidRPr="00E06F0D" w:rsidRDefault="00CC5109" w:rsidP="00FD6C1A">
      <w:pPr>
        <w:rPr>
          <w:rFonts w:ascii="Times New Roman" w:hAnsi="Times New Roman" w:cs="Times New Roman"/>
          <w:color w:val="auto"/>
        </w:rPr>
      </w:pPr>
    </w:p>
    <w:p w:rsidR="00CC5109" w:rsidRPr="00E06F0D" w:rsidRDefault="00CC5109" w:rsidP="00A02710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Требования к организации учёта мнения потребителей о качестве оказания (выполнения) муниципальной услуги (работы):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3"/>
        <w:gridCol w:w="7547"/>
      </w:tblGrid>
      <w:tr w:rsidR="00CC5109" w:rsidRPr="00E06F0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109" w:rsidRPr="00E06F0D" w:rsidRDefault="00CC5109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Параметр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109" w:rsidRPr="00E06F0D" w:rsidRDefault="00CC5109" w:rsidP="007C29A0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Значение, иная характеристика</w:t>
            </w:r>
          </w:p>
        </w:tc>
      </w:tr>
      <w:tr w:rsidR="00CC5109" w:rsidRPr="00E06F0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109" w:rsidRPr="00E06F0D" w:rsidRDefault="00CC5109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Письменные </w:t>
            </w: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обращения граждан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109" w:rsidRPr="00E06F0D" w:rsidRDefault="00CC5109" w:rsidP="00592429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 xml:space="preserve">В образовательной организации организованы прием, регистрация, </w:t>
            </w: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рассмотрение письменных предложений, заявлений, жалоб граждан и подготовка в месячный срок ответов на них</w:t>
            </w:r>
            <w:proofErr w:type="gramEnd"/>
          </w:p>
        </w:tc>
      </w:tr>
      <w:tr w:rsidR="00CC5109" w:rsidRPr="00E06F0D">
        <w:trPr>
          <w:jc w:val="center"/>
        </w:trPr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109" w:rsidRPr="00E06F0D" w:rsidRDefault="00CC5109" w:rsidP="007C29A0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Опросы потребителей</w:t>
            </w:r>
          </w:p>
        </w:tc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109" w:rsidRPr="00E06F0D" w:rsidRDefault="00CC5109" w:rsidP="00D37CDF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В образовательной организации организуются регулярные, с периодичностью не реже 1 раза в </w:t>
            </w:r>
            <w:r w:rsidR="00D37CDF" w:rsidRPr="00E06F0D">
              <w:rPr>
                <w:rFonts w:ascii="Times New Roman" w:hAnsi="Times New Roman" w:cs="Times New Roman"/>
                <w:color w:val="auto"/>
              </w:rPr>
              <w:t>год</w:t>
            </w:r>
            <w:r w:rsidRPr="00E06F0D">
              <w:rPr>
                <w:rFonts w:ascii="Times New Roman" w:hAnsi="Times New Roman" w:cs="Times New Roman"/>
                <w:color w:val="auto"/>
              </w:rPr>
              <w:t xml:space="preserve">, опросы родителей (законных представителей) обучающихся о степени удовлетворенности качеством и доступностью оказываемых услуг </w:t>
            </w:r>
          </w:p>
        </w:tc>
      </w:tr>
    </w:tbl>
    <w:p w:rsidR="00CC5109" w:rsidRPr="00E06F0D" w:rsidRDefault="00CC5109" w:rsidP="00A02710">
      <w:pPr>
        <w:pStyle w:val="a9"/>
        <w:ind w:left="0"/>
        <w:jc w:val="both"/>
        <w:rPr>
          <w:rFonts w:ascii="Times New Roman" w:hAnsi="Times New Roman" w:cs="Times New Roman"/>
          <w:color w:val="auto"/>
        </w:rPr>
      </w:pPr>
    </w:p>
    <w:p w:rsidR="00CC5109" w:rsidRPr="00E06F0D" w:rsidRDefault="00CC5109" w:rsidP="00FD6C1A">
      <w:pPr>
        <w:pStyle w:val="a9"/>
        <w:numPr>
          <w:ilvl w:val="0"/>
          <w:numId w:val="9"/>
        </w:numPr>
        <w:ind w:left="0"/>
        <w:jc w:val="both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</w:r>
    </w:p>
    <w:p w:rsidR="00CC5109" w:rsidRPr="00E06F0D" w:rsidRDefault="00CC5109" w:rsidP="00D446A1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Образовательная организация обязана:</w:t>
      </w:r>
    </w:p>
    <w:p w:rsidR="00CC5109" w:rsidRPr="00E06F0D" w:rsidRDefault="00CC5109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 xml:space="preserve">выявлять несовершеннолетних, не обучающихся, не посещающих или систематически пропускающих по неуважительным причинам занятия в </w:t>
      </w:r>
      <w:r w:rsidR="00E06F0D" w:rsidRPr="00E06F0D">
        <w:rPr>
          <w:rFonts w:ascii="Times New Roman" w:hAnsi="Times New Roman" w:cs="Times New Roman"/>
          <w:color w:val="auto"/>
          <w:spacing w:val="2"/>
        </w:rPr>
        <w:t>образовательной организации</w:t>
      </w:r>
      <w:r w:rsidRPr="00E06F0D">
        <w:rPr>
          <w:rFonts w:ascii="Times New Roman" w:hAnsi="Times New Roman" w:cs="Times New Roman"/>
          <w:color w:val="auto"/>
          <w:spacing w:val="2"/>
        </w:rPr>
        <w:t>, принимать меры по их воспитанию и получению ими общего образования;</w:t>
      </w:r>
    </w:p>
    <w:p w:rsidR="00CC5109" w:rsidRPr="00E06F0D" w:rsidRDefault="00CC5109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предоставлять информацию (по запросу заявителя) о текущей успеваемости учащегося в электронном виде через ведение электронного журнала успеваемости, электронного дневника;</w:t>
      </w:r>
    </w:p>
    <w:p w:rsidR="00CC5109" w:rsidRPr="00E06F0D" w:rsidRDefault="00CC5109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CC5109" w:rsidRPr="00E06F0D" w:rsidRDefault="00CC5109" w:rsidP="00D446A1">
      <w:pPr>
        <w:pStyle w:val="a9"/>
        <w:numPr>
          <w:ilvl w:val="0"/>
          <w:numId w:val="29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  <w:spacing w:val="2"/>
        </w:rPr>
        <w:t xml:space="preserve">обеспечивать использование на компьютерах учреждения лицензионного программного обеспечения, программно-технических средств, гарантирующих исключение доступа обучающихся </w:t>
      </w:r>
      <w:r w:rsidR="00E06F0D" w:rsidRPr="00E06F0D">
        <w:rPr>
          <w:rFonts w:ascii="Times New Roman" w:hAnsi="Times New Roman" w:cs="Times New Roman"/>
          <w:color w:val="auto"/>
          <w:spacing w:val="2"/>
        </w:rPr>
        <w:t>образовательной организации</w:t>
      </w:r>
      <w:r w:rsidRPr="00E06F0D">
        <w:rPr>
          <w:rFonts w:ascii="Times New Roman" w:hAnsi="Times New Roman" w:cs="Times New Roman"/>
          <w:color w:val="auto"/>
          <w:spacing w:val="2"/>
        </w:rPr>
        <w:t xml:space="preserve"> к ресурсам сети Интернет, содержащим информацию, не совместимую с задачами образования и воспитания.</w:t>
      </w:r>
      <w:r w:rsidRPr="00E06F0D">
        <w:rPr>
          <w:rFonts w:ascii="Times New Roman" w:hAnsi="Times New Roman" w:cs="Times New Roman"/>
          <w:color w:val="auto"/>
          <w:spacing w:val="2"/>
        </w:rPr>
        <w:br/>
      </w:r>
      <w:r w:rsidRPr="00E06F0D">
        <w:rPr>
          <w:rFonts w:ascii="Times New Roman" w:hAnsi="Times New Roman" w:cs="Times New Roman"/>
          <w:color w:val="auto"/>
        </w:rPr>
        <w:br w:type="page"/>
      </w:r>
    </w:p>
    <w:p w:rsidR="00CC5109" w:rsidRPr="00E06F0D" w:rsidRDefault="00CC5109" w:rsidP="00FD6C1A">
      <w:pPr>
        <w:jc w:val="right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lastRenderedPageBreak/>
        <w:t>Приложение к Стандарту</w:t>
      </w:r>
    </w:p>
    <w:p w:rsidR="00CC5109" w:rsidRPr="00E06F0D" w:rsidRDefault="00CC5109" w:rsidP="00FD6C1A">
      <w:pPr>
        <w:jc w:val="center"/>
        <w:rPr>
          <w:rFonts w:ascii="Times New Roman" w:hAnsi="Times New Roman" w:cs="Times New Roman"/>
          <w:color w:val="auto"/>
        </w:rPr>
      </w:pPr>
    </w:p>
    <w:p w:rsidR="00CC5109" w:rsidRPr="00E06F0D" w:rsidRDefault="00CC5109" w:rsidP="00FD6C1A">
      <w:pPr>
        <w:jc w:val="center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 xml:space="preserve">Показатели оценки качества оказания (выполнения) муниципальной </w:t>
      </w:r>
    </w:p>
    <w:p w:rsidR="00CC5109" w:rsidRPr="00E06F0D" w:rsidRDefault="002B503C" w:rsidP="00FD6C1A">
      <w:pPr>
        <w:jc w:val="center"/>
        <w:rPr>
          <w:rFonts w:ascii="Times New Roman" w:hAnsi="Times New Roman" w:cs="Times New Roman"/>
          <w:color w:val="auto"/>
        </w:rPr>
      </w:pPr>
      <w:r w:rsidRPr="00E06F0D">
        <w:rPr>
          <w:rFonts w:ascii="Times New Roman" w:hAnsi="Times New Roman" w:cs="Times New Roman"/>
          <w:color w:val="auto"/>
        </w:rPr>
        <w:t>у</w:t>
      </w:r>
      <w:r w:rsidR="00CC5109" w:rsidRPr="00E06F0D">
        <w:rPr>
          <w:rFonts w:ascii="Times New Roman" w:hAnsi="Times New Roman" w:cs="Times New Roman"/>
          <w:color w:val="auto"/>
        </w:rPr>
        <w:t>слуги (работы)</w:t>
      </w:r>
    </w:p>
    <w:p w:rsidR="00CC5109" w:rsidRPr="00E06F0D" w:rsidRDefault="00CC5109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 xml:space="preserve">«Реализация основных общеобразовательных программ </w:t>
      </w:r>
    </w:p>
    <w:p w:rsidR="00CC5109" w:rsidRPr="00E06F0D" w:rsidRDefault="00CC5109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 xml:space="preserve">основного общего образования» </w:t>
      </w:r>
    </w:p>
    <w:p w:rsidR="00CC5109" w:rsidRPr="00E06F0D" w:rsidRDefault="00CC5109" w:rsidP="00C81257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auto"/>
        </w:rPr>
      </w:pPr>
      <w:r w:rsidRPr="00E06F0D">
        <w:rPr>
          <w:rFonts w:ascii="Times New Roman" w:hAnsi="Times New Roman" w:cs="Times New Roman"/>
          <w:b/>
          <w:bCs/>
          <w:color w:val="auto"/>
        </w:rPr>
        <w:t>(адаптированная образовательная программа)</w:t>
      </w:r>
    </w:p>
    <w:p w:rsidR="00CC5109" w:rsidRPr="00E06F0D" w:rsidRDefault="00CC5109" w:rsidP="00FD6C1A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2551"/>
        <w:gridCol w:w="2552"/>
      </w:tblGrid>
      <w:tr w:rsidR="00CC5109" w:rsidRPr="00E06F0D">
        <w:tc>
          <w:tcPr>
            <w:tcW w:w="3936" w:type="dxa"/>
          </w:tcPr>
          <w:p w:rsidR="00CC5109" w:rsidRPr="00E06F0D" w:rsidRDefault="00CC5109" w:rsidP="00FD6C1A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Наименование показателя качества, единицы измерения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Нормативное значение показателя качества</w:t>
            </w:r>
          </w:p>
        </w:tc>
        <w:tc>
          <w:tcPr>
            <w:tcW w:w="2551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Методика расчёта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Источник информации получения данных для определения фактического значения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551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результат оказания (выполнения) муниципальной услуги (работы)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Полнота реализации основной адаптированной общеобразовательной программы основного общего образования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11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pt;height:31pt" o:ole="">
                  <v:imagedata r:id="rId11" o:title=""/>
                </v:shape>
                <o:OLEObject Type="Embed" ProgID="Equation.3" ShapeID="_x0000_i1025" DrawAspect="Content" ObjectID="_1552066660" r:id="rId12"/>
              </w:object>
            </w:r>
          </w:p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ОПп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реализация общеобразовательных программ учебных предметов по плану.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ОПф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реализация общеобразовательных программ учебных предметов по факту.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Учебный план, календарный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>учебный график, рабочие программы учебных предметов, дисциплин, курсов, классные журналы 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Уровень освоения учащимися основной адаптированной общеобразовательной программы основного общего образования при получении основного общего образования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920" w:dyaOrig="620">
                <v:shape id="_x0000_i1026" type="#_x0000_t75" style="width:46pt;height:31pt" o:ole="">
                  <v:imagedata r:id="rId13" o:title=""/>
                </v:shape>
                <o:OLEObject Type="Embed" ProgID="Equation.3" ShapeID="_x0000_i1026" DrawAspect="Content" ObjectID="_1552066661" r:id="rId14"/>
              </w:object>
            </w:r>
          </w:p>
          <w:p w:rsidR="00CC5109" w:rsidRPr="00E06F0D" w:rsidRDefault="00CC5109" w:rsidP="002B503C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успевающих учащихся.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Ов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учащихся </w:t>
            </w:r>
            <w:r w:rsidR="002B503C" w:rsidRPr="00E06F0D">
              <w:rPr>
                <w:rFonts w:ascii="Times New Roman" w:hAnsi="Times New Roman" w:cs="Times New Roman"/>
                <w:color w:val="auto"/>
                <w:spacing w:val="2"/>
              </w:rPr>
              <w:t>основной школы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.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приказ о переводе учащихся в следующий класс. 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Показатели качества, характеризующие условия, влияющие на качество процесса оказания (выполнения) муниципальной услуги (работы)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Требования к материально-техническому обеспечению оказания (выполнения) муниципальной услуги (работы)</w:t>
            </w:r>
          </w:p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Состояние здания,</w:t>
            </w:r>
          </w:p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задействованного</w:t>
            </w:r>
          </w:p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образовательной организацией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940" w:dyaOrig="620">
                <v:shape id="_x0000_i1027" type="#_x0000_t75" style="width:47pt;height:31pt" o:ole="">
                  <v:imagedata r:id="rId15" o:title=""/>
                </v:shape>
                <o:OLEObject Type="Embed" ProgID="Equation.3" ShapeID="_x0000_i1027" DrawAspect="Content" ObjectID="_1552066662" r:id="rId16"/>
              </w:object>
            </w:r>
          </w:p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Ап – количество пописанных актов</w:t>
            </w:r>
          </w:p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</w:rPr>
              <w:t>А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</w:rPr>
              <w:t>-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 xml:space="preserve"> общее количество актов</w:t>
            </w:r>
          </w:p>
        </w:tc>
        <w:tc>
          <w:tcPr>
            <w:tcW w:w="2552" w:type="dxa"/>
          </w:tcPr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Акты о готовности</w:t>
            </w:r>
          </w:p>
          <w:p w:rsidR="00CC5109" w:rsidRPr="00E06F0D" w:rsidRDefault="00CC5109" w:rsidP="00321474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образовательной организации 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</w:p>
          <w:p w:rsidR="00CC5109" w:rsidRPr="00E06F0D" w:rsidRDefault="00CC5109" w:rsidP="00321474">
            <w:r w:rsidRPr="00E06F0D">
              <w:rPr>
                <w:rFonts w:ascii="Times New Roman" w:hAnsi="Times New Roman" w:cs="Times New Roman"/>
                <w:color w:val="auto"/>
              </w:rPr>
              <w:t>учебному году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Обеспеченность учебниками в соответствии с федеральным перечнем учебников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960" w:dyaOrig="620">
                <v:shape id="_x0000_i1028" type="#_x0000_t75" style="width:48pt;height:31pt" o:ole="">
                  <v:imagedata r:id="rId17" o:title=""/>
                </v:shape>
                <o:OLEObject Type="Embed" ProgID="Equation.3" ShapeID="_x0000_i1028" DrawAspect="Content" ObjectID="_1552066663" r:id="rId18"/>
              </w:object>
            </w:r>
          </w:p>
          <w:p w:rsidR="00423365" w:rsidRPr="00E06F0D" w:rsidRDefault="00CC5109" w:rsidP="00423365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Уф – фактическое количество учебников </w:t>
            </w:r>
          </w:p>
          <w:p w:rsidR="00CC5109" w:rsidRPr="00E06F0D" w:rsidRDefault="00CC5109" w:rsidP="0042336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Уп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учебников, необходимых для осуществления образовательной деятельности</w:t>
            </w:r>
          </w:p>
        </w:tc>
        <w:tc>
          <w:tcPr>
            <w:tcW w:w="2552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Заказ учебников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lastRenderedPageBreak/>
              <w:t>Требования к законности и безопасности оказания (выполнения) муниципальной услуги (работы)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2F0F5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Соответствие учредительных и разрешительных документов образовательной организации цели муниципальной услуги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CC5109" w:rsidRPr="00E06F0D" w:rsidRDefault="00CC5109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CC5109" w:rsidRPr="00E06F0D" w:rsidRDefault="00CC5109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CC5109" w:rsidRPr="00E06F0D" w:rsidRDefault="00CC5109" w:rsidP="00AA04E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Информация со стороны контролирующих и надзорных органов по итогам проведённых проверок на качество предоставляемой муниципальной услуги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Соответствие санитарно-эпидемиологическим  нормам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CC5109" w:rsidRPr="00E06F0D" w:rsidRDefault="00CC5109" w:rsidP="00765DD5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Акт готовности образовательно</w:t>
            </w:r>
            <w:r w:rsidR="00765DD5">
              <w:rPr>
                <w:rFonts w:ascii="Times New Roman" w:hAnsi="Times New Roman" w:cs="Times New Roman"/>
                <w:color w:val="auto"/>
              </w:rPr>
              <w:t>й организации</w:t>
            </w:r>
            <w:r w:rsidRPr="00E06F0D">
              <w:rPr>
                <w:rFonts w:ascii="Times New Roman" w:hAnsi="Times New Roman" w:cs="Times New Roman"/>
                <w:color w:val="auto"/>
              </w:rPr>
              <w:t xml:space="preserve"> к новому учебному году. Отсутствие предписаний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2F0F58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</w:pP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Образовательная организация оборудована: средствами извещения о пожаре, первичными средствами пожаротушения. Каждой образовательной организацией разработан паспорт безопасности.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both"/>
              <w:rPr>
                <w:rFonts w:cs="Courier New"/>
                <w:color w:val="auto"/>
                <w:sz w:val="24"/>
                <w:szCs w:val="24"/>
              </w:rPr>
            </w:pP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При оказании муниципальной услуги обеспечивается соблюдение требований охраны труда и техники безопасности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551" w:type="dxa"/>
          </w:tcPr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CC5109" w:rsidRPr="00E06F0D" w:rsidRDefault="00CC5109" w:rsidP="00D62F72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Требования к доступности муниципальной услуги (работы) для  потребителей: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right="40"/>
              <w:jc w:val="left"/>
              <w:rPr>
                <w:rFonts w:cs="Courier New"/>
                <w:color w:val="auto"/>
                <w:sz w:val="24"/>
                <w:szCs w:val="24"/>
              </w:rPr>
            </w:pP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Обеспечение достаточного количества мест для получения </w:t>
            </w:r>
            <w:r w:rsidR="002F0F58"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 xml:space="preserve">образования в муниципальной </w:t>
            </w:r>
            <w:r w:rsidRPr="00E06F0D">
              <w:rPr>
                <w:color w:val="auto"/>
                <w:spacing w:val="2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940" w:dyaOrig="620">
                <v:shape id="_x0000_i1029" type="#_x0000_t75" style="width:47pt;height:31pt" o:ole="">
                  <v:imagedata r:id="rId19" o:title=""/>
                </v:shape>
                <o:OLEObject Type="Embed" ProgID="Equation.3" ShapeID="_x0000_i1029" DrawAspect="Content" ObjectID="_1552066664" r:id="rId20"/>
              </w:object>
            </w:r>
            <w:r w:rsidRPr="00E06F0D">
              <w:rPr>
                <w:rFonts w:ascii="Times New Roman" w:hAnsi="Times New Roman" w:cs="Times New Roman"/>
                <w:color w:val="auto"/>
              </w:rPr>
              <w:t>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Оу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учащихся </w: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Оз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поданных заявлений</w: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Требования к уровню кадрового обеспечения оказания (выполнения) муниципальной услуги (работы)</w:t>
            </w:r>
          </w:p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2F0F5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Укомплектованность педагогическими кадрами по учебным предметам, обеспечивающим реализацию основных адаптированных  программ </w:t>
            </w:r>
            <w:r w:rsidR="002F0F58" w:rsidRPr="00E06F0D">
              <w:rPr>
                <w:rFonts w:ascii="Times New Roman" w:hAnsi="Times New Roman" w:cs="Times New Roman"/>
                <w:color w:val="auto"/>
              </w:rPr>
              <w:t>основного</w:t>
            </w:r>
            <w:r w:rsidRPr="00E06F0D">
              <w:rPr>
                <w:rFonts w:ascii="Times New Roman" w:hAnsi="Times New Roman" w:cs="Times New Roman"/>
                <w:color w:val="auto"/>
              </w:rPr>
              <w:t xml:space="preserve"> общего </w:t>
            </w: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образования</w:t>
            </w:r>
            <w:r w:rsidRPr="00E06F0D">
              <w:rPr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100%</w:t>
            </w:r>
          </w:p>
        </w:tc>
        <w:tc>
          <w:tcPr>
            <w:tcW w:w="2551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999" w:dyaOrig="620">
                <v:shape id="_x0000_i1030" type="#_x0000_t75" style="width:49.5pt;height:31pt" o:ole="">
                  <v:imagedata r:id="rId21" o:title=""/>
                </v:shape>
                <o:OLEObject Type="Embed" ProgID="Equation.3" ShapeID="_x0000_i1030" DrawAspect="Content" ObjectID="_1552066665" r:id="rId22"/>
              </w:objec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Пф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педагогических работников по факту.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Пп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>педагогических работников по плану (штатному расписанию).</w:t>
            </w:r>
          </w:p>
        </w:tc>
        <w:tc>
          <w:tcPr>
            <w:tcW w:w="2552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Штатное расписание, тарификация педагогических работников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Соответствие образовательного ценза педагогических работников</w:t>
            </w:r>
          </w:p>
        </w:tc>
        <w:tc>
          <w:tcPr>
            <w:tcW w:w="1559" w:type="dxa"/>
          </w:tcPr>
          <w:p w:rsidR="00CC5109" w:rsidRPr="00E06F0D" w:rsidRDefault="002F0F58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6</w:t>
            </w:r>
            <w:r w:rsidR="00CC5109" w:rsidRPr="00E06F0D"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2551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1080" w:dyaOrig="620">
                <v:shape id="_x0000_i1031" type="#_x0000_t75" style="width:54pt;height:31pt" o:ole="">
                  <v:imagedata r:id="rId23" o:title=""/>
                </v:shape>
                <o:OLEObject Type="Embed" ProgID="Equation.3" ShapeID="_x0000_i1031" DrawAspect="Content" ObjectID="_1552066666" r:id="rId24"/>
              </w:objec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Пво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с педагогическим образованием</w:t>
            </w:r>
          </w:p>
          <w:p w:rsidR="00CC5109" w:rsidRPr="00E06F0D" w:rsidRDefault="002F0F58" w:rsidP="002F0F5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Пв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всего</w:t>
            </w:r>
          </w:p>
        </w:tc>
        <w:tc>
          <w:tcPr>
            <w:tcW w:w="2552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2F0F5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Уровень квалификации педагогических работников, обеспечивающих реализацию основных адаптированных программ </w:t>
            </w:r>
            <w:r w:rsidR="002F0F58" w:rsidRPr="00E06F0D">
              <w:rPr>
                <w:rFonts w:ascii="Times New Roman" w:hAnsi="Times New Roman" w:cs="Times New Roman"/>
                <w:color w:val="auto"/>
              </w:rPr>
              <w:t xml:space="preserve">основного </w:t>
            </w:r>
            <w:r w:rsidRPr="00E06F0D">
              <w:rPr>
                <w:rFonts w:ascii="Times New Roman" w:hAnsi="Times New Roman" w:cs="Times New Roman"/>
                <w:color w:val="auto"/>
              </w:rPr>
              <w:t>общего образования, имеющих первую и высшую квалификационные категории</w:t>
            </w:r>
          </w:p>
        </w:tc>
        <w:tc>
          <w:tcPr>
            <w:tcW w:w="1559" w:type="dxa"/>
          </w:tcPr>
          <w:p w:rsidR="00CC5109" w:rsidRPr="00E06F0D" w:rsidRDefault="002F0F58" w:rsidP="002F0F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3</w:t>
            </w:r>
            <w:r w:rsidR="00CC5109" w:rsidRPr="00E06F0D">
              <w:rPr>
                <w:rFonts w:ascii="Times New Roman" w:hAnsi="Times New Roman" w:cs="Times New Roman"/>
                <w:color w:val="auto"/>
              </w:rPr>
              <w:t>0%</w:t>
            </w:r>
          </w:p>
        </w:tc>
        <w:tc>
          <w:tcPr>
            <w:tcW w:w="2551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1719" w:dyaOrig="620">
                <v:shape id="_x0000_i1032" type="#_x0000_t75" style="width:84.5pt;height:31pt" o:ole="">
                  <v:imagedata r:id="rId25" o:title=""/>
                </v:shape>
                <o:OLEObject Type="Embed" ProgID="Equation.3" ShapeID="_x0000_i1032" DrawAspect="Content" ObjectID="_1552066667" r:id="rId26"/>
              </w:objec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Пвк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высшей категории</w: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Ппк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первой категории</w:t>
            </w:r>
          </w:p>
          <w:p w:rsidR="00CC5109" w:rsidRPr="00E06F0D" w:rsidRDefault="00CC5109" w:rsidP="002F0F5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Пв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Повышение квалификации педагогов,  повысивших квалификацию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1240" w:dyaOrig="620">
                <v:shape id="_x0000_i1033" type="#_x0000_t75" style="width:61.5pt;height:31pt" o:ole="">
                  <v:imagedata r:id="rId27" o:title=""/>
                </v:shape>
                <o:OLEObject Type="Embed" ProgID="Equation.3" ShapeID="_x0000_i1033" DrawAspect="Content" ObjectID="_1552066668" r:id="rId28"/>
              </w:objec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Пфпк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 пошедших повышение квалификации за отчетный период</w:t>
            </w:r>
          </w:p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Пппк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количество педагогов, запланированных на курсы повышения квалификации за отчетный период</w:t>
            </w:r>
          </w:p>
        </w:tc>
        <w:tc>
          <w:tcPr>
            <w:tcW w:w="2552" w:type="dxa"/>
          </w:tcPr>
          <w:p w:rsidR="00CC5109" w:rsidRPr="00E06F0D" w:rsidRDefault="00CC5109" w:rsidP="00CE701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Заявка на повышение квалификации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40"/>
              <w:shd w:val="clear" w:color="auto" w:fill="auto"/>
              <w:spacing w:after="0" w:line="240" w:lineRule="auto"/>
              <w:ind w:left="40" w:right="40"/>
              <w:jc w:val="both"/>
              <w:rPr>
                <w:color w:val="auto"/>
                <w:sz w:val="24"/>
                <w:szCs w:val="24"/>
              </w:rPr>
            </w:pPr>
            <w:r w:rsidRPr="00E06F0D">
              <w:rPr>
                <w:color w:val="auto"/>
                <w:sz w:val="24"/>
                <w:szCs w:val="24"/>
              </w:rPr>
              <w:t>Требования к уровню информационного обеспечения потребителей муниципальной услуги (работы)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2F0F5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Информационное обеспечение на сайте образовательной организации осуществляется в соответствии с требованиями действующего законодательства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100%</w:t>
            </w:r>
          </w:p>
        </w:tc>
        <w:tc>
          <w:tcPr>
            <w:tcW w:w="2551" w:type="dxa"/>
          </w:tcPr>
          <w:p w:rsidR="00CC5109" w:rsidRPr="00E06F0D" w:rsidRDefault="00CC5109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eastAsia="Times New Roman" w:hAnsi="Times New Roman"/>
                <w:color w:val="auto"/>
                <w:position w:val="-24"/>
              </w:rPr>
              <w:object w:dxaOrig="920" w:dyaOrig="620">
                <v:shape id="_x0000_i1034" type="#_x0000_t75" style="width:46pt;height:31pt" o:ole="">
                  <v:imagedata r:id="rId29" o:title=""/>
                </v:shape>
                <o:OLEObject Type="Embed" ProgID="Equation.3" ShapeID="_x0000_i1034" DrawAspect="Content" ObjectID="_1552066669" r:id="rId30"/>
              </w:object>
            </w:r>
          </w:p>
          <w:p w:rsidR="00CC5109" w:rsidRPr="00E06F0D" w:rsidRDefault="00CC5109" w:rsidP="0052008F">
            <w:pPr>
              <w:rPr>
                <w:rFonts w:ascii="Times New Roman" w:hAnsi="Times New Roman" w:cs="Times New Roman"/>
                <w:color w:val="auto"/>
                <w:spacing w:val="2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Рс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разделы сайта, соответствующие действующему законодательству</w:t>
            </w:r>
          </w:p>
          <w:p w:rsidR="00CC5109" w:rsidRPr="00E06F0D" w:rsidRDefault="00CC5109" w:rsidP="0052008F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Рв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– всего разделов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Мониторинг сайтов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Требования к организации учёта мнения потребителей о качестве оказания (выполнения) муниципальной услуги (работы)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Отсутствие обоснованных жалоб потребителей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>муниципальной услуги 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1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Абсолютный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>показатель 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 xml:space="preserve"> Журналы регистрации и контроля обращений граждан 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Доля участников образовательных отношений, удовлетворенных условиями и качеством оказания муниципальной услуги 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90%-100%</w:t>
            </w:r>
          </w:p>
        </w:tc>
        <w:tc>
          <w:tcPr>
            <w:tcW w:w="2551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Y = (Y1ср.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 xml:space="preserve"> + Y2ср. + ... + </w:t>
            </w:r>
            <w:proofErr w:type="spellStart"/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YNср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</w:rPr>
              <w:t>.)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 xml:space="preserve"> / 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N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</w:rPr>
              <w:t>YNср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</w:rPr>
              <w:t xml:space="preserve"> = (R1 + R2 +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>...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 xml:space="preserve"> + RK) / K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>RK = ((B1 + В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 xml:space="preserve"> +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 xml:space="preserve">... + </w:t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</w:rPr>
              <w:t>В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</w:rPr>
              <w:t>m</w:t>
            </w:r>
            <w:proofErr w:type="spellEnd"/>
            <w:proofErr w:type="gramEnd"/>
            <w:r w:rsidRPr="00E06F0D">
              <w:rPr>
                <w:rFonts w:ascii="Times New Roman" w:hAnsi="Times New Roman" w:cs="Times New Roman"/>
                <w:color w:val="auto"/>
              </w:rPr>
              <w:t>) / d) x </w:t>
            </w:r>
            <w:r w:rsidRPr="00E06F0D">
              <w:rPr>
                <w:rFonts w:ascii="Times New Roman" w:hAnsi="Times New Roman" w:cs="Times New Roman"/>
                <w:color w:val="auto"/>
              </w:rPr>
              <w:br/>
              <w:t>100% </w:t>
            </w:r>
          </w:p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Y - показатель удовлетворенности потребителей качеством оказания муниципальной услуги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  <w:t>N - количество респондентов.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proofErr w:type="gram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YN</w:t>
            </w:r>
            <w:proofErr w:type="gram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ср</w:t>
            </w:r>
            <w:proofErr w:type="spell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. - средний показатель удовлетворенности респондентов.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  <w:t>Категория респондентов - это группа (обучающихся или родителей или педагогов) участников анкетирования в данный отчетный период.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  <w:t>K - количество респондентов данной категории (группы).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  <w:t>RK - показатель удовлетворенности респондента отдельной категории (группы).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</w:r>
            <w:proofErr w:type="spell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В</w:t>
            </w:r>
            <w:proofErr w:type="gramStart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m</w:t>
            </w:r>
            <w:proofErr w:type="spellEnd"/>
            <w:proofErr w:type="gramEnd"/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- количество положительных ответов респондента.</w:t>
            </w: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br/>
              <w:t>d - общее количество вопросов в анкете.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Анкеты респондентов</w:t>
            </w:r>
          </w:p>
        </w:tc>
      </w:tr>
      <w:tr w:rsidR="00CC5109" w:rsidRPr="00E06F0D">
        <w:tc>
          <w:tcPr>
            <w:tcW w:w="10598" w:type="dxa"/>
            <w:gridSpan w:val="4"/>
          </w:tcPr>
          <w:p w:rsidR="00CC5109" w:rsidRPr="00E06F0D" w:rsidRDefault="00CC5109" w:rsidP="00F018DD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Иные требования, необходимые для обеспечения оказания (выполнения) муниципальной услуги (работы) на высоком качественном уровне, определяемые Учредителем.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CC5109" w:rsidP="002F0F5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Наличие несовершеннолетних, не обучающихся, не посещающих или систематически пропускающих по неуважительным причинам занятия 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2551" w:type="dxa"/>
          </w:tcPr>
          <w:p w:rsidR="00CC5109" w:rsidRPr="00E06F0D" w:rsidRDefault="00CC5109" w:rsidP="006C7D8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Абсолютный показатель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  <w:tr w:rsidR="00CC5109" w:rsidRPr="00E06F0D">
        <w:tc>
          <w:tcPr>
            <w:tcW w:w="3936" w:type="dxa"/>
          </w:tcPr>
          <w:p w:rsidR="00CC5109" w:rsidRPr="00E06F0D" w:rsidRDefault="002F0F58" w:rsidP="002F0F58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  <w:spacing w:val="2"/>
              </w:rPr>
              <w:t>В о</w:t>
            </w:r>
            <w:r w:rsidR="00CC5109"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бразовательной организации используется лицензионное программное обеспечение и  </w:t>
            </w:r>
            <w:r w:rsidR="00CC5109" w:rsidRPr="00E06F0D">
              <w:rPr>
                <w:rFonts w:ascii="Times New Roman" w:hAnsi="Times New Roman" w:cs="Times New Roman"/>
                <w:color w:val="auto"/>
                <w:spacing w:val="2"/>
              </w:rPr>
              <w:lastRenderedPageBreak/>
              <w:t xml:space="preserve">программно-технические средства, гарантирующие исключение доступа </w:t>
            </w:r>
            <w:proofErr w:type="gramStart"/>
            <w:r w:rsidR="00CC5109" w:rsidRPr="00E06F0D">
              <w:rPr>
                <w:rFonts w:ascii="Times New Roman" w:hAnsi="Times New Roman" w:cs="Times New Roman"/>
                <w:color w:val="auto"/>
                <w:spacing w:val="2"/>
              </w:rPr>
              <w:t>обучающихся</w:t>
            </w:r>
            <w:proofErr w:type="gramEnd"/>
            <w:r w:rsidR="00CC5109" w:rsidRPr="00E06F0D">
              <w:rPr>
                <w:rFonts w:ascii="Times New Roman" w:hAnsi="Times New Roman" w:cs="Times New Roman"/>
                <w:color w:val="auto"/>
                <w:spacing w:val="2"/>
              </w:rPr>
              <w:t xml:space="preserve">  к ресурсам сети Интернет, содержащим информацию, не совместимую с задачами образования и воспитания.</w:t>
            </w:r>
          </w:p>
        </w:tc>
        <w:tc>
          <w:tcPr>
            <w:tcW w:w="1559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2551" w:type="dxa"/>
          </w:tcPr>
          <w:p w:rsidR="00CC5109" w:rsidRPr="00E06F0D" w:rsidRDefault="00CC5109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Да-1</w:t>
            </w:r>
          </w:p>
          <w:p w:rsidR="00CC5109" w:rsidRPr="00E06F0D" w:rsidRDefault="00CC5109" w:rsidP="0052008F">
            <w:pPr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Нет-0</w:t>
            </w:r>
          </w:p>
        </w:tc>
        <w:tc>
          <w:tcPr>
            <w:tcW w:w="2552" w:type="dxa"/>
          </w:tcPr>
          <w:p w:rsidR="00CC5109" w:rsidRPr="00E06F0D" w:rsidRDefault="00CC5109" w:rsidP="00F018D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6F0D">
              <w:rPr>
                <w:rFonts w:ascii="Times New Roman" w:hAnsi="Times New Roman" w:cs="Times New Roman"/>
                <w:color w:val="auto"/>
              </w:rPr>
              <w:t>Данные организации</w:t>
            </w:r>
          </w:p>
        </w:tc>
      </w:tr>
    </w:tbl>
    <w:p w:rsidR="00CC5109" w:rsidRPr="00E06F0D" w:rsidRDefault="00CC5109" w:rsidP="00FD6C1A">
      <w:pPr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sectPr w:rsidR="00CC5109" w:rsidRPr="00E06F0D" w:rsidSect="00453397">
      <w:headerReference w:type="even" r:id="rId31"/>
      <w:headerReference w:type="default" r:id="rId32"/>
      <w:pgSz w:w="11909" w:h="16838"/>
      <w:pgMar w:top="1575" w:right="925" w:bottom="1060" w:left="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1C" w:rsidRDefault="00FC231C" w:rsidP="00413402">
      <w:r>
        <w:separator/>
      </w:r>
    </w:p>
  </w:endnote>
  <w:endnote w:type="continuationSeparator" w:id="0">
    <w:p w:rsidR="00FC231C" w:rsidRDefault="00FC231C" w:rsidP="0041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1C" w:rsidRDefault="00FC231C"/>
  </w:footnote>
  <w:footnote w:type="continuationSeparator" w:id="0">
    <w:p w:rsidR="00FC231C" w:rsidRDefault="00FC2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1C" w:rsidRDefault="00FC23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31C" w:rsidRDefault="00FC231C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4AF" w:rsidRPr="00B854AF">
                            <w:rPr>
                              <w:rStyle w:val="Arial"/>
                              <w:noProof/>
                            </w:rPr>
                            <w:t>2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9.1pt;margin-top:48.05pt;width:11.1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" filled="f" stroked="f">
              <v:textbox style="mso-fit-shape-to-text:t" inset="0,0,0,0">
                <w:txbxContent>
                  <w:p w:rsidR="00FC231C" w:rsidRDefault="00FC231C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4AF" w:rsidRPr="00B854AF">
                      <w:rPr>
                        <w:rStyle w:val="Arial"/>
                        <w:noProof/>
                      </w:rPr>
                      <w:t>2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1C" w:rsidRDefault="00FC231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6719570</wp:posOffset>
              </wp:positionH>
              <wp:positionV relativeFrom="page">
                <wp:posOffset>610235</wp:posOffset>
              </wp:positionV>
              <wp:extent cx="141605" cy="146050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31C" w:rsidRDefault="00FC231C">
                          <w:pPr>
                            <w:pStyle w:val="14"/>
                            <w:shd w:val="clear" w:color="auto" w:fill="auto"/>
                            <w:spacing w:line="240" w:lineRule="auto"/>
                            <w:rPr>
                              <w:rFonts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54AF" w:rsidRPr="00B854AF">
                            <w:rPr>
                              <w:rStyle w:val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1pt;margin-top:48.05pt;width:11.15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" filled="f" stroked="f">
              <v:textbox style="mso-fit-shape-to-text:t" inset="0,0,0,0">
                <w:txbxContent>
                  <w:p w:rsidR="00FC231C" w:rsidRDefault="00FC231C">
                    <w:pPr>
                      <w:pStyle w:val="14"/>
                      <w:shd w:val="clear" w:color="auto" w:fill="auto"/>
                      <w:spacing w:line="240" w:lineRule="auto"/>
                      <w:rPr>
                        <w:rFonts w:cs="Courier New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54AF" w:rsidRPr="00B854AF">
                      <w:rPr>
                        <w:rStyle w:val="Arial"/>
                        <w:noProof/>
                      </w:rPr>
                      <w:t>1</w:t>
                    </w:r>
                    <w:r>
                      <w:rPr>
                        <w:rStyle w:val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3254"/>
    <w:multiLevelType w:val="multilevel"/>
    <w:tmpl w:val="064E46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30A39"/>
    <w:multiLevelType w:val="hybridMultilevel"/>
    <w:tmpl w:val="B958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03A0B"/>
    <w:multiLevelType w:val="multilevel"/>
    <w:tmpl w:val="E20EEB8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E259F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CD7696"/>
    <w:multiLevelType w:val="multilevel"/>
    <w:tmpl w:val="583668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5">
    <w:nsid w:val="17635379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11C67"/>
    <w:multiLevelType w:val="hybridMultilevel"/>
    <w:tmpl w:val="9C3425AA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5183012"/>
    <w:multiLevelType w:val="hybridMultilevel"/>
    <w:tmpl w:val="DB8297E4"/>
    <w:lvl w:ilvl="0" w:tplc="36CA518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5A5572B"/>
    <w:multiLevelType w:val="hybridMultilevel"/>
    <w:tmpl w:val="C072879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BF43B5"/>
    <w:multiLevelType w:val="multilevel"/>
    <w:tmpl w:val="B34ABF4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4037CF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35E95"/>
    <w:multiLevelType w:val="hybridMultilevel"/>
    <w:tmpl w:val="689ED0CE"/>
    <w:lvl w:ilvl="0" w:tplc="FCB2F78E">
      <w:start w:val="1"/>
      <w:numFmt w:val="bullet"/>
      <w:lvlText w:val=""/>
      <w:lvlJc w:val="left"/>
      <w:pPr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cs="Wingdings" w:hint="default"/>
      </w:rPr>
    </w:lvl>
  </w:abstractNum>
  <w:abstractNum w:abstractNumId="12">
    <w:nsid w:val="33DF4073"/>
    <w:multiLevelType w:val="hybridMultilevel"/>
    <w:tmpl w:val="65305D36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A83BBF"/>
    <w:multiLevelType w:val="multilevel"/>
    <w:tmpl w:val="A4143E22"/>
    <w:lvl w:ilvl="0">
      <w:start w:val="1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2B175C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1A3DCB"/>
    <w:multiLevelType w:val="multilevel"/>
    <w:tmpl w:val="BF3E5A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3476C"/>
    <w:multiLevelType w:val="hybridMultilevel"/>
    <w:tmpl w:val="695A3BBC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7">
    <w:nsid w:val="4E2A7119"/>
    <w:multiLevelType w:val="hybridMultilevel"/>
    <w:tmpl w:val="5D587F1E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2131C2"/>
    <w:multiLevelType w:val="hybridMultilevel"/>
    <w:tmpl w:val="B3624510"/>
    <w:lvl w:ilvl="0" w:tplc="F4DE68FA">
      <w:start w:val="1"/>
      <w:numFmt w:val="decimal"/>
      <w:lvlText w:val="%1."/>
      <w:lvlJc w:val="left"/>
      <w:pPr>
        <w:ind w:left="400" w:hanging="360"/>
      </w:pPr>
      <w:rPr>
        <w:rFonts w:ascii="Arial" w:hAnsi="Arial" w:cs="Arial" w:hint="default"/>
        <w:color w:val="auto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53287972"/>
    <w:multiLevelType w:val="hybridMultilevel"/>
    <w:tmpl w:val="C64E52E8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3E120AA"/>
    <w:multiLevelType w:val="hybridMultilevel"/>
    <w:tmpl w:val="8C260F22"/>
    <w:lvl w:ilvl="0" w:tplc="FCB2F7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48F4294"/>
    <w:multiLevelType w:val="multilevel"/>
    <w:tmpl w:val="D6621A3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760" w:hanging="2160"/>
      </w:pPr>
      <w:rPr>
        <w:rFonts w:hint="default"/>
        <w:color w:val="auto"/>
      </w:rPr>
    </w:lvl>
  </w:abstractNum>
  <w:abstractNum w:abstractNumId="22">
    <w:nsid w:val="57F22C47"/>
    <w:multiLevelType w:val="multilevel"/>
    <w:tmpl w:val="ABE4F8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B640F1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9B3FC9"/>
    <w:multiLevelType w:val="hybridMultilevel"/>
    <w:tmpl w:val="968C09D6"/>
    <w:lvl w:ilvl="0" w:tplc="FCB2F78E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62F76495"/>
    <w:multiLevelType w:val="multilevel"/>
    <w:tmpl w:val="DBBAF3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225E4C"/>
    <w:multiLevelType w:val="hybridMultilevel"/>
    <w:tmpl w:val="9668A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74EFB"/>
    <w:multiLevelType w:val="hybridMultilevel"/>
    <w:tmpl w:val="5F32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B5642"/>
    <w:multiLevelType w:val="hybridMultilevel"/>
    <w:tmpl w:val="AE86C0C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29">
    <w:nsid w:val="73956E58"/>
    <w:multiLevelType w:val="hybridMultilevel"/>
    <w:tmpl w:val="CF14B73A"/>
    <w:lvl w:ilvl="0" w:tplc="FCB2F78E">
      <w:start w:val="1"/>
      <w:numFmt w:val="bullet"/>
      <w:lvlText w:val="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0">
    <w:nsid w:val="76A97F94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552A37"/>
    <w:multiLevelType w:val="multilevel"/>
    <w:tmpl w:val="1FA6A38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A63778"/>
    <w:multiLevelType w:val="multilevel"/>
    <w:tmpl w:val="8384F1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E331C9"/>
    <w:multiLevelType w:val="hybridMultilevel"/>
    <w:tmpl w:val="35705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2"/>
  </w:num>
  <w:num w:numId="4">
    <w:abstractNumId w:val="32"/>
  </w:num>
  <w:num w:numId="5">
    <w:abstractNumId w:val="5"/>
  </w:num>
  <w:num w:numId="6">
    <w:abstractNumId w:val="13"/>
  </w:num>
  <w:num w:numId="7">
    <w:abstractNumId w:val="23"/>
  </w:num>
  <w:num w:numId="8">
    <w:abstractNumId w:val="31"/>
  </w:num>
  <w:num w:numId="9">
    <w:abstractNumId w:val="3"/>
  </w:num>
  <w:num w:numId="10">
    <w:abstractNumId w:val="1"/>
  </w:num>
  <w:num w:numId="11">
    <w:abstractNumId w:val="14"/>
  </w:num>
  <w:num w:numId="12">
    <w:abstractNumId w:val="30"/>
  </w:num>
  <w:num w:numId="13">
    <w:abstractNumId w:val="10"/>
  </w:num>
  <w:num w:numId="14">
    <w:abstractNumId w:val="25"/>
  </w:num>
  <w:num w:numId="15">
    <w:abstractNumId w:val="33"/>
  </w:num>
  <w:num w:numId="16">
    <w:abstractNumId w:val="26"/>
  </w:num>
  <w:num w:numId="17">
    <w:abstractNumId w:val="27"/>
  </w:num>
  <w:num w:numId="18">
    <w:abstractNumId w:val="18"/>
  </w:num>
  <w:num w:numId="19">
    <w:abstractNumId w:val="29"/>
  </w:num>
  <w:num w:numId="20">
    <w:abstractNumId w:val="17"/>
  </w:num>
  <w:num w:numId="21">
    <w:abstractNumId w:val="8"/>
  </w:num>
  <w:num w:numId="22">
    <w:abstractNumId w:val="21"/>
  </w:num>
  <w:num w:numId="23">
    <w:abstractNumId w:val="4"/>
  </w:num>
  <w:num w:numId="24">
    <w:abstractNumId w:val="20"/>
  </w:num>
  <w:num w:numId="25">
    <w:abstractNumId w:val="12"/>
  </w:num>
  <w:num w:numId="26">
    <w:abstractNumId w:val="24"/>
  </w:num>
  <w:num w:numId="27">
    <w:abstractNumId w:val="11"/>
  </w:num>
  <w:num w:numId="28">
    <w:abstractNumId w:val="6"/>
  </w:num>
  <w:num w:numId="29">
    <w:abstractNumId w:val="19"/>
  </w:num>
  <w:num w:numId="30">
    <w:abstractNumId w:val="15"/>
  </w:num>
  <w:num w:numId="31">
    <w:abstractNumId w:val="28"/>
  </w:num>
  <w:num w:numId="32">
    <w:abstractNumId w:val="16"/>
  </w:num>
  <w:num w:numId="33">
    <w:abstractNumId w:val="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oNotDisplayPageBoundaries/>
  <w:embedSystemFonts/>
  <w:proofState w:spelling="clean" w:grammar="clean"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2"/>
    <w:rsid w:val="0004366E"/>
    <w:rsid w:val="00057E55"/>
    <w:rsid w:val="00061ACA"/>
    <w:rsid w:val="000951A8"/>
    <w:rsid w:val="000A619E"/>
    <w:rsid w:val="000C0DDF"/>
    <w:rsid w:val="000C2AA3"/>
    <w:rsid w:val="000D2347"/>
    <w:rsid w:val="000D3C60"/>
    <w:rsid w:val="000E1B1B"/>
    <w:rsid w:val="000F5312"/>
    <w:rsid w:val="00100D77"/>
    <w:rsid w:val="001132EC"/>
    <w:rsid w:val="00131795"/>
    <w:rsid w:val="00145227"/>
    <w:rsid w:val="00152DAB"/>
    <w:rsid w:val="00162DFC"/>
    <w:rsid w:val="001812ED"/>
    <w:rsid w:val="001A7DDF"/>
    <w:rsid w:val="001B079E"/>
    <w:rsid w:val="001E0080"/>
    <w:rsid w:val="001E6B05"/>
    <w:rsid w:val="001F14A5"/>
    <w:rsid w:val="00202B8A"/>
    <w:rsid w:val="00215597"/>
    <w:rsid w:val="002B503C"/>
    <w:rsid w:val="002B73C9"/>
    <w:rsid w:val="002D2F52"/>
    <w:rsid w:val="002F0F58"/>
    <w:rsid w:val="002F41B9"/>
    <w:rsid w:val="002F44A0"/>
    <w:rsid w:val="00321474"/>
    <w:rsid w:val="003656D1"/>
    <w:rsid w:val="003A2BA7"/>
    <w:rsid w:val="003A7B03"/>
    <w:rsid w:val="003B2C3C"/>
    <w:rsid w:val="003C3B4A"/>
    <w:rsid w:val="003D5490"/>
    <w:rsid w:val="003E7788"/>
    <w:rsid w:val="003F1362"/>
    <w:rsid w:val="003F2789"/>
    <w:rsid w:val="003F46AB"/>
    <w:rsid w:val="00413402"/>
    <w:rsid w:val="00423365"/>
    <w:rsid w:val="004328A9"/>
    <w:rsid w:val="004433FD"/>
    <w:rsid w:val="00445046"/>
    <w:rsid w:val="00453397"/>
    <w:rsid w:val="00457118"/>
    <w:rsid w:val="004A25E0"/>
    <w:rsid w:val="004A7CF6"/>
    <w:rsid w:val="004D2D22"/>
    <w:rsid w:val="00501439"/>
    <w:rsid w:val="00503CA3"/>
    <w:rsid w:val="00504482"/>
    <w:rsid w:val="005105E5"/>
    <w:rsid w:val="0052008F"/>
    <w:rsid w:val="0052278D"/>
    <w:rsid w:val="00535BDB"/>
    <w:rsid w:val="00536104"/>
    <w:rsid w:val="00543C3B"/>
    <w:rsid w:val="00570C1E"/>
    <w:rsid w:val="00592429"/>
    <w:rsid w:val="00597538"/>
    <w:rsid w:val="005A2CC4"/>
    <w:rsid w:val="005A7FB4"/>
    <w:rsid w:val="005C6E7B"/>
    <w:rsid w:val="005E22B0"/>
    <w:rsid w:val="005E24F4"/>
    <w:rsid w:val="005E2FF3"/>
    <w:rsid w:val="006101FA"/>
    <w:rsid w:val="006131BF"/>
    <w:rsid w:val="00626ED4"/>
    <w:rsid w:val="0066344B"/>
    <w:rsid w:val="00683F75"/>
    <w:rsid w:val="006B2794"/>
    <w:rsid w:val="006C7D88"/>
    <w:rsid w:val="006D14F7"/>
    <w:rsid w:val="006D2592"/>
    <w:rsid w:val="00710FAD"/>
    <w:rsid w:val="0071126A"/>
    <w:rsid w:val="00722189"/>
    <w:rsid w:val="0073590F"/>
    <w:rsid w:val="00765DD5"/>
    <w:rsid w:val="007A48A5"/>
    <w:rsid w:val="007A7B7D"/>
    <w:rsid w:val="007C29A0"/>
    <w:rsid w:val="007C7230"/>
    <w:rsid w:val="007E07C5"/>
    <w:rsid w:val="007E0A99"/>
    <w:rsid w:val="007E5381"/>
    <w:rsid w:val="00824417"/>
    <w:rsid w:val="00836ABF"/>
    <w:rsid w:val="00846D57"/>
    <w:rsid w:val="008B484E"/>
    <w:rsid w:val="008B7E16"/>
    <w:rsid w:val="008C007C"/>
    <w:rsid w:val="008D185F"/>
    <w:rsid w:val="008D7F89"/>
    <w:rsid w:val="00905468"/>
    <w:rsid w:val="00932C9D"/>
    <w:rsid w:val="00953052"/>
    <w:rsid w:val="00963004"/>
    <w:rsid w:val="00964F93"/>
    <w:rsid w:val="009816AE"/>
    <w:rsid w:val="00992189"/>
    <w:rsid w:val="00997929"/>
    <w:rsid w:val="009A09CF"/>
    <w:rsid w:val="009A124D"/>
    <w:rsid w:val="009A4150"/>
    <w:rsid w:val="009C2388"/>
    <w:rsid w:val="00A006B5"/>
    <w:rsid w:val="00A01439"/>
    <w:rsid w:val="00A02710"/>
    <w:rsid w:val="00A107ED"/>
    <w:rsid w:val="00A13A00"/>
    <w:rsid w:val="00A30DC3"/>
    <w:rsid w:val="00A3490C"/>
    <w:rsid w:val="00A50B00"/>
    <w:rsid w:val="00A73F66"/>
    <w:rsid w:val="00A74F33"/>
    <w:rsid w:val="00AA04E8"/>
    <w:rsid w:val="00AA7998"/>
    <w:rsid w:val="00AB1E17"/>
    <w:rsid w:val="00AB3E3D"/>
    <w:rsid w:val="00AE067D"/>
    <w:rsid w:val="00B06695"/>
    <w:rsid w:val="00B073C8"/>
    <w:rsid w:val="00B15660"/>
    <w:rsid w:val="00B24F58"/>
    <w:rsid w:val="00B31584"/>
    <w:rsid w:val="00B61A84"/>
    <w:rsid w:val="00B70A37"/>
    <w:rsid w:val="00B854AF"/>
    <w:rsid w:val="00B94152"/>
    <w:rsid w:val="00BC2A6B"/>
    <w:rsid w:val="00C61DA0"/>
    <w:rsid w:val="00C731AE"/>
    <w:rsid w:val="00C73FF7"/>
    <w:rsid w:val="00C77AE5"/>
    <w:rsid w:val="00C81147"/>
    <w:rsid w:val="00C81257"/>
    <w:rsid w:val="00C928DE"/>
    <w:rsid w:val="00CB3D3E"/>
    <w:rsid w:val="00CC5109"/>
    <w:rsid w:val="00CE7018"/>
    <w:rsid w:val="00CE737C"/>
    <w:rsid w:val="00CF7001"/>
    <w:rsid w:val="00D137F5"/>
    <w:rsid w:val="00D158D6"/>
    <w:rsid w:val="00D36BDC"/>
    <w:rsid w:val="00D37CDF"/>
    <w:rsid w:val="00D446A1"/>
    <w:rsid w:val="00D62F72"/>
    <w:rsid w:val="00DF3565"/>
    <w:rsid w:val="00DF3631"/>
    <w:rsid w:val="00E06F0D"/>
    <w:rsid w:val="00E123AD"/>
    <w:rsid w:val="00E14490"/>
    <w:rsid w:val="00E55716"/>
    <w:rsid w:val="00E61957"/>
    <w:rsid w:val="00E67B86"/>
    <w:rsid w:val="00E729AF"/>
    <w:rsid w:val="00E8043C"/>
    <w:rsid w:val="00EB579C"/>
    <w:rsid w:val="00ED1B9F"/>
    <w:rsid w:val="00EE382E"/>
    <w:rsid w:val="00F018DD"/>
    <w:rsid w:val="00F06506"/>
    <w:rsid w:val="00F33325"/>
    <w:rsid w:val="00F506B0"/>
    <w:rsid w:val="00F72579"/>
    <w:rsid w:val="00F927F1"/>
    <w:rsid w:val="00FB45FB"/>
    <w:rsid w:val="00FB6B09"/>
    <w:rsid w:val="00FC231C"/>
    <w:rsid w:val="00FD6C1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3A2B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2BA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0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5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51A8"/>
    <w:rPr>
      <w:rFonts w:ascii="Arial" w:hAnsi="Arial" w:cs="Arial"/>
      <w:b/>
      <w:bCs/>
      <w:color w:val="26282F"/>
    </w:rPr>
  </w:style>
  <w:style w:type="character" w:styleId="a3">
    <w:name w:val="Hyperlink"/>
    <w:basedOn w:val="a0"/>
    <w:uiPriority w:val="99"/>
    <w:rsid w:val="00413402"/>
    <w:rPr>
      <w:color w:val="auto"/>
      <w:u w:val="single"/>
    </w:rPr>
  </w:style>
  <w:style w:type="character" w:customStyle="1" w:styleId="3Exact">
    <w:name w:val="Основной текст (3) Exact"/>
    <w:basedOn w:val="a0"/>
    <w:uiPriority w:val="99"/>
    <w:rsid w:val="00413402"/>
    <w:rPr>
      <w:rFonts w:ascii="Times New Roman" w:hAnsi="Times New Roman" w:cs="Times New Roman"/>
      <w:b/>
      <w:bCs/>
      <w:spacing w:val="4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41340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13"/>
    <w:uiPriority w:val="99"/>
    <w:locked/>
    <w:rsid w:val="00413402"/>
    <w:rPr>
      <w:rFonts w:ascii="Times New Roman" w:hAnsi="Times New Roman" w:cs="Times New Roman"/>
      <w:sz w:val="28"/>
      <w:szCs w:val="28"/>
      <w:u w:val="none"/>
    </w:rPr>
  </w:style>
  <w:style w:type="character" w:customStyle="1" w:styleId="2pt">
    <w:name w:val="Основной текст + Интервал 2 pt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none"/>
      <w:lang w:val="ru-RU" w:eastAsia="ru-RU"/>
    </w:rPr>
  </w:style>
  <w:style w:type="character" w:customStyle="1" w:styleId="2pt1">
    <w:name w:val="Основной текст + Интервал 2 pt1"/>
    <w:basedOn w:val="a4"/>
    <w:uiPriority w:val="99"/>
    <w:rsid w:val="00413402"/>
    <w:rPr>
      <w:rFonts w:ascii="Times New Roman" w:hAnsi="Times New Roman" w:cs="Times New Roman"/>
      <w:color w:val="000000"/>
      <w:spacing w:val="40"/>
      <w:w w:val="100"/>
      <w:position w:val="0"/>
      <w:sz w:val="28"/>
      <w:szCs w:val="28"/>
      <w:u w:val="single"/>
      <w:lang w:val="ru-RU" w:eastAsia="ru-RU"/>
    </w:rPr>
  </w:style>
  <w:style w:type="character" w:customStyle="1" w:styleId="13pt">
    <w:name w:val="Основной текст + 13 pt"/>
    <w:aliases w:val="Полужирный"/>
    <w:basedOn w:val="a4"/>
    <w:uiPriority w:val="99"/>
    <w:rsid w:val="0041340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5">
    <w:name w:val="Колонтитул_"/>
    <w:basedOn w:val="a0"/>
    <w:link w:val="14"/>
    <w:uiPriority w:val="99"/>
    <w:locked/>
    <w:rsid w:val="00413402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a6">
    <w:name w:val="Колонтитул"/>
    <w:basedOn w:val="a5"/>
    <w:uiPriority w:val="99"/>
    <w:rsid w:val="00413402"/>
    <w:rPr>
      <w:rFonts w:ascii="Times New Roman" w:hAnsi="Times New Roman" w:cs="Times New Roman"/>
      <w:color w:val="000000"/>
      <w:spacing w:val="20"/>
      <w:w w:val="100"/>
      <w:position w:val="0"/>
      <w:sz w:val="22"/>
      <w:szCs w:val="22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41340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6pt">
    <w:name w:val="Основной текст + 16 pt"/>
    <w:aliases w:val="Курсив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110">
    <w:name w:val="Основной текст + 11"/>
    <w:aliases w:val="5 pt,Курсив1"/>
    <w:basedOn w:val="a4"/>
    <w:uiPriority w:val="99"/>
    <w:rsid w:val="00413402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2pt">
    <w:name w:val="Колонтитул + 12 pt"/>
    <w:aliases w:val="Интервал 0 pt"/>
    <w:basedOn w:val="a5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Arial">
    <w:name w:val="Колонтитул + Arial"/>
    <w:aliases w:val="10 pt,Интервал 0 pt1"/>
    <w:basedOn w:val="a5"/>
    <w:uiPriority w:val="99"/>
    <w:rsid w:val="00413402"/>
    <w:rPr>
      <w:rFonts w:ascii="Arial" w:eastAsia="Times New Roman" w:hAnsi="Arial" w:cs="Arial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1">
    <w:name w:val="Основной текст + 111"/>
    <w:aliases w:val="5 pt1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10pt">
    <w:name w:val="Основной текст + 10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413402"/>
    <w:rPr>
      <w:rFonts w:ascii="Times New Roman" w:hAnsi="Times New Roman" w:cs="Times New Roman"/>
      <w:sz w:val="23"/>
      <w:szCs w:val="23"/>
      <w:u w:val="none"/>
    </w:rPr>
  </w:style>
  <w:style w:type="character" w:customStyle="1" w:styleId="12pt0">
    <w:name w:val="Основной текст + 12 pt"/>
    <w:basedOn w:val="a4"/>
    <w:uiPriority w:val="99"/>
    <w:rsid w:val="0041340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rial0">
    <w:name w:val="Основной текст + Arial"/>
    <w:aliases w:val="9 pt,Полужирный1"/>
    <w:basedOn w:val="a4"/>
    <w:uiPriority w:val="99"/>
    <w:rsid w:val="00413402"/>
    <w:rPr>
      <w:rFonts w:ascii="Arial" w:eastAsia="Times New Roman" w:hAnsi="Arial" w:cs="Arial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413402"/>
    <w:rPr>
      <w:rFonts w:ascii="Palatino Linotype" w:eastAsia="Times New Roman" w:hAnsi="Palatino Linotype" w:cs="Palatino Linotype"/>
      <w:spacing w:val="10"/>
      <w:sz w:val="8"/>
      <w:szCs w:val="8"/>
      <w:u w:val="none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413402"/>
    <w:pPr>
      <w:shd w:val="clear" w:color="auto" w:fill="FFFFFF"/>
      <w:spacing w:before="108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413402"/>
    <w:pPr>
      <w:shd w:val="clear" w:color="auto" w:fill="FFFFFF"/>
      <w:spacing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413402"/>
    <w:pPr>
      <w:shd w:val="clear" w:color="auto" w:fill="FFFFFF"/>
      <w:spacing w:before="36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1"/>
    <w:basedOn w:val="a"/>
    <w:link w:val="a4"/>
    <w:uiPriority w:val="99"/>
    <w:rsid w:val="00413402"/>
    <w:pPr>
      <w:shd w:val="clear" w:color="auto" w:fill="FFFFFF"/>
      <w:spacing w:before="660" w:after="360" w:line="24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Колонтитул1"/>
    <w:basedOn w:val="a"/>
    <w:link w:val="a5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413402"/>
    <w:pPr>
      <w:shd w:val="clear" w:color="auto" w:fill="FFFFFF"/>
      <w:spacing w:after="54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uiPriority w:val="99"/>
    <w:rsid w:val="0041340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13402"/>
    <w:pPr>
      <w:shd w:val="clear" w:color="auto" w:fill="FFFFFF"/>
      <w:spacing w:after="240" w:line="240" w:lineRule="atLeast"/>
      <w:jc w:val="both"/>
    </w:pPr>
    <w:rPr>
      <w:rFonts w:ascii="Palatino Linotype" w:hAnsi="Palatino Linotype" w:cs="Palatino Linotype"/>
      <w:spacing w:val="10"/>
      <w:sz w:val="8"/>
      <w:szCs w:val="8"/>
      <w:lang w:val="en-US" w:eastAsia="en-US"/>
    </w:rPr>
  </w:style>
  <w:style w:type="paragraph" w:styleId="a9">
    <w:name w:val="List Paragraph"/>
    <w:basedOn w:val="a"/>
    <w:uiPriority w:val="99"/>
    <w:qFormat/>
    <w:rsid w:val="001E0080"/>
    <w:pPr>
      <w:ind w:left="720"/>
    </w:pPr>
  </w:style>
  <w:style w:type="table" w:styleId="aa">
    <w:name w:val="Table Grid"/>
    <w:basedOn w:val="a1"/>
    <w:uiPriority w:val="99"/>
    <w:rsid w:val="00626E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503CA3"/>
    <w:pPr>
      <w:widowControl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9753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7538"/>
    <w:rPr>
      <w:rFonts w:ascii="Tahoma" w:hAnsi="Tahoma" w:cs="Tahoma"/>
      <w:color w:val="000000"/>
      <w:sz w:val="16"/>
      <w:szCs w:val="16"/>
    </w:rPr>
  </w:style>
  <w:style w:type="character" w:customStyle="1" w:styleId="ae">
    <w:name w:val="Цветовое выделение"/>
    <w:uiPriority w:val="99"/>
    <w:rsid w:val="00932C9D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932C9D"/>
    <w:rPr>
      <w:b/>
      <w:bCs/>
      <w:color w:val="auto"/>
    </w:rPr>
  </w:style>
  <w:style w:type="paragraph" w:customStyle="1" w:styleId="af0">
    <w:name w:val="Комментарий"/>
    <w:basedOn w:val="a"/>
    <w:next w:val="a"/>
    <w:uiPriority w:val="99"/>
    <w:rsid w:val="00A50B00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</w:rPr>
  </w:style>
  <w:style w:type="paragraph" w:styleId="af1">
    <w:name w:val="Normal (Web)"/>
    <w:basedOn w:val="a"/>
    <w:uiPriority w:val="99"/>
    <w:rsid w:val="000951A8"/>
    <w:pPr>
      <w:widowControl/>
      <w:spacing w:after="240"/>
    </w:pPr>
    <w:rPr>
      <w:rFonts w:ascii="Times New Roman" w:eastAsia="Times New Roman" w:hAnsi="Times New Roman" w:cs="Times New Roman"/>
      <w:color w:val="auto"/>
    </w:rPr>
  </w:style>
  <w:style w:type="paragraph" w:customStyle="1" w:styleId="140">
    <w:name w:val="Основной текст14"/>
    <w:basedOn w:val="a"/>
    <w:uiPriority w:val="99"/>
    <w:rsid w:val="0071126A"/>
    <w:pPr>
      <w:widowControl/>
      <w:shd w:val="clear" w:color="auto" w:fill="FFFFFF"/>
      <w:spacing w:line="298" w:lineRule="exact"/>
      <w:ind w:hanging="56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6">
    <w:name w:val="Основной текст (6)_"/>
    <w:basedOn w:val="a0"/>
    <w:link w:val="60"/>
    <w:uiPriority w:val="99"/>
    <w:locked/>
    <w:rsid w:val="003A2BA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3A2BA7"/>
    <w:pPr>
      <w:widowControl/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gov-murman.ru/files/OVZ/Prikaz_%E2%84%96_1598_ot_19.12.2014.pdf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10" Type="http://schemas.openxmlformats.org/officeDocument/2006/relationships/hyperlink" Target="garantF1://12083577.0" TargetMode="External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cb442949-044e-44d8-8ba4-c6f85884f6c2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4050</Words>
  <Characters>32784</Characters>
  <Application>Microsoft Office Word</Application>
  <DocSecurity>0</DocSecurity>
  <Lines>273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19</cp:revision>
  <cp:lastPrinted>2016-06-15T13:28:00Z</cp:lastPrinted>
  <dcterms:created xsi:type="dcterms:W3CDTF">2017-03-25T12:10:00Z</dcterms:created>
  <dcterms:modified xsi:type="dcterms:W3CDTF">2017-03-26T11:40:00Z</dcterms:modified>
</cp:coreProperties>
</file>