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F2B" w:rsidRDefault="000C1142" w:rsidP="007A3F2B">
      <w:pPr>
        <w:spacing w:after="0"/>
        <w:jc w:val="center"/>
        <w:rPr>
          <w:b/>
          <w:color w:val="3333CC"/>
          <w:sz w:val="52"/>
          <w:szCs w:val="48"/>
        </w:rPr>
      </w:pPr>
      <w:r>
        <w:rPr>
          <w:b/>
          <w:noProof/>
          <w:color w:val="3333CC"/>
          <w:sz w:val="52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-450215</wp:posOffset>
            </wp:positionV>
            <wp:extent cx="7596401" cy="10699844"/>
            <wp:effectExtent l="19050" t="0" r="4549" b="0"/>
            <wp:wrapNone/>
            <wp:docPr id="4" name="Рисунок 2" descr="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6334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142" w:rsidRDefault="000C1142" w:rsidP="007A3F2B">
      <w:pPr>
        <w:spacing w:after="0"/>
        <w:jc w:val="center"/>
        <w:rPr>
          <w:b/>
          <w:color w:val="0033CC"/>
          <w:sz w:val="52"/>
          <w:szCs w:val="48"/>
        </w:rPr>
      </w:pPr>
    </w:p>
    <w:p w:rsidR="000C1142" w:rsidRDefault="000C1142" w:rsidP="007A3F2B">
      <w:pPr>
        <w:spacing w:after="0"/>
        <w:jc w:val="center"/>
        <w:rPr>
          <w:b/>
          <w:color w:val="0033CC"/>
          <w:sz w:val="52"/>
          <w:szCs w:val="48"/>
        </w:rPr>
      </w:pPr>
    </w:p>
    <w:p w:rsidR="00AF7C1D" w:rsidRDefault="00AF7C1D" w:rsidP="00AF7C1D">
      <w:pPr>
        <w:spacing w:after="0" w:line="240" w:lineRule="auto"/>
        <w:rPr>
          <w:b/>
          <w:sz w:val="56"/>
          <w:szCs w:val="48"/>
        </w:rPr>
      </w:pPr>
    </w:p>
    <w:p w:rsidR="00A62C64" w:rsidRDefault="00A62C64" w:rsidP="00A62C64">
      <w:pPr>
        <w:spacing w:after="0" w:line="240" w:lineRule="auto"/>
        <w:jc w:val="center"/>
        <w:rPr>
          <w:b/>
          <w:sz w:val="56"/>
          <w:szCs w:val="48"/>
        </w:rPr>
      </w:pPr>
      <w:bookmarkStart w:id="0" w:name="_GoBack"/>
      <w:r>
        <w:rPr>
          <w:b/>
          <w:sz w:val="56"/>
          <w:szCs w:val="48"/>
        </w:rPr>
        <w:t>Кадровое обеспечение</w:t>
      </w:r>
    </w:p>
    <w:p w:rsidR="000C1142" w:rsidRPr="000C1142" w:rsidRDefault="000C1142" w:rsidP="00A62C64">
      <w:pPr>
        <w:spacing w:after="0" w:line="240" w:lineRule="auto"/>
        <w:jc w:val="center"/>
        <w:rPr>
          <w:b/>
          <w:sz w:val="72"/>
          <w:szCs w:val="56"/>
        </w:rPr>
      </w:pPr>
      <w:r w:rsidRPr="000C1142">
        <w:rPr>
          <w:b/>
          <w:sz w:val="56"/>
          <w:szCs w:val="48"/>
        </w:rPr>
        <w:t>Комитета по образованию</w:t>
      </w:r>
    </w:p>
    <w:p w:rsidR="000C1142" w:rsidRPr="000C1142" w:rsidRDefault="000C1142" w:rsidP="00A62C64">
      <w:pPr>
        <w:spacing w:after="0" w:line="240" w:lineRule="auto"/>
        <w:jc w:val="center"/>
        <w:rPr>
          <w:b/>
          <w:sz w:val="56"/>
          <w:szCs w:val="48"/>
        </w:rPr>
      </w:pPr>
      <w:r w:rsidRPr="000C1142">
        <w:rPr>
          <w:b/>
          <w:sz w:val="56"/>
          <w:szCs w:val="48"/>
        </w:rPr>
        <w:t>администрации Зиминского района</w:t>
      </w:r>
    </w:p>
    <w:bookmarkEnd w:id="0"/>
    <w:p w:rsidR="000C1142" w:rsidRDefault="000C1142" w:rsidP="007A3F2B">
      <w:pPr>
        <w:spacing w:after="0"/>
        <w:jc w:val="center"/>
        <w:rPr>
          <w:b/>
          <w:color w:val="0033CC"/>
          <w:sz w:val="52"/>
          <w:szCs w:val="48"/>
        </w:rPr>
      </w:pPr>
    </w:p>
    <w:p w:rsidR="0089373F" w:rsidRPr="006A78FA" w:rsidRDefault="0089373F" w:rsidP="007A3F2B">
      <w:pPr>
        <w:spacing w:after="0"/>
        <w:jc w:val="center"/>
        <w:rPr>
          <w:b/>
          <w:color w:val="0000CC"/>
          <w:sz w:val="52"/>
          <w:szCs w:val="48"/>
        </w:rPr>
      </w:pPr>
      <w:r w:rsidRPr="006A78FA">
        <w:rPr>
          <w:b/>
          <w:color w:val="0000CC"/>
          <w:sz w:val="52"/>
          <w:szCs w:val="48"/>
        </w:rPr>
        <w:t>Председатель Комитета по образованию</w:t>
      </w:r>
    </w:p>
    <w:p w:rsidR="0089373F" w:rsidRDefault="0089373F" w:rsidP="007A3F2B">
      <w:pPr>
        <w:spacing w:after="0"/>
        <w:jc w:val="center"/>
        <w:rPr>
          <w:b/>
          <w:color w:val="CC3300"/>
          <w:sz w:val="52"/>
          <w:szCs w:val="48"/>
        </w:rPr>
      </w:pPr>
      <w:r w:rsidRPr="00AF7C1D">
        <w:rPr>
          <w:b/>
          <w:color w:val="CC3300"/>
          <w:sz w:val="52"/>
          <w:szCs w:val="48"/>
        </w:rPr>
        <w:t>Усольцев Сергей Иванович</w:t>
      </w:r>
    </w:p>
    <w:p w:rsidR="000A7F75" w:rsidRPr="00AF7C1D" w:rsidRDefault="000A7F75" w:rsidP="007A3F2B">
      <w:pPr>
        <w:spacing w:after="0"/>
        <w:jc w:val="center"/>
        <w:rPr>
          <w:b/>
          <w:color w:val="CC3300"/>
          <w:sz w:val="52"/>
          <w:szCs w:val="48"/>
        </w:rPr>
      </w:pPr>
    </w:p>
    <w:p w:rsidR="0089373F" w:rsidRPr="006A78FA" w:rsidRDefault="0089373F" w:rsidP="00AF7C1D">
      <w:pPr>
        <w:spacing w:after="0"/>
        <w:jc w:val="center"/>
        <w:rPr>
          <w:b/>
          <w:color w:val="0000CC"/>
          <w:sz w:val="52"/>
          <w:szCs w:val="48"/>
        </w:rPr>
      </w:pPr>
      <w:r w:rsidRPr="006A78FA">
        <w:rPr>
          <w:b/>
          <w:color w:val="0000CC"/>
          <w:sz w:val="52"/>
          <w:szCs w:val="48"/>
        </w:rPr>
        <w:t>Заместитель председателя Комитета по образованию</w:t>
      </w:r>
    </w:p>
    <w:p w:rsidR="0089373F" w:rsidRDefault="0089373F" w:rsidP="007A3F2B">
      <w:pPr>
        <w:spacing w:after="0"/>
        <w:jc w:val="center"/>
        <w:rPr>
          <w:b/>
          <w:color w:val="CC3300"/>
          <w:sz w:val="52"/>
          <w:szCs w:val="48"/>
        </w:rPr>
      </w:pPr>
      <w:r w:rsidRPr="00AF7C1D">
        <w:rPr>
          <w:b/>
          <w:color w:val="CC3300"/>
          <w:sz w:val="52"/>
          <w:szCs w:val="48"/>
        </w:rPr>
        <w:t>Кузнецова Оксана Анатольевна</w:t>
      </w:r>
    </w:p>
    <w:p w:rsidR="000A7F75" w:rsidRPr="00AF7C1D" w:rsidRDefault="000A7F75" w:rsidP="007A3F2B">
      <w:pPr>
        <w:spacing w:after="0"/>
        <w:jc w:val="center"/>
        <w:rPr>
          <w:b/>
          <w:color w:val="CC3300"/>
          <w:sz w:val="52"/>
          <w:szCs w:val="48"/>
        </w:rPr>
      </w:pPr>
    </w:p>
    <w:p w:rsidR="0089373F" w:rsidRPr="006A78FA" w:rsidRDefault="0089373F" w:rsidP="000C1142">
      <w:pPr>
        <w:spacing w:after="0"/>
        <w:jc w:val="center"/>
        <w:rPr>
          <w:b/>
          <w:color w:val="0000CC"/>
          <w:sz w:val="52"/>
          <w:szCs w:val="48"/>
        </w:rPr>
      </w:pPr>
      <w:r w:rsidRPr="006A78FA">
        <w:rPr>
          <w:b/>
          <w:color w:val="0000CC"/>
          <w:sz w:val="52"/>
          <w:szCs w:val="48"/>
        </w:rPr>
        <w:t>Главный специалист прогноза и анализа</w:t>
      </w:r>
    </w:p>
    <w:p w:rsidR="0089373F" w:rsidRDefault="0089373F" w:rsidP="007A3F2B">
      <w:pPr>
        <w:spacing w:after="0"/>
        <w:jc w:val="center"/>
        <w:rPr>
          <w:b/>
          <w:color w:val="CC3300"/>
          <w:sz w:val="52"/>
          <w:szCs w:val="48"/>
        </w:rPr>
      </w:pPr>
      <w:r w:rsidRPr="00AF7C1D">
        <w:rPr>
          <w:b/>
          <w:color w:val="CC3300"/>
          <w:sz w:val="52"/>
          <w:szCs w:val="48"/>
        </w:rPr>
        <w:t>Романчук Елена Александровна</w:t>
      </w:r>
    </w:p>
    <w:p w:rsidR="000A7F75" w:rsidRPr="00AF7C1D" w:rsidRDefault="000A7F75" w:rsidP="007A3F2B">
      <w:pPr>
        <w:spacing w:after="0"/>
        <w:jc w:val="center"/>
        <w:rPr>
          <w:b/>
          <w:color w:val="CC3300"/>
          <w:sz w:val="52"/>
          <w:szCs w:val="48"/>
        </w:rPr>
      </w:pPr>
    </w:p>
    <w:p w:rsidR="0089373F" w:rsidRPr="006A78FA" w:rsidRDefault="0089373F" w:rsidP="000C1142">
      <w:pPr>
        <w:spacing w:after="0"/>
        <w:jc w:val="center"/>
        <w:rPr>
          <w:b/>
          <w:color w:val="0000CC"/>
          <w:sz w:val="52"/>
          <w:szCs w:val="48"/>
        </w:rPr>
      </w:pPr>
      <w:r w:rsidRPr="006A78FA">
        <w:rPr>
          <w:b/>
          <w:color w:val="0000CC"/>
          <w:sz w:val="52"/>
          <w:szCs w:val="48"/>
        </w:rPr>
        <w:t>Главный специалист по кадрам</w:t>
      </w:r>
    </w:p>
    <w:p w:rsidR="0089373F" w:rsidRPr="00AF7C1D" w:rsidRDefault="00BA1D1F" w:rsidP="007A3F2B">
      <w:pPr>
        <w:spacing w:after="0"/>
        <w:jc w:val="center"/>
        <w:rPr>
          <w:b/>
          <w:color w:val="CC3300"/>
          <w:sz w:val="52"/>
          <w:szCs w:val="48"/>
        </w:rPr>
      </w:pPr>
      <w:r>
        <w:rPr>
          <w:b/>
          <w:color w:val="CC3300"/>
          <w:sz w:val="52"/>
          <w:szCs w:val="48"/>
        </w:rPr>
        <w:t>Ефремова Ольга Владимировна</w:t>
      </w:r>
    </w:p>
    <w:sectPr w:rsidR="0089373F" w:rsidRPr="00AF7C1D" w:rsidSect="0089373F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2ED" w:rsidRDefault="007E42ED" w:rsidP="0089373F">
      <w:pPr>
        <w:spacing w:after="0" w:line="240" w:lineRule="auto"/>
      </w:pPr>
      <w:r>
        <w:separator/>
      </w:r>
    </w:p>
  </w:endnote>
  <w:endnote w:type="continuationSeparator" w:id="0">
    <w:p w:rsidR="007E42ED" w:rsidRDefault="007E42ED" w:rsidP="00893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2ED" w:rsidRDefault="007E42ED" w:rsidP="0089373F">
      <w:pPr>
        <w:spacing w:after="0" w:line="240" w:lineRule="auto"/>
      </w:pPr>
      <w:r>
        <w:separator/>
      </w:r>
    </w:p>
  </w:footnote>
  <w:footnote w:type="continuationSeparator" w:id="0">
    <w:p w:rsidR="007E42ED" w:rsidRDefault="007E42ED" w:rsidP="008937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373F"/>
    <w:rsid w:val="000A7F75"/>
    <w:rsid w:val="000C1142"/>
    <w:rsid w:val="000C49B3"/>
    <w:rsid w:val="001302D5"/>
    <w:rsid w:val="00167083"/>
    <w:rsid w:val="003B5B33"/>
    <w:rsid w:val="003C5623"/>
    <w:rsid w:val="006A78FA"/>
    <w:rsid w:val="007A3F2B"/>
    <w:rsid w:val="007E42ED"/>
    <w:rsid w:val="0089373F"/>
    <w:rsid w:val="00A62C64"/>
    <w:rsid w:val="00AC32CD"/>
    <w:rsid w:val="00AF7C1D"/>
    <w:rsid w:val="00BA1D1F"/>
    <w:rsid w:val="00BF03E6"/>
    <w:rsid w:val="00E450F4"/>
    <w:rsid w:val="00EE44F9"/>
    <w:rsid w:val="00F70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93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9373F"/>
  </w:style>
  <w:style w:type="paragraph" w:styleId="a5">
    <w:name w:val="footer"/>
    <w:basedOn w:val="a"/>
    <w:link w:val="a6"/>
    <w:uiPriority w:val="99"/>
    <w:semiHidden/>
    <w:unhideWhenUsed/>
    <w:rsid w:val="00893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9373F"/>
  </w:style>
  <w:style w:type="paragraph" w:styleId="a7">
    <w:name w:val="Balloon Text"/>
    <w:basedOn w:val="a"/>
    <w:link w:val="a8"/>
    <w:uiPriority w:val="99"/>
    <w:semiHidden/>
    <w:unhideWhenUsed/>
    <w:rsid w:val="007A3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3F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Programmer</dc:creator>
  <cp:keywords/>
  <dc:description/>
  <cp:lastModifiedBy>Оксана Анатольевна</cp:lastModifiedBy>
  <cp:revision>9</cp:revision>
  <cp:lastPrinted>2012-10-24T00:42:00Z</cp:lastPrinted>
  <dcterms:created xsi:type="dcterms:W3CDTF">2012-04-05T00:07:00Z</dcterms:created>
  <dcterms:modified xsi:type="dcterms:W3CDTF">2016-01-13T23:44:00Z</dcterms:modified>
</cp:coreProperties>
</file>